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708B" w14:textId="77777777" w:rsidR="006D20BE" w:rsidRDefault="0076671A">
      <w:pPr>
        <w:spacing w:after="0"/>
        <w:ind w:left="748"/>
        <w:jc w:val="center"/>
      </w:pPr>
      <w:r>
        <w:rPr>
          <w:noProof/>
        </w:rPr>
        <w:drawing>
          <wp:inline distT="0" distB="0" distL="0" distR="0" wp14:anchorId="5ABCCF77" wp14:editId="186FE9DD">
            <wp:extent cx="1700687" cy="974725"/>
            <wp:effectExtent l="0" t="0" r="0" b="0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741" cy="9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309356D" w14:textId="77777777" w:rsidR="006D20BE" w:rsidRDefault="0076671A">
      <w:pPr>
        <w:spacing w:after="0"/>
        <w:ind w:left="657"/>
        <w:jc w:val="center"/>
      </w:pPr>
      <w:r>
        <w:rPr>
          <w:rFonts w:ascii="Times New Roman" w:eastAsia="Times New Roman" w:hAnsi="Times New Roman" w:cs="Times New Roman"/>
          <w:b/>
        </w:rPr>
        <w:t xml:space="preserve">SECRETARIA DE AUDITORIA INTERNA </w:t>
      </w:r>
    </w:p>
    <w:p w14:paraId="03536188" w14:textId="77777777" w:rsidR="006D20BE" w:rsidRDefault="0076671A">
      <w:pPr>
        <w:spacing w:after="0"/>
        <w:jc w:val="right"/>
      </w:pPr>
      <w:r>
        <w:rPr>
          <w:rFonts w:ascii="Times New Roman" w:eastAsia="Times New Roman" w:hAnsi="Times New Roman" w:cs="Times New Roman"/>
          <w:b/>
        </w:rPr>
        <w:t xml:space="preserve">COMITÊ TÉCNICO DE </w:t>
      </w:r>
      <w:r w:rsidR="00A141A0">
        <w:rPr>
          <w:rFonts w:ascii="Times New Roman" w:eastAsia="Times New Roman" w:hAnsi="Times New Roman" w:cs="Times New Roman"/>
          <w:b/>
        </w:rPr>
        <w:t>AUDITORIA</w:t>
      </w:r>
      <w:r>
        <w:rPr>
          <w:rFonts w:ascii="Times New Roman" w:eastAsia="Times New Roman" w:hAnsi="Times New Roman" w:cs="Times New Roman"/>
          <w:b/>
        </w:rPr>
        <w:t xml:space="preserve"> INTERN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DA JUSTIÇA FEDERAL – CT</w:t>
      </w:r>
      <w:r w:rsidR="00A141A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I-JF </w:t>
      </w:r>
    </w:p>
    <w:p w14:paraId="30D14419" w14:textId="77777777" w:rsidR="006D20BE" w:rsidRDefault="0076671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72E3492" w14:textId="1C9E4D3A" w:rsidR="006D20BE" w:rsidRDefault="00CD72A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A</w:t>
      </w:r>
      <w:r w:rsidR="0076671A">
        <w:rPr>
          <w:rFonts w:ascii="Times New Roman" w:eastAsia="Times New Roman" w:hAnsi="Times New Roman" w:cs="Times New Roman"/>
          <w:b/>
        </w:rPr>
        <w:t xml:space="preserve">TA DA </w:t>
      </w:r>
      <w:r w:rsidR="00E14B35">
        <w:rPr>
          <w:rFonts w:ascii="Times New Roman" w:eastAsia="Times New Roman" w:hAnsi="Times New Roman" w:cs="Times New Roman"/>
          <w:b/>
        </w:rPr>
        <w:t>1</w:t>
      </w:r>
      <w:r w:rsidR="00EB4A38">
        <w:rPr>
          <w:rFonts w:ascii="Times New Roman" w:eastAsia="Times New Roman" w:hAnsi="Times New Roman" w:cs="Times New Roman"/>
          <w:b/>
        </w:rPr>
        <w:t>1</w:t>
      </w:r>
      <w:r w:rsidR="0076671A">
        <w:rPr>
          <w:rFonts w:ascii="Times New Roman" w:eastAsia="Times New Roman" w:hAnsi="Times New Roman" w:cs="Times New Roman"/>
          <w:b/>
        </w:rPr>
        <w:t xml:space="preserve">ª REUNIÃO </w:t>
      </w:r>
      <w:r w:rsidR="00A141A0">
        <w:rPr>
          <w:rFonts w:ascii="Times New Roman" w:eastAsia="Times New Roman" w:hAnsi="Times New Roman" w:cs="Times New Roman"/>
          <w:b/>
        </w:rPr>
        <w:t xml:space="preserve">ORDINÁRIA </w:t>
      </w:r>
      <w:r w:rsidR="0076671A">
        <w:rPr>
          <w:rFonts w:ascii="Times New Roman" w:eastAsia="Times New Roman" w:hAnsi="Times New Roman" w:cs="Times New Roman"/>
          <w:b/>
        </w:rPr>
        <w:t>DO CT</w:t>
      </w:r>
      <w:r w:rsidR="00A141A0">
        <w:rPr>
          <w:rFonts w:ascii="Times New Roman" w:eastAsia="Times New Roman" w:hAnsi="Times New Roman" w:cs="Times New Roman"/>
          <w:b/>
        </w:rPr>
        <w:t>A</w:t>
      </w:r>
      <w:r w:rsidR="0076671A">
        <w:rPr>
          <w:rFonts w:ascii="Times New Roman" w:eastAsia="Times New Roman" w:hAnsi="Times New Roman" w:cs="Times New Roman"/>
          <w:b/>
        </w:rPr>
        <w:t xml:space="preserve">I-JF </w:t>
      </w:r>
    </w:p>
    <w:p w14:paraId="72A3AC70" w14:textId="66AC39B9" w:rsidR="006D20BE" w:rsidRDefault="0076671A">
      <w:pPr>
        <w:tabs>
          <w:tab w:val="center" w:pos="1952"/>
        </w:tabs>
        <w:spacing w:after="0"/>
        <w:ind w:left="-15"/>
      </w:pPr>
      <w:proofErr w:type="gramStart"/>
      <w:r>
        <w:rPr>
          <w:rFonts w:ascii="Times New Roman" w:eastAsia="Times New Roman" w:hAnsi="Times New Roman" w:cs="Times New Roman"/>
          <w:b/>
        </w:rPr>
        <w:t xml:space="preserve">DATA  </w:t>
      </w:r>
      <w:r>
        <w:rPr>
          <w:rFonts w:ascii="Times New Roman" w:eastAsia="Times New Roman" w:hAnsi="Times New Roman" w:cs="Times New Roman"/>
          <w:b/>
        </w:rPr>
        <w:tab/>
      </w:r>
      <w:proofErr w:type="gramEnd"/>
      <w:r>
        <w:rPr>
          <w:rFonts w:ascii="Times New Roman" w:eastAsia="Times New Roman" w:hAnsi="Times New Roman" w:cs="Times New Roman"/>
          <w:b/>
        </w:rPr>
        <w:t xml:space="preserve">: </w:t>
      </w:r>
      <w:r w:rsidR="00E14B35">
        <w:rPr>
          <w:rFonts w:ascii="Times New Roman" w:eastAsia="Times New Roman" w:hAnsi="Times New Roman" w:cs="Times New Roman"/>
          <w:b/>
        </w:rPr>
        <w:t>2</w:t>
      </w:r>
      <w:r w:rsidR="00EB4A38">
        <w:rPr>
          <w:rFonts w:ascii="Times New Roman" w:eastAsia="Times New Roman" w:hAnsi="Times New Roman" w:cs="Times New Roman"/>
          <w:b/>
        </w:rPr>
        <w:t>6</w:t>
      </w:r>
      <w:r w:rsidR="00930415">
        <w:rPr>
          <w:rFonts w:ascii="Times New Roman" w:eastAsia="Times New Roman" w:hAnsi="Times New Roman" w:cs="Times New Roman"/>
          <w:b/>
        </w:rPr>
        <w:t>/</w:t>
      </w:r>
      <w:r w:rsidR="009B0E16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</w:rPr>
        <w:t>/202</w:t>
      </w:r>
      <w:r w:rsidR="00A141A0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C1B3801" w14:textId="77777777" w:rsidR="006D20BE" w:rsidRDefault="0076671A">
      <w:pPr>
        <w:tabs>
          <w:tab w:val="center" w:pos="271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LOCAL </w:t>
      </w:r>
      <w:r>
        <w:rPr>
          <w:rFonts w:ascii="Times New Roman" w:eastAsia="Times New Roman" w:hAnsi="Times New Roman" w:cs="Times New Roman"/>
          <w:b/>
        </w:rPr>
        <w:tab/>
        <w:t xml:space="preserve">: PLATAFORMA TEAMS </w:t>
      </w:r>
    </w:p>
    <w:p w14:paraId="0B4046D3" w14:textId="00056B1D" w:rsidR="006D20BE" w:rsidRDefault="0076671A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HORÁRIO </w:t>
      </w:r>
      <w:r>
        <w:rPr>
          <w:rFonts w:ascii="Times New Roman" w:eastAsia="Times New Roman" w:hAnsi="Times New Roman" w:cs="Times New Roman"/>
          <w:b/>
        </w:rPr>
        <w:tab/>
        <w:t>: 1</w:t>
      </w:r>
      <w:r w:rsidR="00E14B35">
        <w:rPr>
          <w:rFonts w:ascii="Times New Roman" w:eastAsia="Times New Roman" w:hAnsi="Times New Roman" w:cs="Times New Roman"/>
          <w:b/>
        </w:rPr>
        <w:t>5</w:t>
      </w:r>
      <w:r w:rsidR="00701F68">
        <w:rPr>
          <w:rFonts w:ascii="Times New Roman" w:eastAsia="Times New Roman" w:hAnsi="Times New Roman" w:cs="Times New Roman"/>
          <w:b/>
        </w:rPr>
        <w:t>h</w:t>
      </w:r>
      <w:r>
        <w:rPr>
          <w:rFonts w:ascii="Times New Roman" w:eastAsia="Times New Roman" w:hAnsi="Times New Roman" w:cs="Times New Roman"/>
          <w:b/>
        </w:rPr>
        <w:t xml:space="preserve"> às 1</w:t>
      </w:r>
      <w:r w:rsidR="00D2474C">
        <w:rPr>
          <w:rFonts w:ascii="Times New Roman" w:eastAsia="Times New Roman" w:hAnsi="Times New Roman" w:cs="Times New Roman"/>
          <w:b/>
        </w:rPr>
        <w:t>8h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AEADE1F" w14:textId="4F583A02" w:rsidR="00CD72A6" w:rsidRDefault="00CD72A6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04996BB4" w14:textId="77777777" w:rsidR="00CD72A6" w:rsidRPr="00107F71" w:rsidRDefault="00CD72A6" w:rsidP="00CD72A6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b/>
          <w:color w:val="auto"/>
          <w:sz w:val="24"/>
          <w:szCs w:val="24"/>
        </w:rPr>
        <w:t>PARTICIPANTES:</w:t>
      </w:r>
    </w:p>
    <w:p w14:paraId="0CC586DA" w14:textId="77777777" w:rsidR="00CD72A6" w:rsidRPr="00107F71" w:rsidRDefault="00CD72A6" w:rsidP="00CD72A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10D2FDFD" w14:textId="77777777" w:rsidR="00CD72A6" w:rsidRPr="00107F71" w:rsidRDefault="00CD72A6" w:rsidP="00CD72A6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b/>
          <w:color w:val="auto"/>
          <w:sz w:val="24"/>
          <w:szCs w:val="24"/>
        </w:rPr>
        <w:t>Eva Maria Ferreira Barros</w:t>
      </w:r>
    </w:p>
    <w:p w14:paraId="09668D82" w14:textId="77777777" w:rsidR="00CD72A6" w:rsidRPr="00107F71" w:rsidRDefault="00CD72A6" w:rsidP="00CD72A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color w:val="auto"/>
          <w:sz w:val="24"/>
          <w:szCs w:val="24"/>
        </w:rPr>
        <w:t>Secretária de Auditoria Interna</w:t>
      </w:r>
    </w:p>
    <w:p w14:paraId="3E4F695A" w14:textId="77777777" w:rsidR="00CD72A6" w:rsidRPr="00107F71" w:rsidRDefault="00CD72A6" w:rsidP="00CD72A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color w:val="auto"/>
          <w:sz w:val="24"/>
          <w:szCs w:val="24"/>
        </w:rPr>
        <w:t>Conselho da Justiça Federal</w:t>
      </w:r>
    </w:p>
    <w:p w14:paraId="07897339" w14:textId="77777777" w:rsidR="00CD72A6" w:rsidRPr="00107F71" w:rsidRDefault="00CD72A6" w:rsidP="00CD72A6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 w:cs="Times New Roman"/>
          <w:color w:val="auto"/>
          <w:sz w:val="24"/>
          <w:szCs w:val="24"/>
        </w:rPr>
        <w:t>Presidente do CTAI</w:t>
      </w:r>
    </w:p>
    <w:p w14:paraId="3F15F6CC" w14:textId="77777777" w:rsidR="00CD72A6" w:rsidRPr="00107F71" w:rsidRDefault="00CD72A6" w:rsidP="00CD72A6">
      <w:pPr>
        <w:spacing w:after="0"/>
        <w:rPr>
          <w:color w:val="auto"/>
        </w:rPr>
      </w:pPr>
    </w:p>
    <w:p w14:paraId="48A9C694" w14:textId="77777777" w:rsidR="00CD72A6" w:rsidRPr="00107F71" w:rsidRDefault="00CD72A6" w:rsidP="00CD72A6">
      <w:pPr>
        <w:pStyle w:val="Ttulo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Marcos Dias Oliveira</w:t>
      </w:r>
    </w:p>
    <w:p w14:paraId="3433E6C5" w14:textId="77777777" w:rsidR="00CD72A6" w:rsidRPr="00107F71" w:rsidRDefault="00CD72A6" w:rsidP="00CD72A6">
      <w:pPr>
        <w:pStyle w:val="Ttulo3"/>
        <w:rPr>
          <w:rFonts w:ascii="Times New Roman" w:hAnsi="Times New Roman"/>
          <w:b/>
          <w:bCs/>
          <w:szCs w:val="24"/>
        </w:rPr>
      </w:pPr>
      <w:r w:rsidRPr="00107F71">
        <w:rPr>
          <w:rFonts w:ascii="Times New Roman" w:hAnsi="Times New Roman"/>
          <w:szCs w:val="24"/>
        </w:rPr>
        <w:t>Diretor da Secretaria de Auditoria Interna</w:t>
      </w:r>
      <w:r>
        <w:rPr>
          <w:rFonts w:ascii="Times New Roman" w:hAnsi="Times New Roman"/>
          <w:szCs w:val="24"/>
        </w:rPr>
        <w:t>, em exercício</w:t>
      </w:r>
    </w:p>
    <w:p w14:paraId="4628E696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1ª Região</w:t>
      </w:r>
    </w:p>
    <w:p w14:paraId="2A22EC39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18CD177C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0F0A9C2F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107F71">
        <w:rPr>
          <w:rFonts w:ascii="Times New Roman" w:hAnsi="Times New Roman"/>
          <w:b/>
          <w:color w:val="auto"/>
          <w:sz w:val="24"/>
          <w:szCs w:val="24"/>
        </w:rPr>
        <w:t>Raphael Junger</w:t>
      </w:r>
    </w:p>
    <w:p w14:paraId="25166A07" w14:textId="77777777" w:rsidR="00CD72A6" w:rsidRPr="00107F71" w:rsidRDefault="00CD72A6" w:rsidP="00CD72A6">
      <w:pPr>
        <w:spacing w:after="0" w:line="240" w:lineRule="auto"/>
        <w:outlineLvl w:val="4"/>
        <w:rPr>
          <w:rFonts w:ascii="Times New Roman" w:hAnsi="Times New Roman"/>
          <w:bCs/>
          <w:color w:val="auto"/>
          <w:sz w:val="24"/>
          <w:szCs w:val="24"/>
        </w:rPr>
      </w:pPr>
      <w:r w:rsidRPr="00107F71">
        <w:rPr>
          <w:rFonts w:ascii="Times New Roman" w:hAnsi="Times New Roman"/>
          <w:bCs/>
          <w:color w:val="auto"/>
          <w:sz w:val="24"/>
          <w:szCs w:val="24"/>
        </w:rPr>
        <w:t xml:space="preserve">Diretor da Secretaria de Auditoria Interna </w:t>
      </w:r>
    </w:p>
    <w:p w14:paraId="67EE55CC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2ª Região</w:t>
      </w:r>
    </w:p>
    <w:p w14:paraId="3D5E6959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69FC46EF" w14:textId="77777777" w:rsidR="00CD72A6" w:rsidRPr="00107F71" w:rsidRDefault="00CD72A6" w:rsidP="00CD72A6">
      <w:pPr>
        <w:pStyle w:val="Ttulo2"/>
        <w:textAlignment w:val="baseline"/>
        <w:rPr>
          <w:rFonts w:ascii="Times New Roman" w:hAnsi="Times New Roman"/>
          <w:bCs/>
          <w:szCs w:val="24"/>
        </w:rPr>
      </w:pPr>
    </w:p>
    <w:p w14:paraId="0E3A233B" w14:textId="77777777" w:rsidR="00CD72A6" w:rsidRPr="00107F71" w:rsidRDefault="00CD72A6" w:rsidP="00CD72A6">
      <w:pPr>
        <w:pStyle w:val="Ttulo3"/>
        <w:rPr>
          <w:rFonts w:ascii="Times New Roman" w:hAnsi="Times New Roman"/>
          <w:b/>
          <w:szCs w:val="24"/>
        </w:rPr>
      </w:pPr>
      <w:r w:rsidRPr="00107F71">
        <w:rPr>
          <w:rFonts w:ascii="Times New Roman" w:hAnsi="Times New Roman"/>
          <w:b/>
          <w:szCs w:val="24"/>
        </w:rPr>
        <w:t xml:space="preserve">Patrícia Ribeiro </w:t>
      </w:r>
    </w:p>
    <w:p w14:paraId="67665131" w14:textId="77777777" w:rsidR="00CD72A6" w:rsidRPr="00107F71" w:rsidRDefault="00CD72A6" w:rsidP="00CD72A6">
      <w:pPr>
        <w:spacing w:after="0" w:line="240" w:lineRule="auto"/>
        <w:rPr>
          <w:rStyle w:val="fontenegrito"/>
          <w:rFonts w:ascii="Times New Roman" w:hAnsi="Times New Roman"/>
          <w:color w:val="auto"/>
          <w:szCs w:val="24"/>
        </w:rPr>
      </w:pPr>
      <w:r w:rsidRPr="00107F71">
        <w:rPr>
          <w:rStyle w:val="fontenegrito"/>
          <w:rFonts w:ascii="Times New Roman" w:hAnsi="Times New Roman"/>
          <w:color w:val="auto"/>
          <w:szCs w:val="24"/>
        </w:rPr>
        <w:t xml:space="preserve">Diretora da Secretaria de Auditoria Interna </w:t>
      </w:r>
    </w:p>
    <w:p w14:paraId="5B45BEEF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3ª Região</w:t>
      </w:r>
    </w:p>
    <w:p w14:paraId="1DBAB383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1E857685" w14:textId="77777777" w:rsidR="00CD72A6" w:rsidRPr="00107F71" w:rsidRDefault="00CD72A6" w:rsidP="00CD72A6">
      <w:pPr>
        <w:pStyle w:val="Ttulo3"/>
        <w:rPr>
          <w:rStyle w:val="fontesite"/>
          <w:rFonts w:ascii="Times New Roman" w:hAnsi="Times New Roman"/>
          <w:szCs w:val="24"/>
        </w:rPr>
      </w:pPr>
    </w:p>
    <w:p w14:paraId="01207C33" w14:textId="77777777" w:rsidR="00CD72A6" w:rsidRPr="00F970F7" w:rsidRDefault="00CD72A6" w:rsidP="00CD72A6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F970F7">
        <w:rPr>
          <w:rStyle w:val="fontesite"/>
          <w:rFonts w:ascii="Times New Roman" w:hAnsi="Times New Roman"/>
          <w:b/>
          <w:szCs w:val="24"/>
        </w:rPr>
        <w:t>Wolfgang Striebel</w:t>
      </w:r>
    </w:p>
    <w:p w14:paraId="564966A0" w14:textId="77777777" w:rsidR="00CD72A6" w:rsidRPr="00107F71" w:rsidRDefault="00CD72A6" w:rsidP="00CD72A6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 xml:space="preserve">Diretor da Secretaria de Auditoria Interna </w:t>
      </w:r>
    </w:p>
    <w:p w14:paraId="58F2E782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4ª Região</w:t>
      </w:r>
    </w:p>
    <w:p w14:paraId="79A8544B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49B6BAEE" w14:textId="77777777" w:rsidR="00CD72A6" w:rsidRPr="00107F71" w:rsidRDefault="00CD72A6" w:rsidP="00CD72A6">
      <w:pPr>
        <w:pStyle w:val="Ttulo3"/>
        <w:rPr>
          <w:rFonts w:ascii="Times New Roman" w:hAnsi="Times New Roman"/>
          <w:szCs w:val="24"/>
        </w:rPr>
      </w:pPr>
    </w:p>
    <w:p w14:paraId="022E15B4" w14:textId="77777777" w:rsidR="00CD72A6" w:rsidRPr="00107F71" w:rsidRDefault="00CD72A6" w:rsidP="00CD72A6">
      <w:pPr>
        <w:pStyle w:val="Ttulo3"/>
        <w:rPr>
          <w:rFonts w:ascii="Times New Roman" w:hAnsi="Times New Roman"/>
          <w:szCs w:val="24"/>
        </w:rPr>
      </w:pPr>
      <w:r w:rsidRPr="00107F71">
        <w:rPr>
          <w:rFonts w:ascii="Times New Roman" w:hAnsi="Times New Roman"/>
          <w:b/>
          <w:szCs w:val="24"/>
        </w:rPr>
        <w:t>Sídia Maria Porto Lima</w:t>
      </w:r>
    </w:p>
    <w:p w14:paraId="3D035AAE" w14:textId="77777777" w:rsidR="00CD72A6" w:rsidRPr="00107F71" w:rsidRDefault="00CD72A6" w:rsidP="00CD72A6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>Diretora da Subsecretaria de Auditoria Interna</w:t>
      </w:r>
    </w:p>
    <w:p w14:paraId="44BA9935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Tribunal Regional Federal da 5ª Região</w:t>
      </w:r>
    </w:p>
    <w:p w14:paraId="4594687C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69793BE7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6AFC0B78" w14:textId="77777777" w:rsidR="00CD72A6" w:rsidRPr="00033E7E" w:rsidRDefault="00CD72A6" w:rsidP="00CD72A6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033E7E">
        <w:rPr>
          <w:rStyle w:val="fontesite"/>
          <w:rFonts w:ascii="Times New Roman" w:hAnsi="Times New Roman"/>
          <w:b/>
          <w:szCs w:val="24"/>
        </w:rPr>
        <w:t>Zacarias Vitorino de Oliveira Filho</w:t>
      </w:r>
    </w:p>
    <w:p w14:paraId="6250F2C7" w14:textId="77777777" w:rsidR="00CD72A6" w:rsidRPr="00107F71" w:rsidRDefault="00CD72A6" w:rsidP="00CD72A6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 xml:space="preserve">Diretor do Núcleo de Auditoria Interna </w:t>
      </w:r>
    </w:p>
    <w:p w14:paraId="567EA39E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da Bahia</w:t>
      </w:r>
    </w:p>
    <w:p w14:paraId="5357D0BE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6AEFFBE3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139F1EC4" w14:textId="77777777" w:rsidR="00CD72A6" w:rsidRPr="00033E7E" w:rsidRDefault="00CD72A6" w:rsidP="00CD72A6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033E7E">
        <w:rPr>
          <w:rStyle w:val="fontesite"/>
          <w:rFonts w:ascii="Times New Roman" w:hAnsi="Times New Roman"/>
          <w:b/>
          <w:szCs w:val="24"/>
        </w:rPr>
        <w:t>Rosana Tinoco</w:t>
      </w:r>
    </w:p>
    <w:p w14:paraId="5A6BFCE0" w14:textId="77777777" w:rsidR="00CD72A6" w:rsidRPr="00107F71" w:rsidRDefault="00CD72A6" w:rsidP="00CD72A6">
      <w:pPr>
        <w:pStyle w:val="Ttulo3"/>
        <w:rPr>
          <w:rStyle w:val="fontesite"/>
          <w:rFonts w:ascii="Times New Roman" w:hAnsi="Times New Roman"/>
          <w:szCs w:val="24"/>
        </w:rPr>
      </w:pPr>
      <w:r>
        <w:rPr>
          <w:rStyle w:val="fontesite"/>
          <w:rFonts w:ascii="Times New Roman" w:hAnsi="Times New Roman"/>
          <w:szCs w:val="24"/>
        </w:rPr>
        <w:t xml:space="preserve">Diretora da </w:t>
      </w:r>
      <w:r w:rsidRPr="00107F71">
        <w:rPr>
          <w:rStyle w:val="fontesite"/>
          <w:rFonts w:ascii="Times New Roman" w:hAnsi="Times New Roman"/>
          <w:szCs w:val="24"/>
        </w:rPr>
        <w:t>Subsecret</w:t>
      </w:r>
      <w:r>
        <w:rPr>
          <w:rStyle w:val="fontesite"/>
          <w:rFonts w:ascii="Times New Roman" w:hAnsi="Times New Roman"/>
          <w:szCs w:val="24"/>
        </w:rPr>
        <w:t>a</w:t>
      </w:r>
      <w:r w:rsidRPr="00107F71">
        <w:rPr>
          <w:rStyle w:val="fontesite"/>
          <w:rFonts w:ascii="Times New Roman" w:hAnsi="Times New Roman"/>
          <w:szCs w:val="24"/>
        </w:rPr>
        <w:t>ri</w:t>
      </w:r>
      <w:r>
        <w:rPr>
          <w:rStyle w:val="fontesite"/>
          <w:rFonts w:ascii="Times New Roman" w:hAnsi="Times New Roman"/>
          <w:szCs w:val="24"/>
        </w:rPr>
        <w:t>a</w:t>
      </w:r>
      <w:r w:rsidRPr="00107F71">
        <w:rPr>
          <w:rStyle w:val="fontesite"/>
          <w:rFonts w:ascii="Times New Roman" w:hAnsi="Times New Roman"/>
          <w:szCs w:val="24"/>
        </w:rPr>
        <w:t xml:space="preserve"> de </w:t>
      </w:r>
      <w:r>
        <w:rPr>
          <w:rStyle w:val="fontesite"/>
          <w:rFonts w:ascii="Times New Roman" w:hAnsi="Times New Roman"/>
          <w:szCs w:val="24"/>
        </w:rPr>
        <w:t>Auditoria Interna</w:t>
      </w:r>
    </w:p>
    <w:p w14:paraId="7BD0F5A3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do Rio de Janeiro</w:t>
      </w:r>
    </w:p>
    <w:p w14:paraId="1A6C6D5F" w14:textId="77777777" w:rsidR="00CD72A6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lastRenderedPageBreak/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4CAC926E" w14:textId="77777777" w:rsidR="00CD72A6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37A534A" w14:textId="77777777" w:rsidR="00CD72A6" w:rsidRPr="00033E7E" w:rsidRDefault="00CD72A6" w:rsidP="00CD72A6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033E7E">
        <w:rPr>
          <w:rStyle w:val="fontesite"/>
          <w:rFonts w:ascii="Times New Roman" w:hAnsi="Times New Roman"/>
          <w:b/>
          <w:szCs w:val="24"/>
        </w:rPr>
        <w:t xml:space="preserve">Rita de Cássia </w:t>
      </w:r>
      <w:proofErr w:type="spellStart"/>
      <w:r w:rsidRPr="00033E7E">
        <w:rPr>
          <w:rStyle w:val="fontesite"/>
          <w:rFonts w:ascii="Times New Roman" w:hAnsi="Times New Roman"/>
          <w:b/>
          <w:szCs w:val="24"/>
        </w:rPr>
        <w:t>Sapia</w:t>
      </w:r>
      <w:proofErr w:type="spellEnd"/>
      <w:r w:rsidRPr="00033E7E">
        <w:rPr>
          <w:rStyle w:val="fontesite"/>
          <w:rFonts w:ascii="Times New Roman" w:hAnsi="Times New Roman"/>
          <w:b/>
          <w:szCs w:val="24"/>
        </w:rPr>
        <w:t xml:space="preserve"> Alves da Cruz</w:t>
      </w:r>
    </w:p>
    <w:p w14:paraId="56DA02BE" w14:textId="77777777" w:rsidR="00CD72A6" w:rsidRPr="00107F71" w:rsidRDefault="00CD72A6" w:rsidP="00CD72A6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>Diretora do Núcleo de Auditoria Interna</w:t>
      </w:r>
    </w:p>
    <w:p w14:paraId="04A80A18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de São Paulo</w:t>
      </w:r>
    </w:p>
    <w:p w14:paraId="3D97F0BE" w14:textId="77777777" w:rsidR="00CD72A6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08FB8171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3A18C6A" w14:textId="77777777" w:rsidR="00CD72A6" w:rsidRPr="00033E7E" w:rsidRDefault="00CD72A6" w:rsidP="00CD72A6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033E7E">
        <w:rPr>
          <w:rStyle w:val="fontesite"/>
          <w:rFonts w:ascii="Times New Roman" w:hAnsi="Times New Roman"/>
          <w:b/>
          <w:szCs w:val="24"/>
        </w:rPr>
        <w:t>Carlos Augusto Legendre Lima</w:t>
      </w:r>
    </w:p>
    <w:p w14:paraId="57949978" w14:textId="77777777" w:rsidR="00CD72A6" w:rsidRPr="00107F71" w:rsidRDefault="00CD72A6" w:rsidP="00CD72A6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 xml:space="preserve">Diretor do Núcleo de Auditoria Interna </w:t>
      </w:r>
    </w:p>
    <w:p w14:paraId="7AD07E10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do Rio Grande do Sul</w:t>
      </w:r>
    </w:p>
    <w:p w14:paraId="2B81141D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11ED7062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CFD1CE4" w14:textId="77777777" w:rsidR="00CD72A6" w:rsidRPr="00033E7E" w:rsidRDefault="00CD72A6" w:rsidP="00CD72A6">
      <w:pPr>
        <w:pStyle w:val="Ttulo3"/>
        <w:rPr>
          <w:rStyle w:val="fontesite"/>
          <w:rFonts w:ascii="Times New Roman" w:hAnsi="Times New Roman"/>
          <w:b/>
          <w:szCs w:val="24"/>
        </w:rPr>
      </w:pPr>
      <w:r w:rsidRPr="00033E7E">
        <w:rPr>
          <w:rStyle w:val="fontesite"/>
          <w:rFonts w:ascii="Times New Roman" w:hAnsi="Times New Roman"/>
          <w:b/>
          <w:szCs w:val="24"/>
        </w:rPr>
        <w:t>Cesar Oliveira de Barros Leal Filho</w:t>
      </w:r>
    </w:p>
    <w:p w14:paraId="754A46FE" w14:textId="77777777" w:rsidR="00CD72A6" w:rsidRPr="00107F71" w:rsidRDefault="00CD72A6" w:rsidP="00CD72A6">
      <w:pPr>
        <w:pStyle w:val="Ttulo3"/>
        <w:rPr>
          <w:rStyle w:val="fontesite"/>
          <w:rFonts w:ascii="Times New Roman" w:hAnsi="Times New Roman"/>
          <w:szCs w:val="24"/>
        </w:rPr>
      </w:pPr>
      <w:r w:rsidRPr="00107F71">
        <w:rPr>
          <w:rStyle w:val="fontesite"/>
          <w:rFonts w:ascii="Times New Roman" w:hAnsi="Times New Roman"/>
          <w:szCs w:val="24"/>
        </w:rPr>
        <w:t>Supervisor da Seção de Auditoria Interna</w:t>
      </w:r>
    </w:p>
    <w:p w14:paraId="3D927B41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da Paraíba</w:t>
      </w:r>
    </w:p>
    <w:p w14:paraId="378F458E" w14:textId="77777777" w:rsidR="00CD72A6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Membro do </w:t>
      </w:r>
      <w:r w:rsidRPr="00107F71">
        <w:rPr>
          <w:rFonts w:ascii="Times New Roman" w:hAnsi="Times New Roman" w:cs="Times New Roman"/>
          <w:color w:val="auto"/>
          <w:sz w:val="24"/>
          <w:szCs w:val="24"/>
        </w:rPr>
        <w:t>CTAI</w:t>
      </w:r>
    </w:p>
    <w:p w14:paraId="0E6C235E" w14:textId="77777777" w:rsidR="00CD72A6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5958B43" w14:textId="77777777" w:rsidR="00CD72A6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033E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Maria </w:t>
      </w:r>
      <w:proofErr w:type="spellStart"/>
      <w:r w:rsidRPr="00033E7E">
        <w:rPr>
          <w:rFonts w:ascii="Times New Roman" w:hAnsi="Times New Roman" w:cs="Times New Roman"/>
          <w:b/>
          <w:color w:val="auto"/>
          <w:sz w:val="24"/>
          <w:szCs w:val="24"/>
        </w:rPr>
        <w:t>Elizabethe</w:t>
      </w:r>
      <w:proofErr w:type="spellEnd"/>
      <w:r w:rsidRPr="00033E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dos Santos Tavares Fontes</w:t>
      </w:r>
    </w:p>
    <w:p w14:paraId="350C796F" w14:textId="77777777" w:rsidR="00CD72A6" w:rsidRPr="00107F71" w:rsidRDefault="00CD72A6" w:rsidP="00CD72A6">
      <w:pPr>
        <w:pStyle w:val="Ttulo3"/>
        <w:rPr>
          <w:rStyle w:val="fontesite"/>
          <w:rFonts w:ascii="Times New Roman" w:hAnsi="Times New Roman"/>
          <w:szCs w:val="24"/>
        </w:rPr>
      </w:pPr>
      <w:r>
        <w:rPr>
          <w:rStyle w:val="fontesite"/>
          <w:rFonts w:ascii="Times New Roman" w:hAnsi="Times New Roman"/>
          <w:szCs w:val="24"/>
        </w:rPr>
        <w:t xml:space="preserve">Assessora da </w:t>
      </w:r>
      <w:r w:rsidRPr="00107F71">
        <w:rPr>
          <w:rStyle w:val="fontesite"/>
          <w:rFonts w:ascii="Times New Roman" w:hAnsi="Times New Roman"/>
          <w:szCs w:val="24"/>
        </w:rPr>
        <w:t>Subsecret</w:t>
      </w:r>
      <w:r>
        <w:rPr>
          <w:rStyle w:val="fontesite"/>
          <w:rFonts w:ascii="Times New Roman" w:hAnsi="Times New Roman"/>
          <w:szCs w:val="24"/>
        </w:rPr>
        <w:t>a</w:t>
      </w:r>
      <w:r w:rsidRPr="00107F71">
        <w:rPr>
          <w:rStyle w:val="fontesite"/>
          <w:rFonts w:ascii="Times New Roman" w:hAnsi="Times New Roman"/>
          <w:szCs w:val="24"/>
        </w:rPr>
        <w:t>ri</w:t>
      </w:r>
      <w:r>
        <w:rPr>
          <w:rStyle w:val="fontesite"/>
          <w:rFonts w:ascii="Times New Roman" w:hAnsi="Times New Roman"/>
          <w:szCs w:val="24"/>
        </w:rPr>
        <w:t>a</w:t>
      </w:r>
      <w:r w:rsidRPr="00107F71">
        <w:rPr>
          <w:rStyle w:val="fontesite"/>
          <w:rFonts w:ascii="Times New Roman" w:hAnsi="Times New Roman"/>
          <w:szCs w:val="24"/>
        </w:rPr>
        <w:t xml:space="preserve"> de </w:t>
      </w:r>
      <w:r>
        <w:rPr>
          <w:rStyle w:val="fontesite"/>
          <w:rFonts w:ascii="Times New Roman" w:hAnsi="Times New Roman"/>
          <w:szCs w:val="24"/>
        </w:rPr>
        <w:t>Auditoria Interna</w:t>
      </w:r>
    </w:p>
    <w:p w14:paraId="3A9B66F9" w14:textId="77777777" w:rsidR="00CD72A6" w:rsidRPr="00107F71" w:rsidRDefault="00CD72A6" w:rsidP="00CD72A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Seção Judiciária do Rio de Janeiro</w:t>
      </w:r>
    </w:p>
    <w:p w14:paraId="76CA3B84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475A27B8" w14:textId="77777777" w:rsidR="00CD72A6" w:rsidRPr="00033E7E" w:rsidRDefault="00CD72A6" w:rsidP="00CD72A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033E7E">
        <w:rPr>
          <w:rFonts w:ascii="Times New Roman" w:hAnsi="Times New Roman"/>
          <w:b/>
          <w:color w:val="auto"/>
          <w:sz w:val="24"/>
          <w:szCs w:val="24"/>
        </w:rPr>
        <w:t>Angelita da Mota Ayres Rodrigues</w:t>
      </w:r>
    </w:p>
    <w:p w14:paraId="68B2A5EB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Subsecretária de Auditoria de Governança e de Gestão</w:t>
      </w:r>
    </w:p>
    <w:p w14:paraId="28940DAD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52DD6F80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140B708C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15E965AE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033E7E">
        <w:rPr>
          <w:rFonts w:ascii="Times New Roman" w:hAnsi="Times New Roman"/>
          <w:b/>
          <w:color w:val="auto"/>
          <w:sz w:val="24"/>
          <w:szCs w:val="24"/>
        </w:rPr>
        <w:t xml:space="preserve">Roberto </w:t>
      </w:r>
      <w:proofErr w:type="spellStart"/>
      <w:r w:rsidRPr="00033E7E">
        <w:rPr>
          <w:rFonts w:ascii="Times New Roman" w:hAnsi="Times New Roman"/>
          <w:b/>
          <w:color w:val="auto"/>
          <w:sz w:val="24"/>
          <w:szCs w:val="24"/>
        </w:rPr>
        <w:t>Junio</w:t>
      </w:r>
      <w:proofErr w:type="spellEnd"/>
      <w:r w:rsidRPr="00033E7E">
        <w:rPr>
          <w:rFonts w:ascii="Times New Roman" w:hAnsi="Times New Roman"/>
          <w:b/>
          <w:color w:val="auto"/>
          <w:sz w:val="24"/>
          <w:szCs w:val="24"/>
        </w:rPr>
        <w:t xml:space="preserve"> dos Santos Moreira</w:t>
      </w:r>
    </w:p>
    <w:p w14:paraId="35EE8E3E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Subsecretário de Auditoria de Licitações, Contratos e de Pessoal</w:t>
      </w:r>
    </w:p>
    <w:p w14:paraId="1BD3A5AF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2187F727" w14:textId="77777777" w:rsidR="00CD72A6" w:rsidRPr="00107F71" w:rsidRDefault="00CD72A6" w:rsidP="00CD72A6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78215F11" w14:textId="77777777" w:rsidR="00CD72A6" w:rsidRPr="00107F71" w:rsidRDefault="00CD72A6" w:rsidP="00CD72A6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3490F74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033E7E">
        <w:rPr>
          <w:rFonts w:ascii="Times New Roman" w:hAnsi="Times New Roman"/>
          <w:b/>
          <w:color w:val="auto"/>
          <w:sz w:val="24"/>
          <w:szCs w:val="24"/>
        </w:rPr>
        <w:t>Roberta Bastos Cunha Nunes</w:t>
      </w:r>
    </w:p>
    <w:p w14:paraId="14E2ADC9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Assessora Técnica</w:t>
      </w:r>
    </w:p>
    <w:p w14:paraId="5731A6EC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26DDA0B3" w14:textId="77777777" w:rsidR="00CD72A6" w:rsidRDefault="00CD72A6" w:rsidP="00CD72A6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1F6ABB43" w14:textId="77777777" w:rsidR="00CD72A6" w:rsidRDefault="00CD72A6" w:rsidP="00CD72A6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C9EB0B6" w14:textId="77777777" w:rsidR="00CD72A6" w:rsidRDefault="00CD72A6" w:rsidP="00CD72A6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033E7E">
        <w:rPr>
          <w:rFonts w:ascii="Times New Roman" w:hAnsi="Times New Roman"/>
          <w:b/>
          <w:color w:val="auto"/>
          <w:sz w:val="24"/>
          <w:szCs w:val="24"/>
        </w:rPr>
        <w:t>Débora Cristina Jardim Vaz</w:t>
      </w:r>
    </w:p>
    <w:p w14:paraId="4EEE18DF" w14:textId="77777777" w:rsidR="00CD72A6" w:rsidRDefault="00CD72A6" w:rsidP="00CD72A6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Chefe da Seção de Auditoria de Gestão e de Prestação de Contas</w:t>
      </w:r>
    </w:p>
    <w:p w14:paraId="1F3D0C4A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107F71">
        <w:rPr>
          <w:rFonts w:ascii="Times New Roman" w:hAnsi="Times New Roman"/>
          <w:color w:val="auto"/>
          <w:sz w:val="24"/>
          <w:szCs w:val="24"/>
        </w:rPr>
        <w:t>ria de Auditoria de Governança e de Gestão</w:t>
      </w:r>
    </w:p>
    <w:p w14:paraId="040D2E3B" w14:textId="77777777" w:rsidR="00CD72A6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08B33B85" w14:textId="77777777" w:rsidR="00CD72A6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5EFF05A0" w14:textId="77777777" w:rsidR="00CD72A6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033E7E">
        <w:rPr>
          <w:rFonts w:ascii="Times New Roman" w:hAnsi="Times New Roman"/>
          <w:b/>
          <w:color w:val="auto"/>
          <w:sz w:val="24"/>
          <w:szCs w:val="24"/>
        </w:rPr>
        <w:t>Fábio Júnio Dantas</w:t>
      </w:r>
    </w:p>
    <w:p w14:paraId="7887C0AF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Chefe da Seção de Auditoria de Pessoal</w:t>
      </w:r>
    </w:p>
    <w:p w14:paraId="0AF7F98E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Subsecret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107F71">
        <w:rPr>
          <w:rFonts w:ascii="Times New Roman" w:hAnsi="Times New Roman"/>
          <w:color w:val="auto"/>
          <w:sz w:val="24"/>
          <w:szCs w:val="24"/>
        </w:rPr>
        <w:t>ri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107F71">
        <w:rPr>
          <w:rFonts w:ascii="Times New Roman" w:hAnsi="Times New Roman"/>
          <w:color w:val="auto"/>
          <w:sz w:val="24"/>
          <w:szCs w:val="24"/>
        </w:rPr>
        <w:t xml:space="preserve"> de Auditoria de Licitações, Contratos e de Pessoal</w:t>
      </w:r>
    </w:p>
    <w:p w14:paraId="662D795A" w14:textId="77777777" w:rsidR="00CD72A6" w:rsidRPr="00107F71" w:rsidRDefault="00CD72A6" w:rsidP="00CD72A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Secretaria de Auditoria Interna</w:t>
      </w:r>
    </w:p>
    <w:p w14:paraId="79955772" w14:textId="77777777" w:rsidR="00CD72A6" w:rsidRPr="00107F71" w:rsidRDefault="00CD72A6" w:rsidP="00CD72A6">
      <w:pPr>
        <w:tabs>
          <w:tab w:val="num" w:pos="1117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07F71">
        <w:rPr>
          <w:rFonts w:ascii="Times New Roman" w:hAnsi="Times New Roman"/>
          <w:color w:val="auto"/>
          <w:sz w:val="24"/>
          <w:szCs w:val="24"/>
        </w:rPr>
        <w:t>Conselho da Justiça Federal</w:t>
      </w:r>
    </w:p>
    <w:p w14:paraId="06B631FA" w14:textId="0211361D" w:rsidR="00CD72A6" w:rsidRDefault="00CD72A6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69559D32" w14:textId="147C7CE2" w:rsidR="00CD72A6" w:rsidRDefault="00CD72A6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06CF9BEF" w14:textId="659DCB48" w:rsidR="00CD72A6" w:rsidRDefault="00CD72A6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718C707B" w14:textId="33C40B08" w:rsidR="00CD72A6" w:rsidRDefault="00CD72A6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02E7FE90" w14:textId="191D86D3" w:rsidR="00CD72A6" w:rsidRDefault="00CD72A6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1CC9FC16" w14:textId="0BD8A1A6" w:rsidR="00CD72A6" w:rsidRDefault="00CD72A6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10BE25FD" w14:textId="77777777" w:rsidR="00CD72A6" w:rsidRDefault="00CD72A6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p w14:paraId="3BE9B291" w14:textId="77777777" w:rsidR="000C6BD9" w:rsidRDefault="000C6BD9">
      <w:pPr>
        <w:tabs>
          <w:tab w:val="center" w:pos="2297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0628" w:type="dxa"/>
        <w:tblInd w:w="-427" w:type="dxa"/>
        <w:tblCellMar>
          <w:top w:w="14" w:type="dxa"/>
          <w:left w:w="144" w:type="dxa"/>
          <w:right w:w="26" w:type="dxa"/>
        </w:tblCellMar>
        <w:tblLook w:val="04A0" w:firstRow="1" w:lastRow="0" w:firstColumn="1" w:lastColumn="0" w:noHBand="0" w:noVBand="1"/>
      </w:tblPr>
      <w:tblGrid>
        <w:gridCol w:w="2265"/>
        <w:gridCol w:w="8363"/>
      </w:tblGrid>
      <w:tr w:rsidR="00CD72A6" w14:paraId="135F2AEE" w14:textId="77777777" w:rsidTr="00CD72A6">
        <w:trPr>
          <w:trHeight w:val="34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E592" w14:textId="77777777" w:rsidR="00CD72A6" w:rsidRPr="0048269A" w:rsidRDefault="00CD72A6">
            <w:pPr>
              <w:ind w:left="251"/>
              <w:jc w:val="center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TEMA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0F8C" w14:textId="77777777" w:rsidR="00CD72A6" w:rsidRPr="0048269A" w:rsidRDefault="00CD72A6">
            <w:pPr>
              <w:ind w:right="336"/>
              <w:jc w:val="center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OBJETIVOS </w:t>
            </w:r>
          </w:p>
        </w:tc>
      </w:tr>
      <w:tr w:rsidR="00CD72A6" w14:paraId="6D93CF23" w14:textId="77777777" w:rsidTr="00CD72A6">
        <w:trPr>
          <w:trHeight w:val="39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2966" w14:textId="77777777" w:rsidR="00CD72A6" w:rsidRPr="0048269A" w:rsidRDefault="00CD72A6">
            <w:pPr>
              <w:ind w:left="298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  <w:u w:val="single" w:color="000000"/>
              </w:rPr>
              <w:t>Abertura</w:t>
            </w: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2C3C" w14:textId="77777777" w:rsidR="00CD72A6" w:rsidRPr="0048269A" w:rsidRDefault="00CD72A6">
            <w:pPr>
              <w:ind w:left="295"/>
              <w:rPr>
                <w:rFonts w:ascii="Times New Roman" w:hAnsi="Times New Roman" w:cs="Times New Roman"/>
              </w:rPr>
            </w:pPr>
            <w:r w:rsidRPr="004826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D72A6" w:rsidRPr="00745C17" w14:paraId="6DECAE5D" w14:textId="77777777" w:rsidTr="00CD72A6">
        <w:trPr>
          <w:trHeight w:val="133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1115" w14:textId="764BCC4B" w:rsidR="00CD72A6" w:rsidRPr="00745C17" w:rsidRDefault="00CD72A6" w:rsidP="00FF77C7">
            <w:pPr>
              <w:ind w:righ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Tema 1</w:t>
            </w:r>
            <w:r w:rsidRPr="00745C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B4A38">
              <w:rPr>
                <w:rFonts w:ascii="Times New Roman" w:eastAsia="Times New Roman" w:hAnsi="Times New Roman" w:cs="Times New Roman"/>
                <w:sz w:val="24"/>
                <w:szCs w:val="24"/>
              </w:rPr>
              <w:t>Continuidade da análise da p</w:t>
            </w:r>
            <w:r w:rsidRPr="00EB4A3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roposta de alteração das</w:t>
            </w:r>
            <w:r w:rsidRPr="00E14B3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Resoluções CJF n. 653, 676 e 677/2020, em decorrência 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entrada em vigor</w:t>
            </w:r>
            <w:r w:rsidRPr="00E14B35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da Resolução CNJ n. 422/2021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35E6" w14:textId="7B563090" w:rsidR="00CD72A6" w:rsidRPr="00C76BF6" w:rsidRDefault="00CD72A6" w:rsidP="000344AB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2" w:right="263"/>
              <w:jc w:val="both"/>
              <w:rPr>
                <w:color w:val="000000"/>
              </w:rPr>
            </w:pPr>
            <w:r w:rsidRPr="00C76BF6">
              <w:rPr>
                <w:color w:val="000000"/>
              </w:rPr>
              <w:t>Objetivo: Prosseguir com as discussões e deliberações sobre a redação da minuta das Resoluções que irão alterar as Resoluções CJF n. 653, 676 e 677/2020, em decorrência da entrada em vigor da Resolução CNJ n. 422/2021</w:t>
            </w:r>
          </w:p>
          <w:p w14:paraId="759D9B85" w14:textId="77777777" w:rsidR="00CD72A6" w:rsidRDefault="00CD72A6" w:rsidP="000344AB">
            <w:pPr>
              <w:spacing w:line="238" w:lineRule="auto"/>
              <w:ind w:left="2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D8">
              <w:rPr>
                <w:rFonts w:ascii="Times New Roman" w:eastAsia="Times New Roman" w:hAnsi="Times New Roman" w:cs="Times New Roman"/>
                <w:sz w:val="24"/>
                <w:szCs w:val="24"/>
              </w:rPr>
              <w:t>A Secretária de Auditoria Interna do CJF iniciou a leitura do quadro comparativo elaborado pelo CJF, contendo o texto original das Resoluções n. 308/2020 e n. 309/2020 do CNJ, o texto da Resolução CNJ n. 422/2021, que alterou esses normativos, o texto original das Resoluções CJF n. 676/2020, 677/2020 e 653/2020, e o texto da proposta de alteração dessas Resoluções do CJF.</w:t>
            </w:r>
          </w:p>
          <w:p w14:paraId="711BBBC5" w14:textId="77777777" w:rsidR="00076D19" w:rsidRPr="00C76BF6" w:rsidRDefault="00076D19" w:rsidP="00076D19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right="263"/>
              <w:jc w:val="both"/>
              <w:rPr>
                <w:color w:val="000000"/>
              </w:rPr>
            </w:pPr>
          </w:p>
          <w:p w14:paraId="7B3FEA5C" w14:textId="7A617FE3" w:rsidR="00CD72A6" w:rsidRPr="00C76BF6" w:rsidRDefault="00CD72A6" w:rsidP="00BF3EEC">
            <w:pPr>
              <w:spacing w:line="238" w:lineRule="auto"/>
              <w:ind w:left="127" w:right="26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6">
              <w:rPr>
                <w:rFonts w:ascii="Times New Roman" w:eastAsia="Times New Roman" w:hAnsi="Times New Roman" w:cs="Times New Roman"/>
                <w:sz w:val="24"/>
                <w:szCs w:val="24"/>
              </w:rPr>
              <w:t>Deliberação:</w:t>
            </w:r>
          </w:p>
          <w:p w14:paraId="097412B1" w14:textId="66152205" w:rsidR="00CD72A6" w:rsidRPr="00C76BF6" w:rsidRDefault="00CD72A6" w:rsidP="00BF3EEC">
            <w:pPr>
              <w:spacing w:line="238" w:lineRule="auto"/>
              <w:ind w:left="127" w:right="26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4FF9F" w14:textId="3C83C125" w:rsidR="00CD72A6" w:rsidRPr="000344AB" w:rsidRDefault="00076D19" w:rsidP="00C76BF6">
            <w:pPr>
              <w:spacing w:line="238" w:lineRule="auto"/>
              <w:ind w:right="26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Após </w:t>
            </w:r>
            <w:r w:rsidR="001A289F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as análises, o </w:t>
            </w:r>
            <w:proofErr w:type="gramStart"/>
            <w:r w:rsidR="001A289F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CTAI </w:t>
            </w:r>
            <w:r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decidiu</w:t>
            </w:r>
            <w:proofErr w:type="gramEnd"/>
            <w:r w:rsidR="001A289F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D72A6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propor as </w:t>
            </w:r>
            <w:r w:rsidR="00405381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alterações contidas no quadro anexo.</w:t>
            </w:r>
          </w:p>
          <w:p w14:paraId="68BD6F99" w14:textId="7DDBF4EB" w:rsidR="000344AB" w:rsidRDefault="00E915DD" w:rsidP="000406D0">
            <w:pPr>
              <w:ind w:right="36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Também foi decidi</w:t>
            </w:r>
            <w:r w:rsidR="001726F6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91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pelo CTAI o encaminhamento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4190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040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0945" w:rsidRPr="00441909">
              <w:rPr>
                <w:rFonts w:ascii="Times New Roman" w:eastAsia="Times New Roman" w:hAnsi="Times New Roman" w:cs="Times New Roman"/>
                <w:sz w:val="24"/>
                <w:szCs w:val="24"/>
              </w:rPr>
              <w:t>Comitê de Governança e Coordenação do Sistema de Auditoria Interna do Poder Judiciário – SIAUD-JUD</w:t>
            </w:r>
            <w:r w:rsidR="00C76BF6">
              <w:rPr>
                <w:rFonts w:ascii="Times New Roman" w:eastAsia="Times New Roman" w:hAnsi="Times New Roman" w:cs="Times New Roman"/>
                <w:sz w:val="24"/>
                <w:szCs w:val="24"/>
              </w:rPr>
              <w:t>, para análise</w:t>
            </w:r>
            <w:r w:rsidR="00C76BF6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726F6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</w:t>
            </w:r>
            <w:r w:rsidR="00441909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</w:t>
            </w:r>
            <w:r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76BF6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seguintes </w:t>
            </w:r>
            <w:r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proposiç</w:t>
            </w:r>
            <w:r w:rsidR="00E10945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ões</w:t>
            </w:r>
            <w:r w:rsidR="00441909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de alterações </w:t>
            </w:r>
            <w:r w:rsidR="00C76BF6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</w:t>
            </w:r>
            <w:r w:rsidR="00C76BF6" w:rsidRPr="000344AB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</w:rPr>
              <w:t>s</w:t>
            </w:r>
            <w:r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art. 13, </w:t>
            </w:r>
            <w:r w:rsidR="000406D0" w:rsidRPr="000406D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caput</w:t>
            </w:r>
            <w:r w:rsidR="000406D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, </w:t>
            </w:r>
            <w:r w:rsidR="001B4E0A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do </w:t>
            </w:r>
            <w:r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§ 1º do art. 18 e </w:t>
            </w:r>
            <w:r w:rsidR="001726F6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do </w:t>
            </w:r>
            <w:r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parágrafo único do art. 20, todos da Resolução CNJ n. </w:t>
            </w:r>
            <w:r w:rsidR="00E10945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309/2020</w:t>
            </w:r>
            <w:r w:rsidR="001726F6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com as alterações dadas pela Resolução CNJ n. 422/2021, </w:t>
            </w:r>
            <w:r w:rsidR="00441909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  <w:r w:rsidR="00C76BF6" w:rsidRPr="000344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 seguintes termos</w:t>
            </w:r>
            <w:r w:rsidR="00C7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11922" w:rsidRPr="00C76B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Art. 13. O titular da unidade de auditoria interna, ao tomar conhecimento de fraudes ou outras ilegalidades, deverá comunicar os tribunais de contas respectivos, sem prejuízo das recomendações necessárias para sanar eventuais irregularidades</w:t>
            </w:r>
            <w:r w:rsidR="00B759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B4E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B4E0A" w:rsidRPr="00E977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(proposta de permanência da redação original do art. 13)</w:t>
            </w:r>
            <w:r w:rsidR="00511922" w:rsidRPr="00E977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511922" w:rsidRPr="001B4E0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 </w:t>
            </w:r>
            <w:r w:rsidR="00511922" w:rsidRPr="00C76B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Art. 18. [...]</w:t>
            </w:r>
            <w:r w:rsidR="00C76BF6" w:rsidRPr="00C76B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11922" w:rsidRPr="00C76B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§1º A unidade de auditoria, sempre que necessário, poderá solicitar à administração central do órgão que, na medida da disponibilidade, designe servidores técnicos de outras unidades para auxiliar no desempenho de suas competências e atribuições, ficando facultado à administração o acolhimento do pedido, caso em que poderá designar servidores que prestarão o auxílio</w:t>
            </w:r>
            <w:r w:rsidR="00E97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511922" w:rsidRPr="00C76B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77B2" w:rsidRPr="00E977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(proposta de supressão da expressão “</w:t>
            </w:r>
            <w:r w:rsidR="00511922" w:rsidRPr="00E977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sem prejuízo de suas funções</w:t>
            </w:r>
            <w:r w:rsidR="00E977B2" w:rsidRPr="00E977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”)</w:t>
            </w:r>
            <w:r w:rsidR="00511922" w:rsidRPr="00E977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C76BF6" w:rsidRPr="00E977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76BF6" w:rsidRPr="005119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Art. 20 [...]</w:t>
            </w:r>
            <w:r w:rsidR="00C76BF6" w:rsidRPr="00C76B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Parágrafo único. </w:t>
            </w:r>
            <w:r w:rsidR="00694F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 dirigente ou</w:t>
            </w:r>
            <w:r w:rsidR="00C76BF6" w:rsidRPr="00C76B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servidor que ingressar na unidade de auditoria interna do órgão deverá declarar-se impedido para atuar em procedimentos de auditoria relativos a temas específicos da área anteriormente ocupada com os quais esteve envolvido diretamente nos últimos seis </w:t>
            </w:r>
            <w:proofErr w:type="gramStart"/>
            <w:r w:rsidR="00C76BF6" w:rsidRPr="00C76B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meses</w:t>
            </w:r>
            <w:r w:rsidR="00C76BF6" w:rsidRPr="000344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  <w:r w:rsidR="00694F3C" w:rsidRPr="000344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(</w:t>
            </w:r>
            <w:proofErr w:type="gramEnd"/>
            <w:r w:rsidR="00694F3C" w:rsidRPr="000344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incluir o dirigente</w:t>
            </w:r>
            <w:r w:rsidR="000344AB" w:rsidRPr="000344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;</w:t>
            </w:r>
            <w:r w:rsidR="00694F3C" w:rsidRPr="000344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substituir o verbo “poderá” por “deverá”</w:t>
            </w:r>
            <w:r w:rsidR="000344AB" w:rsidRPr="000344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;</w:t>
            </w:r>
            <w:r w:rsidR="00694F3C" w:rsidRPr="000344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e retirar a expressão “se for o caso”</w:t>
            </w:r>
            <w:r w:rsidR="000344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). </w:t>
            </w:r>
          </w:p>
          <w:p w14:paraId="4750F598" w14:textId="466F3672" w:rsidR="00C3217C" w:rsidRPr="00441909" w:rsidRDefault="00405381" w:rsidP="000344AB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 final, t</w:t>
            </w:r>
            <w:r w:rsidR="00C3217C" w:rsidRPr="00441909">
              <w:rPr>
                <w:rFonts w:ascii="Times New Roman" w:eastAsia="Times New Roman" w:hAnsi="Times New Roman" w:cs="Times New Roman"/>
                <w:sz w:val="24"/>
                <w:szCs w:val="24"/>
              </w:rPr>
              <w:t>endo em vista que os membros do CTAI verificaram a possibilidade de que haja outros dispositivos do Código de Ética que fazem alusão à palavra “servidor”, em relação à qual terá de ser incluído o termo “magistrado” ou substituída a palavra por outro termo que abranja tanto a hipótese do “servidor” quanto ao do “magistrado”, a Secretária de Auditoria Interna do CJF comprometeu-se a revisar toda a Resolução CJF n. 653/2020,  com o objetivo de identificar todos os dispositivos onde o termo “servidor” ou expressão equivalente terá de ser alterado</w:t>
            </w:r>
            <w:r w:rsidR="00E915DD" w:rsidRPr="004419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76D19" w:rsidRPr="00441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423368" w14:textId="77777777" w:rsidR="00D96161" w:rsidRPr="00441909" w:rsidRDefault="00D96161" w:rsidP="00441909">
            <w:pPr>
              <w:spacing w:line="238" w:lineRule="auto"/>
              <w:ind w:left="127" w:right="26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03C0E" w14:textId="06A99BFD" w:rsidR="00CD72A6" w:rsidRPr="00C76BF6" w:rsidRDefault="00CD72A6" w:rsidP="00511922">
            <w:pPr>
              <w:pStyle w:val="dou-paragraph"/>
              <w:shd w:val="clear" w:color="auto" w:fill="FFFFFF"/>
              <w:spacing w:before="0" w:beforeAutospacing="0" w:after="150" w:afterAutospacing="0" w:line="238" w:lineRule="auto"/>
              <w:ind w:left="127" w:right="121"/>
              <w:jc w:val="both"/>
              <w:rPr>
                <w:color w:val="000000"/>
              </w:rPr>
            </w:pPr>
          </w:p>
        </w:tc>
      </w:tr>
    </w:tbl>
    <w:p w14:paraId="5DF6A8F6" w14:textId="6B5071AF" w:rsidR="00B9691A" w:rsidRDefault="00B9691A" w:rsidP="00EB77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691A" w:rsidSect="0048269A">
      <w:pgSz w:w="11906" w:h="16841"/>
      <w:pgMar w:top="284" w:right="1792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1217" w14:textId="77777777" w:rsidR="00096B0D" w:rsidRDefault="00096B0D" w:rsidP="00FF77C7">
      <w:pPr>
        <w:spacing w:after="0" w:line="240" w:lineRule="auto"/>
      </w:pPr>
      <w:r>
        <w:separator/>
      </w:r>
    </w:p>
  </w:endnote>
  <w:endnote w:type="continuationSeparator" w:id="0">
    <w:p w14:paraId="1916B39A" w14:textId="77777777" w:rsidR="00096B0D" w:rsidRDefault="00096B0D" w:rsidP="00FF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Helvetic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D8AD" w14:textId="77777777" w:rsidR="00096B0D" w:rsidRDefault="00096B0D" w:rsidP="00FF77C7">
      <w:pPr>
        <w:spacing w:after="0" w:line="240" w:lineRule="auto"/>
      </w:pPr>
      <w:r>
        <w:separator/>
      </w:r>
    </w:p>
  </w:footnote>
  <w:footnote w:type="continuationSeparator" w:id="0">
    <w:p w14:paraId="400DF6B8" w14:textId="77777777" w:rsidR="00096B0D" w:rsidRDefault="00096B0D" w:rsidP="00FF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0AC"/>
    <w:multiLevelType w:val="hybridMultilevel"/>
    <w:tmpl w:val="E140E600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357A1"/>
    <w:multiLevelType w:val="hybridMultilevel"/>
    <w:tmpl w:val="F9CCA184"/>
    <w:lvl w:ilvl="0" w:tplc="B176AB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72AF"/>
    <w:multiLevelType w:val="hybridMultilevel"/>
    <w:tmpl w:val="76D8D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6C1C"/>
    <w:multiLevelType w:val="hybridMultilevel"/>
    <w:tmpl w:val="8934FB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770F"/>
    <w:multiLevelType w:val="hybridMultilevel"/>
    <w:tmpl w:val="360A9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4904"/>
    <w:multiLevelType w:val="hybridMultilevel"/>
    <w:tmpl w:val="AFCA8B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19D3"/>
    <w:multiLevelType w:val="hybridMultilevel"/>
    <w:tmpl w:val="58C0164A"/>
    <w:lvl w:ilvl="0" w:tplc="EBEC8352">
      <w:start w:val="1"/>
      <w:numFmt w:val="lowerLetter"/>
      <w:lvlText w:val="%1)"/>
      <w:lvlJc w:val="left"/>
      <w:pPr>
        <w:ind w:left="3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2E692CAD"/>
    <w:multiLevelType w:val="hybridMultilevel"/>
    <w:tmpl w:val="C002A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05FB8"/>
    <w:multiLevelType w:val="hybridMultilevel"/>
    <w:tmpl w:val="D6BECB60"/>
    <w:lvl w:ilvl="0" w:tplc="28ACB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2166B"/>
    <w:multiLevelType w:val="hybridMultilevel"/>
    <w:tmpl w:val="06D2E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BE"/>
    <w:rsid w:val="000329E9"/>
    <w:rsid w:val="000344AB"/>
    <w:rsid w:val="000406D0"/>
    <w:rsid w:val="00052706"/>
    <w:rsid w:val="00052F87"/>
    <w:rsid w:val="00076D19"/>
    <w:rsid w:val="00080831"/>
    <w:rsid w:val="00096B0D"/>
    <w:rsid w:val="000C1E84"/>
    <w:rsid w:val="000C6BD9"/>
    <w:rsid w:val="000C6C98"/>
    <w:rsid w:val="001726F6"/>
    <w:rsid w:val="001A289F"/>
    <w:rsid w:val="001B4E0A"/>
    <w:rsid w:val="001B5794"/>
    <w:rsid w:val="002244DA"/>
    <w:rsid w:val="0022704B"/>
    <w:rsid w:val="00276341"/>
    <w:rsid w:val="0027641B"/>
    <w:rsid w:val="002C4737"/>
    <w:rsid w:val="002E2076"/>
    <w:rsid w:val="002E745C"/>
    <w:rsid w:val="00372DF3"/>
    <w:rsid w:val="003E539C"/>
    <w:rsid w:val="003F1E49"/>
    <w:rsid w:val="00405381"/>
    <w:rsid w:val="0042663E"/>
    <w:rsid w:val="00431E51"/>
    <w:rsid w:val="00441909"/>
    <w:rsid w:val="00461827"/>
    <w:rsid w:val="0048269A"/>
    <w:rsid w:val="004A1C71"/>
    <w:rsid w:val="004A7416"/>
    <w:rsid w:val="004B12CE"/>
    <w:rsid w:val="004E058A"/>
    <w:rsid w:val="004F2F68"/>
    <w:rsid w:val="00510ABC"/>
    <w:rsid w:val="00511922"/>
    <w:rsid w:val="00543C53"/>
    <w:rsid w:val="00547735"/>
    <w:rsid w:val="005C3F7C"/>
    <w:rsid w:val="005E080A"/>
    <w:rsid w:val="00614124"/>
    <w:rsid w:val="006343CD"/>
    <w:rsid w:val="00675AA3"/>
    <w:rsid w:val="0068473F"/>
    <w:rsid w:val="0069419C"/>
    <w:rsid w:val="00694F3C"/>
    <w:rsid w:val="006D20BE"/>
    <w:rsid w:val="00701F68"/>
    <w:rsid w:val="007126B1"/>
    <w:rsid w:val="00745C17"/>
    <w:rsid w:val="0076671A"/>
    <w:rsid w:val="00776BFB"/>
    <w:rsid w:val="007A0BC1"/>
    <w:rsid w:val="007B09B2"/>
    <w:rsid w:val="007D3A27"/>
    <w:rsid w:val="008025B9"/>
    <w:rsid w:val="00843D6F"/>
    <w:rsid w:val="00926234"/>
    <w:rsid w:val="00930415"/>
    <w:rsid w:val="009B0E16"/>
    <w:rsid w:val="009F0976"/>
    <w:rsid w:val="00A141A0"/>
    <w:rsid w:val="00A21899"/>
    <w:rsid w:val="00A43F6D"/>
    <w:rsid w:val="00A66004"/>
    <w:rsid w:val="00A67C6C"/>
    <w:rsid w:val="00A9171E"/>
    <w:rsid w:val="00B10B72"/>
    <w:rsid w:val="00B4574B"/>
    <w:rsid w:val="00B75979"/>
    <w:rsid w:val="00B9691A"/>
    <w:rsid w:val="00BC0FE5"/>
    <w:rsid w:val="00BD0DD4"/>
    <w:rsid w:val="00BF3EEC"/>
    <w:rsid w:val="00C0211C"/>
    <w:rsid w:val="00C3217C"/>
    <w:rsid w:val="00C7258C"/>
    <w:rsid w:val="00C76BF6"/>
    <w:rsid w:val="00C93FA5"/>
    <w:rsid w:val="00CA7441"/>
    <w:rsid w:val="00CC499C"/>
    <w:rsid w:val="00CC7ACB"/>
    <w:rsid w:val="00CD72A6"/>
    <w:rsid w:val="00CE2383"/>
    <w:rsid w:val="00D2474C"/>
    <w:rsid w:val="00D33BFA"/>
    <w:rsid w:val="00D7212D"/>
    <w:rsid w:val="00D72CBB"/>
    <w:rsid w:val="00D73146"/>
    <w:rsid w:val="00D7359E"/>
    <w:rsid w:val="00D83D9D"/>
    <w:rsid w:val="00D96161"/>
    <w:rsid w:val="00DE4D17"/>
    <w:rsid w:val="00E10945"/>
    <w:rsid w:val="00E14B35"/>
    <w:rsid w:val="00E24D2B"/>
    <w:rsid w:val="00E2547C"/>
    <w:rsid w:val="00E8316E"/>
    <w:rsid w:val="00E915DD"/>
    <w:rsid w:val="00E92549"/>
    <w:rsid w:val="00E977B2"/>
    <w:rsid w:val="00EB4A38"/>
    <w:rsid w:val="00EB7798"/>
    <w:rsid w:val="00EC7535"/>
    <w:rsid w:val="00EF49AB"/>
    <w:rsid w:val="00F63E29"/>
    <w:rsid w:val="00FF402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BEF2"/>
  <w15:docId w15:val="{CE7134CC-53DD-4538-A515-A984255C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next w:val="Normal"/>
    <w:link w:val="Ttulo2Char"/>
    <w:qFormat/>
    <w:rsid w:val="00CD72A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CD72A6"/>
    <w:pPr>
      <w:keepNext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74B"/>
    <w:rPr>
      <w:rFonts w:ascii="Segoe UI" w:eastAsia="Calibri" w:hAnsi="Segoe UI" w:cs="Segoe UI"/>
      <w:color w:val="000000"/>
      <w:sz w:val="18"/>
      <w:szCs w:val="18"/>
    </w:rPr>
  </w:style>
  <w:style w:type="paragraph" w:customStyle="1" w:styleId="ato">
    <w:name w:val="ato"/>
    <w:basedOn w:val="Normal"/>
    <w:rsid w:val="00052F87"/>
    <w:pPr>
      <w:keepNext/>
      <w:spacing w:after="36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</w:rPr>
  </w:style>
  <w:style w:type="paragraph" w:customStyle="1" w:styleId="paragrafo-2">
    <w:name w:val="paragrafo-2"/>
    <w:basedOn w:val="Normal"/>
    <w:rsid w:val="008025B9"/>
    <w:pPr>
      <w:spacing w:after="120" w:line="240" w:lineRule="auto"/>
      <w:ind w:firstLine="1134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1F6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Forte">
    <w:name w:val="Strong"/>
    <w:basedOn w:val="Fontepargpadro"/>
    <w:uiPriority w:val="22"/>
    <w:qFormat/>
    <w:rsid w:val="00A6600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F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7C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F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7C7"/>
    <w:rPr>
      <w:rFonts w:ascii="Calibri" w:eastAsia="Calibri" w:hAnsi="Calibri" w:cs="Calibri"/>
      <w:color w:val="000000"/>
    </w:rPr>
  </w:style>
  <w:style w:type="paragraph" w:customStyle="1" w:styleId="dou-paragraph">
    <w:name w:val="dou-paragraph"/>
    <w:basedOn w:val="Normal"/>
    <w:rsid w:val="0074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CD72A6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CD72A6"/>
    <w:rPr>
      <w:rFonts w:ascii="Arial" w:eastAsia="Times New Roman" w:hAnsi="Arial" w:cs="Times New Roman"/>
      <w:sz w:val="24"/>
      <w:szCs w:val="20"/>
    </w:rPr>
  </w:style>
  <w:style w:type="character" w:customStyle="1" w:styleId="fontenegrito">
    <w:name w:val="fontenegrito"/>
    <w:basedOn w:val="Fontepargpadro"/>
    <w:rsid w:val="00CD72A6"/>
  </w:style>
  <w:style w:type="character" w:customStyle="1" w:styleId="fontesite">
    <w:name w:val="fontesite"/>
    <w:basedOn w:val="Fontepargpadro"/>
    <w:rsid w:val="00CD72A6"/>
  </w:style>
  <w:style w:type="paragraph" w:customStyle="1" w:styleId="textojustificadorecuoprimeiralinha">
    <w:name w:val="texto_justificado_recuo_primeira_linha"/>
    <w:basedOn w:val="Normal"/>
    <w:rsid w:val="00CD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BF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853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13:30 às 14:15</vt:lpstr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13:30 às 14:15</dc:title>
  <dc:subject/>
  <dc:creator>getulio</dc:creator>
  <cp:keywords/>
  <cp:lastModifiedBy>Eva Maria Ferreira Barros</cp:lastModifiedBy>
  <cp:revision>9</cp:revision>
  <cp:lastPrinted>2021-03-18T16:51:00Z</cp:lastPrinted>
  <dcterms:created xsi:type="dcterms:W3CDTF">2022-02-01T17:46:00Z</dcterms:created>
  <dcterms:modified xsi:type="dcterms:W3CDTF">2022-02-09T13:34:00Z</dcterms:modified>
</cp:coreProperties>
</file>