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9FF8" w14:textId="56F816E3" w:rsidR="00D55B36" w:rsidRPr="002928AB" w:rsidRDefault="004C3AA4" w:rsidP="002472FB">
      <w:r>
        <w:rPr>
          <w:noProof/>
        </w:rPr>
        <mc:AlternateContent>
          <mc:Choice Requires="wpg">
            <w:drawing>
              <wp:inline distT="0" distB="0" distL="0" distR="0" wp14:anchorId="7601193C" wp14:editId="73EF4400">
                <wp:extent cx="6662346" cy="8871743"/>
                <wp:effectExtent l="0" t="0" r="5715" b="5715"/>
                <wp:docPr id="1" name="Group 97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2346" cy="8871743"/>
                          <a:chOff x="-27" y="-34"/>
                          <a:chExt cx="61277" cy="77723"/>
                        </a:xfrm>
                      </wpg:grpSpPr>
                      <pic:pic xmlns:pic="http://schemas.openxmlformats.org/drawingml/2006/picture">
                        <pic:nvPicPr>
                          <pic:cNvPr id="3" name="Picture 1233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 y="-34"/>
                            <a:ext cx="60075" cy="77723"/>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12"/>
                        <wps:cNvSpPr>
                          <a:spLocks noChangeArrowheads="1"/>
                        </wps:cNvSpPr>
                        <wps:spPr bwMode="auto">
                          <a:xfrm>
                            <a:off x="9177" y="28992"/>
                            <a:ext cx="39902"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3EC6" w14:textId="197F810D" w:rsidR="009D264C" w:rsidRDefault="0094250E" w:rsidP="0066163E">
                              <w:pPr>
                                <w:spacing w:after="160" w:line="259" w:lineRule="auto"/>
                                <w:ind w:left="0" w:right="0" w:firstLine="0"/>
                                <w:jc w:val="center"/>
                              </w:pPr>
                              <w:r>
                                <w:rPr>
                                  <w:b/>
                                  <w:color w:val="FFFFFF"/>
                                  <w:sz w:val="44"/>
                                </w:rPr>
                                <w:t>Relatório de Acompanhamento das</w:t>
                              </w:r>
                            </w:p>
                          </w:txbxContent>
                        </wps:txbx>
                        <wps:bodyPr rot="0" vert="horz" wrap="square" lIns="0" tIns="0" rIns="0" bIns="0" anchor="t" anchorCtr="0" upright="1">
                          <a:noAutofit/>
                        </wps:bodyPr>
                      </wps:wsp>
                      <wps:wsp>
                        <wps:cNvPr id="5" name="Rectangle 13"/>
                        <wps:cNvSpPr>
                          <a:spLocks noChangeArrowheads="1"/>
                        </wps:cNvSpPr>
                        <wps:spPr bwMode="auto">
                          <a:xfrm>
                            <a:off x="9632" y="32176"/>
                            <a:ext cx="39353"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17BAC" w14:textId="77777777" w:rsidR="009D264C" w:rsidRDefault="0094250E" w:rsidP="0066163E">
                              <w:pPr>
                                <w:spacing w:after="160" w:line="259" w:lineRule="auto"/>
                                <w:ind w:left="0" w:right="0" w:firstLine="0"/>
                                <w:jc w:val="center"/>
                              </w:pPr>
                              <w:r>
                                <w:rPr>
                                  <w:b/>
                                  <w:color w:val="FFFFFF"/>
                                  <w:sz w:val="44"/>
                                </w:rPr>
                                <w:t>Recomendações/Determinações</w:t>
                              </w:r>
                            </w:p>
                          </w:txbxContent>
                        </wps:txbx>
                        <wps:bodyPr rot="0" vert="horz" wrap="square" lIns="0" tIns="0" rIns="0" bIns="0" anchor="t" anchorCtr="0" upright="1">
                          <a:noAutofit/>
                        </wps:bodyPr>
                      </wps:wsp>
                      <wps:wsp>
                        <wps:cNvPr id="6" name="Rectangle 14"/>
                        <wps:cNvSpPr>
                          <a:spLocks noChangeArrowheads="1"/>
                        </wps:cNvSpPr>
                        <wps:spPr bwMode="auto">
                          <a:xfrm>
                            <a:off x="47687" y="32541"/>
                            <a:ext cx="838"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521B" w14:textId="77777777" w:rsidR="009D264C" w:rsidRDefault="0094250E">
                              <w:pPr>
                                <w:spacing w:after="160" w:line="259" w:lineRule="auto"/>
                                <w:ind w:left="0" w:right="0" w:firstLine="0"/>
                                <w:jc w:val="left"/>
                              </w:pPr>
                              <w:r>
                                <w:rPr>
                                  <w:b/>
                                  <w:color w:val="FFFFFF"/>
                                  <w:sz w:val="44"/>
                                </w:rPr>
                                <w:t xml:space="preserve"> </w:t>
                              </w:r>
                            </w:p>
                          </w:txbxContent>
                        </wps:txbx>
                        <wps:bodyPr rot="0" vert="horz" wrap="square" lIns="0" tIns="0" rIns="0" bIns="0" anchor="t" anchorCtr="0" upright="1">
                          <a:noAutofit/>
                        </wps:bodyPr>
                      </wps:wsp>
                      <wps:wsp>
                        <wps:cNvPr id="7" name="Rectangle 15"/>
                        <wps:cNvSpPr>
                          <a:spLocks noChangeArrowheads="1"/>
                        </wps:cNvSpPr>
                        <wps:spPr bwMode="auto">
                          <a:xfrm>
                            <a:off x="20786" y="35954"/>
                            <a:ext cx="11891"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01459" w14:textId="77777777" w:rsidR="009D264C" w:rsidRDefault="0094250E">
                              <w:pPr>
                                <w:spacing w:after="160" w:line="259" w:lineRule="auto"/>
                                <w:ind w:left="0" w:right="0" w:firstLine="0"/>
                                <w:jc w:val="left"/>
                              </w:pPr>
                              <w:r>
                                <w:rPr>
                                  <w:b/>
                                  <w:color w:val="FFFFFF"/>
                                  <w:sz w:val="44"/>
                                </w:rPr>
                                <w:t xml:space="preserve">do TCU </w:t>
                              </w:r>
                            </w:p>
                          </w:txbxContent>
                        </wps:txbx>
                        <wps:bodyPr rot="0" vert="horz" wrap="square" lIns="0" tIns="0" rIns="0" bIns="0" anchor="t" anchorCtr="0" upright="1">
                          <a:noAutofit/>
                        </wps:bodyPr>
                      </wps:wsp>
                      <wps:wsp>
                        <wps:cNvPr id="8" name="Rectangle 16"/>
                        <wps:cNvSpPr>
                          <a:spLocks noChangeArrowheads="1"/>
                        </wps:cNvSpPr>
                        <wps:spPr bwMode="auto">
                          <a:xfrm>
                            <a:off x="29731" y="35954"/>
                            <a:ext cx="1136"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E5D3" w14:textId="77777777" w:rsidR="009D264C" w:rsidRDefault="0094250E">
                              <w:pPr>
                                <w:spacing w:after="160" w:line="259" w:lineRule="auto"/>
                                <w:ind w:left="0" w:right="0" w:firstLine="0"/>
                                <w:jc w:val="left"/>
                              </w:pPr>
                              <w:r>
                                <w:rPr>
                                  <w:b/>
                                  <w:color w:val="FFFFFF"/>
                                  <w:sz w:val="44"/>
                                </w:rPr>
                                <w:t>-</w:t>
                              </w:r>
                            </w:p>
                          </w:txbxContent>
                        </wps:txbx>
                        <wps:bodyPr rot="0" vert="horz" wrap="square" lIns="0" tIns="0" rIns="0" bIns="0" anchor="t" anchorCtr="0" upright="1">
                          <a:noAutofit/>
                        </wps:bodyPr>
                      </wps:wsp>
                      <wps:wsp>
                        <wps:cNvPr id="9" name="Rectangle 17"/>
                        <wps:cNvSpPr>
                          <a:spLocks noChangeArrowheads="1"/>
                        </wps:cNvSpPr>
                        <wps:spPr bwMode="auto">
                          <a:xfrm>
                            <a:off x="30585" y="35954"/>
                            <a:ext cx="838"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35EEA" w14:textId="77777777" w:rsidR="009D264C" w:rsidRDefault="0094250E">
                              <w:pPr>
                                <w:spacing w:after="160" w:line="259" w:lineRule="auto"/>
                                <w:ind w:left="0" w:right="0" w:firstLine="0"/>
                                <w:jc w:val="left"/>
                              </w:pPr>
                              <w:r>
                                <w:rPr>
                                  <w:b/>
                                  <w:color w:val="FFFFFF"/>
                                  <w:sz w:val="44"/>
                                </w:rPr>
                                <w:t xml:space="preserve"> </w:t>
                              </w:r>
                            </w:p>
                          </w:txbxContent>
                        </wps:txbx>
                        <wps:bodyPr rot="0" vert="horz" wrap="square" lIns="0" tIns="0" rIns="0" bIns="0" anchor="t" anchorCtr="0" upright="1">
                          <a:noAutofit/>
                        </wps:bodyPr>
                      </wps:wsp>
                      <wps:wsp>
                        <wps:cNvPr id="10" name="Rectangle 18"/>
                        <wps:cNvSpPr>
                          <a:spLocks noChangeArrowheads="1"/>
                        </wps:cNvSpPr>
                        <wps:spPr bwMode="auto">
                          <a:xfrm>
                            <a:off x="31210" y="35954"/>
                            <a:ext cx="7552"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50EE" w14:textId="43CDB6C4" w:rsidR="009D264C" w:rsidRDefault="0094250E">
                              <w:pPr>
                                <w:spacing w:after="160" w:line="259" w:lineRule="auto"/>
                                <w:ind w:left="0" w:right="0" w:firstLine="0"/>
                                <w:jc w:val="left"/>
                              </w:pPr>
                              <w:r>
                                <w:rPr>
                                  <w:b/>
                                  <w:color w:val="FFFFFF"/>
                                  <w:sz w:val="44"/>
                                </w:rPr>
                                <w:t>202</w:t>
                              </w:r>
                              <w:r w:rsidR="001B73AD">
                                <w:rPr>
                                  <w:b/>
                                  <w:color w:val="FFFFFF"/>
                                  <w:sz w:val="44"/>
                                </w:rPr>
                                <w:t>3</w:t>
                              </w:r>
                            </w:p>
                          </w:txbxContent>
                        </wps:txbx>
                        <wps:bodyPr rot="0" vert="horz" wrap="square" lIns="0" tIns="0" rIns="0" bIns="0" anchor="t" anchorCtr="0" upright="1">
                          <a:noAutofit/>
                        </wps:bodyPr>
                      </wps:wsp>
                      <wps:wsp>
                        <wps:cNvPr id="11" name="Rectangle 19"/>
                        <wps:cNvSpPr>
                          <a:spLocks noChangeArrowheads="1"/>
                        </wps:cNvSpPr>
                        <wps:spPr bwMode="auto">
                          <a:xfrm>
                            <a:off x="36897" y="35954"/>
                            <a:ext cx="838"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38488" w14:textId="77777777" w:rsidR="009D264C" w:rsidRDefault="0094250E">
                              <w:pPr>
                                <w:spacing w:after="160" w:line="259" w:lineRule="auto"/>
                                <w:ind w:left="0" w:right="0" w:firstLine="0"/>
                                <w:jc w:val="left"/>
                              </w:pPr>
                              <w:r>
                                <w:rPr>
                                  <w:b/>
                                  <w:color w:val="FFFFFF"/>
                                  <w:sz w:val="44"/>
                                </w:rPr>
                                <w:t xml:space="preserve"> </w:t>
                              </w:r>
                            </w:p>
                          </w:txbxContent>
                        </wps:txbx>
                        <wps:bodyPr rot="0" vert="horz" wrap="square" lIns="0" tIns="0" rIns="0" bIns="0" anchor="t" anchorCtr="0" upright="1">
                          <a:noAutofit/>
                        </wps:bodyPr>
                      </wps:wsp>
                      <wps:wsp>
                        <wps:cNvPr id="12" name="Rectangle 20"/>
                        <wps:cNvSpPr>
                          <a:spLocks noChangeArrowheads="1"/>
                        </wps:cNvSpPr>
                        <wps:spPr bwMode="auto">
                          <a:xfrm>
                            <a:off x="23133" y="68555"/>
                            <a:ext cx="38117"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5FB70" w14:textId="77777777" w:rsidR="009D264C" w:rsidRDefault="0094250E">
                              <w:pPr>
                                <w:spacing w:after="160" w:line="259" w:lineRule="auto"/>
                                <w:ind w:left="0" w:right="0" w:firstLine="0"/>
                                <w:jc w:val="left"/>
                              </w:pPr>
                              <w:r>
                                <w:rPr>
                                  <w:color w:val="FFFFFF"/>
                                  <w:sz w:val="36"/>
                                </w:rPr>
                                <w:t>Secretaria de Auditoria Interna</w:t>
                              </w:r>
                            </w:p>
                          </w:txbxContent>
                        </wps:txbx>
                        <wps:bodyPr rot="0" vert="horz" wrap="square" lIns="0" tIns="0" rIns="0" bIns="0" anchor="t" anchorCtr="0" upright="1">
                          <a:noAutofit/>
                        </wps:bodyPr>
                      </wps:wsp>
                      <wps:wsp>
                        <wps:cNvPr id="13" name="Rectangle 21"/>
                        <wps:cNvSpPr>
                          <a:spLocks noChangeArrowheads="1"/>
                        </wps:cNvSpPr>
                        <wps:spPr bwMode="auto">
                          <a:xfrm>
                            <a:off x="51821" y="68555"/>
                            <a:ext cx="687"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BA8CA" w14:textId="77777777" w:rsidR="009D264C" w:rsidRDefault="0094250E">
                              <w:pPr>
                                <w:spacing w:after="160" w:line="259" w:lineRule="auto"/>
                                <w:ind w:left="0" w:right="0" w:firstLine="0"/>
                                <w:jc w:val="left"/>
                              </w:pPr>
                              <w:r>
                                <w:rPr>
                                  <w:color w:val="FFFFFF"/>
                                  <w:sz w:val="36"/>
                                </w:rPr>
                                <w:t xml:space="preserve"> </w:t>
                              </w:r>
                            </w:p>
                          </w:txbxContent>
                        </wps:txbx>
                        <wps:bodyPr rot="0" vert="horz" wrap="square" lIns="0" tIns="0" rIns="0" bIns="0" anchor="t" anchorCtr="0" upright="1">
                          <a:noAutofit/>
                        </wps:bodyPr>
                      </wps:wsp>
                    </wpg:wgp>
                  </a:graphicData>
                </a:graphic>
              </wp:inline>
            </w:drawing>
          </mc:Choice>
          <mc:Fallback>
            <w:pict>
              <v:group w14:anchorId="7601193C" id="Group 97853" o:spid="_x0000_s1026" style="width:524.6pt;height:698.55pt;mso-position-horizontal-relative:char;mso-position-vertical-relative:line" coordorigin="-27,-34" coordsize="61277,77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349" o:spid="_x0000_s1027" type="#_x0000_t75" style="position:absolute;left:-27;top:-34;width:60075;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">
                  <v:imagedata r:id="rId9" o:title=""/>
                </v:shape>
                <v:rect id="Rectangle 12" o:spid="_x0000_s1028" style="position:absolute;left:9177;top:28992;width:3990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0A03EC6" w14:textId="197F810D" w:rsidR="009D264C" w:rsidRDefault="0094250E" w:rsidP="0066163E">
                        <w:pPr>
                          <w:spacing w:after="160" w:line="259" w:lineRule="auto"/>
                          <w:ind w:left="0" w:right="0" w:firstLine="0"/>
                          <w:jc w:val="center"/>
                        </w:pPr>
                        <w:r>
                          <w:rPr>
                            <w:b/>
                            <w:color w:val="FFFFFF"/>
                            <w:sz w:val="44"/>
                          </w:rPr>
                          <w:t>Relatório de Acompanhamento das</w:t>
                        </w:r>
                      </w:p>
                    </w:txbxContent>
                  </v:textbox>
                </v:rect>
                <v:rect id="Rectangle 13" o:spid="_x0000_s1029" style="position:absolute;left:9632;top:32176;width:3935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9417BAC" w14:textId="77777777" w:rsidR="009D264C" w:rsidRDefault="0094250E" w:rsidP="0066163E">
                        <w:pPr>
                          <w:spacing w:after="160" w:line="259" w:lineRule="auto"/>
                          <w:ind w:left="0" w:right="0" w:firstLine="0"/>
                          <w:jc w:val="center"/>
                        </w:pPr>
                        <w:r>
                          <w:rPr>
                            <w:b/>
                            <w:color w:val="FFFFFF"/>
                            <w:sz w:val="44"/>
                          </w:rPr>
                          <w:t>Recomendações/Determinações</w:t>
                        </w:r>
                      </w:p>
                    </w:txbxContent>
                  </v:textbox>
                </v:rect>
                <v:rect id="Rectangle 14" o:spid="_x0000_s1030" style="position:absolute;left:47687;top:3254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556521B" w14:textId="77777777" w:rsidR="009D264C" w:rsidRDefault="0094250E">
                        <w:pPr>
                          <w:spacing w:after="160" w:line="259" w:lineRule="auto"/>
                          <w:ind w:left="0" w:right="0" w:firstLine="0"/>
                          <w:jc w:val="left"/>
                        </w:pPr>
                        <w:r>
                          <w:rPr>
                            <w:b/>
                            <w:color w:val="FFFFFF"/>
                            <w:sz w:val="44"/>
                          </w:rPr>
                          <w:t xml:space="preserve"> </w:t>
                        </w:r>
                      </w:p>
                    </w:txbxContent>
                  </v:textbox>
                </v:rect>
                <v:rect id="Rectangle 15" o:spid="_x0000_s1031" style="position:absolute;left:20786;top:35954;width:11891;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FD01459" w14:textId="77777777" w:rsidR="009D264C" w:rsidRDefault="0094250E">
                        <w:pPr>
                          <w:spacing w:after="160" w:line="259" w:lineRule="auto"/>
                          <w:ind w:left="0" w:right="0" w:firstLine="0"/>
                          <w:jc w:val="left"/>
                        </w:pPr>
                        <w:r>
                          <w:rPr>
                            <w:b/>
                            <w:color w:val="FFFFFF"/>
                            <w:sz w:val="44"/>
                          </w:rPr>
                          <w:t xml:space="preserve">do TCU </w:t>
                        </w:r>
                      </w:p>
                    </w:txbxContent>
                  </v:textbox>
                </v:rect>
                <v:rect id="Rectangle 16" o:spid="_x0000_s1032" style="position:absolute;left:29731;top:35954;width:1136;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F4FE5D3" w14:textId="77777777" w:rsidR="009D264C" w:rsidRDefault="0094250E">
                        <w:pPr>
                          <w:spacing w:after="160" w:line="259" w:lineRule="auto"/>
                          <w:ind w:left="0" w:right="0" w:firstLine="0"/>
                          <w:jc w:val="left"/>
                        </w:pPr>
                        <w:r>
                          <w:rPr>
                            <w:b/>
                            <w:color w:val="FFFFFF"/>
                            <w:sz w:val="44"/>
                          </w:rPr>
                          <w:t>-</w:t>
                        </w:r>
                      </w:p>
                    </w:txbxContent>
                  </v:textbox>
                </v:rect>
                <v:rect id="Rectangle 17" o:spid="_x0000_s1033" style="position:absolute;left:30585;top:35954;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0535EEA" w14:textId="77777777" w:rsidR="009D264C" w:rsidRDefault="0094250E">
                        <w:pPr>
                          <w:spacing w:after="160" w:line="259" w:lineRule="auto"/>
                          <w:ind w:left="0" w:right="0" w:firstLine="0"/>
                          <w:jc w:val="left"/>
                        </w:pPr>
                        <w:r>
                          <w:rPr>
                            <w:b/>
                            <w:color w:val="FFFFFF"/>
                            <w:sz w:val="44"/>
                          </w:rPr>
                          <w:t xml:space="preserve"> </w:t>
                        </w:r>
                      </w:p>
                    </w:txbxContent>
                  </v:textbox>
                </v:rect>
                <v:rect id="Rectangle 18" o:spid="_x0000_s1034" style="position:absolute;left:31210;top:35954;width:755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47D50EE" w14:textId="43CDB6C4" w:rsidR="009D264C" w:rsidRDefault="0094250E">
                        <w:pPr>
                          <w:spacing w:after="160" w:line="259" w:lineRule="auto"/>
                          <w:ind w:left="0" w:right="0" w:firstLine="0"/>
                          <w:jc w:val="left"/>
                        </w:pPr>
                        <w:r>
                          <w:rPr>
                            <w:b/>
                            <w:color w:val="FFFFFF"/>
                            <w:sz w:val="44"/>
                          </w:rPr>
                          <w:t>202</w:t>
                        </w:r>
                        <w:r w:rsidR="001B73AD">
                          <w:rPr>
                            <w:b/>
                            <w:color w:val="FFFFFF"/>
                            <w:sz w:val="44"/>
                          </w:rPr>
                          <w:t>3</w:t>
                        </w:r>
                      </w:p>
                    </w:txbxContent>
                  </v:textbox>
                </v:rect>
                <v:rect id="Rectangle 19" o:spid="_x0000_s1035" style="position:absolute;left:36897;top:35954;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1B38488" w14:textId="77777777" w:rsidR="009D264C" w:rsidRDefault="0094250E">
                        <w:pPr>
                          <w:spacing w:after="160" w:line="259" w:lineRule="auto"/>
                          <w:ind w:left="0" w:right="0" w:firstLine="0"/>
                          <w:jc w:val="left"/>
                        </w:pPr>
                        <w:r>
                          <w:rPr>
                            <w:b/>
                            <w:color w:val="FFFFFF"/>
                            <w:sz w:val="44"/>
                          </w:rPr>
                          <w:t xml:space="preserve"> </w:t>
                        </w:r>
                      </w:p>
                    </w:txbxContent>
                  </v:textbox>
                </v:rect>
                <v:rect id="Rectangle 20" o:spid="_x0000_s1036" style="position:absolute;left:23133;top:68555;width:3811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195FB70" w14:textId="77777777" w:rsidR="009D264C" w:rsidRDefault="0094250E">
                        <w:pPr>
                          <w:spacing w:after="160" w:line="259" w:lineRule="auto"/>
                          <w:ind w:left="0" w:right="0" w:firstLine="0"/>
                          <w:jc w:val="left"/>
                        </w:pPr>
                        <w:r>
                          <w:rPr>
                            <w:color w:val="FFFFFF"/>
                            <w:sz w:val="36"/>
                          </w:rPr>
                          <w:t>Secretaria de Auditoria Interna</w:t>
                        </w:r>
                      </w:p>
                    </w:txbxContent>
                  </v:textbox>
                </v:rect>
                <v:rect id="Rectangle 21" o:spid="_x0000_s1037" style="position:absolute;left:51821;top:6855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4EBA8CA" w14:textId="77777777" w:rsidR="009D264C" w:rsidRDefault="0094250E">
                        <w:pPr>
                          <w:spacing w:after="160" w:line="259" w:lineRule="auto"/>
                          <w:ind w:left="0" w:right="0" w:firstLine="0"/>
                          <w:jc w:val="left"/>
                        </w:pPr>
                        <w:r>
                          <w:rPr>
                            <w:color w:val="FFFFFF"/>
                            <w:sz w:val="36"/>
                          </w:rPr>
                          <w:t xml:space="preserve"> </w:t>
                        </w:r>
                      </w:p>
                    </w:txbxContent>
                  </v:textbox>
                </v:rect>
                <w10:anchorlock/>
              </v:group>
            </w:pict>
          </mc:Fallback>
        </mc:AlternateContent>
      </w:r>
    </w:p>
    <w:p w14:paraId="6C6F6651" w14:textId="3988DFB5" w:rsidR="00CE4576" w:rsidRPr="00461846" w:rsidRDefault="00CE4576" w:rsidP="00CE4576">
      <w:pPr>
        <w:spacing w:after="0" w:line="259" w:lineRule="auto"/>
        <w:ind w:left="66" w:right="0" w:firstLine="0"/>
        <w:jc w:val="center"/>
        <w:rPr>
          <w:rFonts w:ascii="Arial" w:hAnsi="Arial" w:cs="Arial"/>
          <w:b/>
          <w:bCs/>
          <w:color w:val="auto"/>
          <w:sz w:val="24"/>
          <w:szCs w:val="24"/>
        </w:rPr>
      </w:pPr>
      <w:bookmarkStart w:id="0" w:name="_Hlk131080270"/>
      <w:r w:rsidRPr="00461846">
        <w:rPr>
          <w:rFonts w:ascii="Arial" w:hAnsi="Arial" w:cs="Arial"/>
          <w:b/>
          <w:bCs/>
          <w:color w:val="auto"/>
          <w:sz w:val="24"/>
          <w:szCs w:val="24"/>
        </w:rPr>
        <w:lastRenderedPageBreak/>
        <w:t>Acórdão</w:t>
      </w:r>
      <w:r>
        <w:rPr>
          <w:rFonts w:ascii="Arial" w:hAnsi="Arial" w:cs="Arial"/>
          <w:b/>
          <w:bCs/>
          <w:color w:val="auto"/>
          <w:sz w:val="24"/>
          <w:szCs w:val="24"/>
        </w:rPr>
        <w:t xml:space="preserve"> 94</w:t>
      </w:r>
      <w:r w:rsidRPr="00461846">
        <w:rPr>
          <w:rFonts w:ascii="Arial" w:hAnsi="Arial" w:cs="Arial"/>
          <w:b/>
          <w:bCs/>
          <w:color w:val="auto"/>
          <w:sz w:val="24"/>
          <w:szCs w:val="24"/>
        </w:rPr>
        <w:t>/202</w:t>
      </w:r>
      <w:r>
        <w:rPr>
          <w:rFonts w:ascii="Arial" w:hAnsi="Arial" w:cs="Arial"/>
          <w:b/>
          <w:bCs/>
          <w:color w:val="auto"/>
          <w:sz w:val="24"/>
          <w:szCs w:val="24"/>
        </w:rPr>
        <w:t>3</w:t>
      </w:r>
      <w:r w:rsidRPr="00461846">
        <w:rPr>
          <w:rFonts w:ascii="Arial" w:hAnsi="Arial" w:cs="Arial"/>
          <w:b/>
          <w:bCs/>
          <w:color w:val="auto"/>
          <w:sz w:val="24"/>
          <w:szCs w:val="24"/>
        </w:rPr>
        <w:t xml:space="preserve"> – TCU – </w:t>
      </w:r>
      <w:r>
        <w:rPr>
          <w:rFonts w:ascii="Arial" w:hAnsi="Arial" w:cs="Arial"/>
          <w:b/>
          <w:bCs/>
          <w:color w:val="auto"/>
          <w:sz w:val="24"/>
          <w:szCs w:val="24"/>
        </w:rPr>
        <w:t>Plenário</w:t>
      </w:r>
      <w:r w:rsidRPr="00461846">
        <w:rPr>
          <w:rFonts w:ascii="Arial" w:hAnsi="Arial" w:cs="Arial"/>
          <w:b/>
          <w:bCs/>
          <w:color w:val="auto"/>
          <w:sz w:val="24"/>
          <w:szCs w:val="24"/>
        </w:rPr>
        <w:t xml:space="preserve"> </w:t>
      </w:r>
    </w:p>
    <w:p w14:paraId="08B51921" w14:textId="544189F4" w:rsidR="00CE4576" w:rsidRPr="00461846" w:rsidRDefault="00CE4576" w:rsidP="00CE4576">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TC 0</w:t>
      </w:r>
      <w:r>
        <w:rPr>
          <w:rFonts w:ascii="Arial" w:hAnsi="Arial" w:cs="Arial"/>
          <w:b/>
          <w:bCs/>
          <w:color w:val="auto"/>
          <w:sz w:val="24"/>
          <w:szCs w:val="24"/>
        </w:rPr>
        <w:t>21.166</w:t>
      </w:r>
      <w:r w:rsidRPr="00461846">
        <w:rPr>
          <w:rFonts w:ascii="Arial" w:hAnsi="Arial" w:cs="Arial"/>
          <w:b/>
          <w:bCs/>
          <w:color w:val="auto"/>
          <w:sz w:val="24"/>
          <w:szCs w:val="24"/>
        </w:rPr>
        <w:t>/20</w:t>
      </w:r>
      <w:r w:rsidR="00FC0872">
        <w:rPr>
          <w:rFonts w:ascii="Arial" w:hAnsi="Arial" w:cs="Arial"/>
          <w:b/>
          <w:bCs/>
          <w:color w:val="auto"/>
          <w:sz w:val="24"/>
          <w:szCs w:val="24"/>
        </w:rPr>
        <w:t>2</w:t>
      </w:r>
      <w:r>
        <w:rPr>
          <w:rFonts w:ascii="Arial" w:hAnsi="Arial" w:cs="Arial"/>
          <w:b/>
          <w:bCs/>
          <w:color w:val="auto"/>
          <w:sz w:val="24"/>
          <w:szCs w:val="24"/>
        </w:rPr>
        <w:t>2-6</w:t>
      </w:r>
      <w:r w:rsidRPr="00461846">
        <w:rPr>
          <w:rFonts w:ascii="Arial" w:hAnsi="Arial" w:cs="Arial"/>
          <w:b/>
          <w:bCs/>
          <w:color w:val="auto"/>
          <w:sz w:val="24"/>
          <w:szCs w:val="24"/>
        </w:rPr>
        <w:t xml:space="preserve">  </w:t>
      </w:r>
    </w:p>
    <w:p w14:paraId="2691C974" w14:textId="77777777" w:rsidR="00CE4576" w:rsidRPr="00461846" w:rsidRDefault="00CE4576" w:rsidP="00CE4576">
      <w:pPr>
        <w:spacing w:after="0" w:line="259" w:lineRule="auto"/>
        <w:ind w:left="66" w:right="0" w:firstLine="0"/>
        <w:jc w:val="center"/>
        <w:rPr>
          <w:rFonts w:ascii="Arial" w:hAnsi="Arial" w:cs="Arial"/>
          <w:b/>
          <w:bCs/>
          <w:color w:val="auto"/>
          <w:sz w:val="24"/>
          <w:szCs w:val="24"/>
        </w:rPr>
      </w:pPr>
    </w:p>
    <w:p w14:paraId="41EA1F0A" w14:textId="37E12B29" w:rsidR="00CE4576" w:rsidRPr="00461846" w:rsidRDefault="00CE4576" w:rsidP="00CE4576">
      <w:pPr>
        <w:spacing w:after="170"/>
        <w:ind w:left="-5" w:right="0"/>
        <w:rPr>
          <w:rFonts w:ascii="Arial" w:hAnsi="Arial" w:cs="Arial"/>
          <w:color w:val="auto"/>
          <w:sz w:val="24"/>
          <w:szCs w:val="24"/>
        </w:rPr>
      </w:pPr>
      <w:r w:rsidRPr="00461846">
        <w:rPr>
          <w:rFonts w:ascii="Arial" w:hAnsi="Arial" w:cs="Arial"/>
          <w:b/>
          <w:color w:val="auto"/>
          <w:sz w:val="24"/>
          <w:szCs w:val="24"/>
          <w:u w:val="single" w:color="000000"/>
        </w:rPr>
        <w:t>Assunto</w:t>
      </w:r>
      <w:r w:rsidRPr="00461846">
        <w:rPr>
          <w:rFonts w:ascii="Arial" w:hAnsi="Arial" w:cs="Arial"/>
          <w:color w:val="auto"/>
          <w:sz w:val="24"/>
          <w:szCs w:val="24"/>
        </w:rPr>
        <w:t xml:space="preserve">: </w:t>
      </w:r>
      <w:r w:rsidRPr="00FD133E">
        <w:rPr>
          <w:rFonts w:ascii="Arial" w:hAnsi="Arial" w:cs="Arial"/>
          <w:color w:val="auto"/>
          <w:sz w:val="24"/>
          <w:szCs w:val="24"/>
        </w:rPr>
        <w:t xml:space="preserve">Acompanhamento </w:t>
      </w:r>
      <w:r w:rsidRPr="00CE4576">
        <w:rPr>
          <w:rFonts w:ascii="Arial" w:hAnsi="Arial" w:cs="Arial"/>
          <w:color w:val="auto"/>
          <w:sz w:val="24"/>
          <w:szCs w:val="24"/>
        </w:rPr>
        <w:t>dos Relatórios de Gestão Fiscal (RGF) referentes ao 2º quadrimestre de 2022.</w:t>
      </w:r>
    </w:p>
    <w:p w14:paraId="4DB58971" w14:textId="77777777" w:rsidR="00CE4576" w:rsidRPr="00461846" w:rsidRDefault="00CE4576" w:rsidP="00CE4576">
      <w:pPr>
        <w:spacing w:after="162"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Órgãos/Entidades</w:t>
      </w:r>
      <w:r w:rsidRPr="00461846">
        <w:rPr>
          <w:rFonts w:ascii="Arial" w:hAnsi="Arial" w:cs="Arial"/>
          <w:color w:val="auto"/>
          <w:sz w:val="24"/>
          <w:szCs w:val="24"/>
        </w:rPr>
        <w:t xml:space="preserve">: </w:t>
      </w:r>
      <w:r w:rsidRPr="003B6510">
        <w:rPr>
          <w:rFonts w:ascii="Arial" w:hAnsi="Arial" w:cs="Arial"/>
          <w:color w:val="auto"/>
          <w:sz w:val="24"/>
          <w:szCs w:val="24"/>
        </w:rPr>
        <w:t>CJF</w:t>
      </w:r>
      <w:r>
        <w:rPr>
          <w:rFonts w:ascii="Arial" w:hAnsi="Arial" w:cs="Arial"/>
          <w:color w:val="auto"/>
          <w:sz w:val="24"/>
          <w:szCs w:val="24"/>
        </w:rPr>
        <w:t xml:space="preserve"> e outros. </w:t>
      </w:r>
    </w:p>
    <w:p w14:paraId="4866807A" w14:textId="36986BEA" w:rsidR="00CE4576" w:rsidRPr="00461846" w:rsidRDefault="00CE4576" w:rsidP="00CE4576">
      <w:pPr>
        <w:spacing w:after="162" w:line="240" w:lineRule="auto"/>
        <w:ind w:left="-5" w:right="0"/>
        <w:jc w:val="left"/>
        <w:rPr>
          <w:rFonts w:ascii="Arial" w:hAnsi="Arial" w:cs="Arial"/>
          <w:color w:val="auto"/>
          <w:sz w:val="24"/>
          <w:szCs w:val="24"/>
        </w:rPr>
      </w:pPr>
      <w:r w:rsidRPr="003B6510">
        <w:rPr>
          <w:rFonts w:ascii="Arial" w:hAnsi="Arial" w:cs="Arial"/>
          <w:b/>
          <w:bCs/>
          <w:color w:val="auto"/>
          <w:sz w:val="24"/>
          <w:szCs w:val="24"/>
          <w:u w:val="single"/>
        </w:rPr>
        <w:t>Processo SEI</w:t>
      </w:r>
      <w:r w:rsidRPr="00461846">
        <w:rPr>
          <w:rFonts w:ascii="Arial" w:hAnsi="Arial" w:cs="Arial"/>
          <w:color w:val="auto"/>
          <w:sz w:val="24"/>
          <w:szCs w:val="24"/>
        </w:rPr>
        <w:t xml:space="preserve">: </w:t>
      </w:r>
      <w:r w:rsidR="003B6510">
        <w:rPr>
          <w:rFonts w:ascii="Arial" w:hAnsi="Arial" w:cs="Arial"/>
          <w:color w:val="auto"/>
          <w:sz w:val="24"/>
          <w:szCs w:val="24"/>
        </w:rPr>
        <w:t>0001602-30.2019.4.90.8000</w:t>
      </w:r>
    </w:p>
    <w:p w14:paraId="1F5BACA7" w14:textId="77777777" w:rsidR="00CE4576" w:rsidRPr="00461846" w:rsidRDefault="00CE4576" w:rsidP="00CE4576">
      <w:pPr>
        <w:spacing w:after="1"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Recomendações/Determinações:</w:t>
      </w:r>
      <w:r w:rsidRPr="00461846">
        <w:rPr>
          <w:rFonts w:ascii="Arial" w:hAnsi="Arial" w:cs="Arial"/>
          <w:color w:val="auto"/>
          <w:sz w:val="24"/>
          <w:szCs w:val="24"/>
        </w:rPr>
        <w:t xml:space="preserve"> </w:t>
      </w:r>
    </w:p>
    <w:p w14:paraId="1AFB3E77" w14:textId="77777777" w:rsidR="00CE4576" w:rsidRDefault="00CE4576" w:rsidP="00CE4576">
      <w:pPr>
        <w:spacing w:after="0" w:line="259" w:lineRule="auto"/>
        <w:ind w:left="0" w:right="0" w:firstLine="0"/>
        <w:jc w:val="left"/>
        <w:rPr>
          <w:rFonts w:ascii="Arial" w:hAnsi="Arial" w:cs="Arial"/>
          <w:color w:val="auto"/>
          <w:szCs w:val="20"/>
        </w:rPr>
      </w:pPr>
      <w:r w:rsidRPr="00722C5D">
        <w:rPr>
          <w:rFonts w:ascii="Arial" w:hAnsi="Arial" w:cs="Arial"/>
          <w:color w:val="auto"/>
          <w:szCs w:val="20"/>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CE4576" w:rsidRPr="00722C5D" w14:paraId="69F7F8D4" w14:textId="77777777" w:rsidTr="00521171">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980CC2" w14:textId="77777777" w:rsidR="00CE4576" w:rsidRPr="008C691E" w:rsidRDefault="00CE4576" w:rsidP="00521171">
            <w:pPr>
              <w:spacing w:after="0" w:line="259" w:lineRule="auto"/>
              <w:ind w:left="0" w:right="40" w:firstLine="0"/>
              <w:rPr>
                <w:rFonts w:ascii="Arial" w:hAnsi="Arial" w:cs="Arial"/>
                <w:color w:val="auto"/>
                <w:szCs w:val="20"/>
              </w:rPr>
            </w:pPr>
            <w:r w:rsidRPr="00E636FE">
              <w:rPr>
                <w:rFonts w:ascii="Arial" w:hAnsi="Arial" w:cs="Arial"/>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2E4AC9" w14:textId="77777777" w:rsidR="00CE4576" w:rsidRPr="008C691E" w:rsidRDefault="00CE4576" w:rsidP="00521171">
            <w:pPr>
              <w:spacing w:after="0" w:line="259" w:lineRule="auto"/>
              <w:ind w:left="0" w:right="45" w:firstLine="0"/>
              <w:jc w:val="center"/>
              <w:rPr>
                <w:rFonts w:ascii="Arial" w:hAnsi="Arial" w:cs="Arial"/>
                <w:color w:val="auto"/>
                <w:szCs w:val="20"/>
              </w:rPr>
            </w:pPr>
            <w:r w:rsidRPr="008C691E">
              <w:rPr>
                <w:rFonts w:ascii="Arial" w:hAnsi="Arial" w:cs="Arial"/>
                <w:b/>
                <w:color w:val="auto"/>
                <w:szCs w:val="20"/>
              </w:rPr>
              <w:t xml:space="preserve">Providências adotadas pelo CJF </w:t>
            </w:r>
          </w:p>
        </w:tc>
      </w:tr>
      <w:tr w:rsidR="00CE4576" w:rsidRPr="00722C5D" w14:paraId="7561F6D8" w14:textId="77777777" w:rsidTr="00521171">
        <w:trPr>
          <w:trHeight w:val="1021"/>
        </w:trPr>
        <w:tc>
          <w:tcPr>
            <w:tcW w:w="6084" w:type="dxa"/>
            <w:tcBorders>
              <w:top w:val="single" w:sz="4" w:space="0" w:color="000000"/>
              <w:left w:val="single" w:sz="4" w:space="0" w:color="000000"/>
              <w:bottom w:val="single" w:sz="4" w:space="0" w:color="000000"/>
              <w:right w:val="single" w:sz="4" w:space="0" w:color="000000"/>
            </w:tcBorders>
            <w:vAlign w:val="center"/>
          </w:tcPr>
          <w:p w14:paraId="6911C7F0" w14:textId="6AD08EF0" w:rsidR="00CE4576" w:rsidRDefault="00CE4576" w:rsidP="00521171">
            <w:pPr>
              <w:spacing w:after="0" w:line="259" w:lineRule="auto"/>
              <w:ind w:left="0" w:right="0" w:firstLine="0"/>
              <w:rPr>
                <w:rFonts w:ascii="Arial" w:hAnsi="Arial" w:cs="Arial"/>
                <w:szCs w:val="20"/>
              </w:rPr>
            </w:pPr>
            <w:r w:rsidRPr="00065D02">
              <w:rPr>
                <w:rFonts w:ascii="Arial" w:hAnsi="Arial" w:cs="Arial"/>
                <w:szCs w:val="20"/>
              </w:rPr>
              <w:t xml:space="preserve">VISTOS, relatados </w:t>
            </w:r>
            <w:r w:rsidRPr="00CE4576">
              <w:rPr>
                <w:rFonts w:ascii="Arial" w:hAnsi="Arial" w:cs="Arial"/>
                <w:szCs w:val="20"/>
              </w:rPr>
              <w:t>e discutidos estes autos de acompanhamento dos Relatórios de Gestão Fiscal da Administração Pública Federal referentes ao 2º quadrimestre de 2022, notadamente sob o enfoque do cumprimento dos limites de despesas de pessoal e da dívida pública.</w:t>
            </w:r>
          </w:p>
          <w:p w14:paraId="6A3023BE" w14:textId="77777777" w:rsidR="00CE4576" w:rsidRDefault="00CE4576" w:rsidP="00521171">
            <w:pPr>
              <w:spacing w:after="0" w:line="259" w:lineRule="auto"/>
              <w:ind w:left="0" w:right="0" w:firstLine="0"/>
              <w:rPr>
                <w:rFonts w:ascii="Arial" w:hAnsi="Arial" w:cs="Arial"/>
                <w:szCs w:val="20"/>
              </w:rPr>
            </w:pPr>
          </w:p>
          <w:p w14:paraId="407C849F" w14:textId="440AF215" w:rsidR="00CE4576" w:rsidRPr="00065D02" w:rsidRDefault="00CE4576" w:rsidP="00521171">
            <w:pPr>
              <w:spacing w:after="0" w:line="259" w:lineRule="auto"/>
              <w:ind w:left="0" w:right="0" w:firstLine="0"/>
              <w:rPr>
                <w:rFonts w:ascii="Arial" w:hAnsi="Arial" w:cs="Arial"/>
                <w:szCs w:val="20"/>
              </w:rPr>
            </w:pPr>
            <w:r w:rsidRPr="002A3FDE">
              <w:rPr>
                <w:rFonts w:ascii="Arial" w:hAnsi="Arial" w:cs="Arial"/>
                <w:szCs w:val="20"/>
              </w:rPr>
              <w:t xml:space="preserve">ACORDAM </w:t>
            </w:r>
            <w:r w:rsidRPr="00065D02">
              <w:rPr>
                <w:rFonts w:ascii="Arial" w:hAnsi="Arial" w:cs="Arial"/>
                <w:szCs w:val="20"/>
              </w:rPr>
              <w:t xml:space="preserve">os </w:t>
            </w:r>
            <w:r>
              <w:rPr>
                <w:rFonts w:ascii="Arial" w:hAnsi="Arial" w:cs="Arial"/>
                <w:szCs w:val="20"/>
              </w:rPr>
              <w:t>m</w:t>
            </w:r>
            <w:r w:rsidRPr="00065D02">
              <w:rPr>
                <w:rFonts w:ascii="Arial" w:hAnsi="Arial" w:cs="Arial"/>
                <w:szCs w:val="20"/>
              </w:rPr>
              <w:t xml:space="preserve">inistros do Tribunal de Contas da União, reunidos em </w:t>
            </w:r>
            <w:r w:rsidR="002C6C96" w:rsidRPr="002C6C96">
              <w:rPr>
                <w:rFonts w:ascii="Arial" w:hAnsi="Arial" w:cs="Arial"/>
                <w:szCs w:val="20"/>
              </w:rPr>
              <w:t xml:space="preserve">sessão do Plenário, com fundamento no art. 169, inciso V, do Regimento Interno, e nos </w:t>
            </w:r>
            <w:proofErr w:type="spellStart"/>
            <w:r w:rsidR="002C6C96" w:rsidRPr="002C6C96">
              <w:rPr>
                <w:rFonts w:ascii="Arial" w:hAnsi="Arial" w:cs="Arial"/>
                <w:szCs w:val="20"/>
              </w:rPr>
              <w:t>arts</w:t>
            </w:r>
            <w:proofErr w:type="spellEnd"/>
            <w:r w:rsidR="002C6C96" w:rsidRPr="002C6C96">
              <w:rPr>
                <w:rFonts w:ascii="Arial" w:hAnsi="Arial" w:cs="Arial"/>
                <w:szCs w:val="20"/>
              </w:rPr>
              <w:t>. 1º e 5º, incisos II e III, da Resolução TCU 142/2001, e diante das razões expostas pelo Relator, em:</w:t>
            </w:r>
          </w:p>
        </w:tc>
        <w:tc>
          <w:tcPr>
            <w:tcW w:w="3549" w:type="dxa"/>
            <w:tcBorders>
              <w:top w:val="single" w:sz="4" w:space="0" w:color="000000"/>
              <w:left w:val="single" w:sz="4" w:space="0" w:color="000000"/>
              <w:bottom w:val="single" w:sz="4" w:space="0" w:color="000000"/>
              <w:right w:val="single" w:sz="4" w:space="0" w:color="000000"/>
            </w:tcBorders>
            <w:vAlign w:val="center"/>
          </w:tcPr>
          <w:p w14:paraId="03F8A86C" w14:textId="7D729DEB" w:rsidR="00CE4576" w:rsidRPr="008C691E" w:rsidRDefault="00CE4576" w:rsidP="00521171">
            <w:pPr>
              <w:spacing w:after="0" w:line="259" w:lineRule="auto"/>
              <w:ind w:left="0" w:right="0" w:firstLine="0"/>
              <w:rPr>
                <w:rFonts w:ascii="Arial" w:hAnsi="Arial" w:cs="Arial"/>
                <w:color w:val="auto"/>
                <w:szCs w:val="20"/>
              </w:rPr>
            </w:pPr>
            <w:r w:rsidRPr="002A3FDE">
              <w:rPr>
                <w:rFonts w:ascii="Arial" w:hAnsi="Arial" w:cs="Arial"/>
                <w:szCs w:val="20"/>
              </w:rPr>
              <w:t>Ciência do CJF, de acordo com o Processo SEI n. 000</w:t>
            </w:r>
            <w:r w:rsidR="003B6510">
              <w:rPr>
                <w:rFonts w:ascii="Arial" w:hAnsi="Arial" w:cs="Arial"/>
                <w:szCs w:val="20"/>
              </w:rPr>
              <w:t>1602</w:t>
            </w:r>
            <w:r w:rsidRPr="002A3FDE">
              <w:rPr>
                <w:rFonts w:ascii="Arial" w:hAnsi="Arial" w:cs="Arial"/>
                <w:szCs w:val="20"/>
              </w:rPr>
              <w:t>-</w:t>
            </w:r>
            <w:r w:rsidR="003B6510">
              <w:rPr>
                <w:rFonts w:ascii="Arial" w:hAnsi="Arial" w:cs="Arial"/>
                <w:szCs w:val="20"/>
              </w:rPr>
              <w:t>30</w:t>
            </w:r>
            <w:r w:rsidRPr="002A3FDE">
              <w:rPr>
                <w:rFonts w:ascii="Arial" w:hAnsi="Arial" w:cs="Arial"/>
                <w:szCs w:val="20"/>
              </w:rPr>
              <w:t>.20</w:t>
            </w:r>
            <w:r w:rsidR="003B6510">
              <w:rPr>
                <w:rFonts w:ascii="Arial" w:hAnsi="Arial" w:cs="Arial"/>
                <w:szCs w:val="20"/>
              </w:rPr>
              <w:t>19</w:t>
            </w:r>
            <w:r w:rsidRPr="002A3FDE">
              <w:rPr>
                <w:rFonts w:ascii="Arial" w:hAnsi="Arial" w:cs="Arial"/>
                <w:szCs w:val="20"/>
              </w:rPr>
              <w:t xml:space="preserve">.4.90.8000. Recebimento do </w:t>
            </w:r>
            <w:r w:rsidR="003B6510">
              <w:rPr>
                <w:rFonts w:ascii="Arial" w:hAnsi="Arial" w:cs="Arial"/>
                <w:szCs w:val="20"/>
              </w:rPr>
              <w:t>Aviso</w:t>
            </w:r>
            <w:r w:rsidRPr="002A3FDE">
              <w:rPr>
                <w:rFonts w:ascii="Arial" w:hAnsi="Arial" w:cs="Arial"/>
                <w:szCs w:val="20"/>
              </w:rPr>
              <w:t xml:space="preserve"> n.</w:t>
            </w:r>
            <w:r w:rsidR="003B6510">
              <w:rPr>
                <w:rFonts w:ascii="Arial" w:hAnsi="Arial" w:cs="Arial"/>
                <w:szCs w:val="20"/>
              </w:rPr>
              <w:t xml:space="preserve"> 90</w:t>
            </w:r>
            <w:r w:rsidRPr="002A3FDE">
              <w:rPr>
                <w:rFonts w:ascii="Arial" w:hAnsi="Arial" w:cs="Arial"/>
                <w:szCs w:val="20"/>
              </w:rPr>
              <w:t>-</w:t>
            </w:r>
            <w:r w:rsidR="003B6510">
              <w:rPr>
                <w:rFonts w:ascii="Arial" w:hAnsi="Arial" w:cs="Arial"/>
                <w:szCs w:val="20"/>
              </w:rPr>
              <w:t>GP/</w:t>
            </w:r>
            <w:r w:rsidRPr="002A3FDE">
              <w:rPr>
                <w:rFonts w:ascii="Arial" w:hAnsi="Arial" w:cs="Arial"/>
                <w:szCs w:val="20"/>
              </w:rPr>
              <w:t xml:space="preserve">TCU, de </w:t>
            </w:r>
            <w:r w:rsidR="003B6510">
              <w:rPr>
                <w:rFonts w:ascii="Arial" w:hAnsi="Arial" w:cs="Arial"/>
                <w:szCs w:val="20"/>
              </w:rPr>
              <w:t>03</w:t>
            </w:r>
            <w:r w:rsidRPr="002A3FDE">
              <w:rPr>
                <w:rFonts w:ascii="Arial" w:hAnsi="Arial" w:cs="Arial"/>
                <w:szCs w:val="20"/>
              </w:rPr>
              <w:t>/0</w:t>
            </w:r>
            <w:r w:rsidR="003B6510">
              <w:rPr>
                <w:rFonts w:ascii="Arial" w:hAnsi="Arial" w:cs="Arial"/>
                <w:szCs w:val="20"/>
              </w:rPr>
              <w:t>2</w:t>
            </w:r>
            <w:r w:rsidRPr="002A3FDE">
              <w:rPr>
                <w:rFonts w:ascii="Arial" w:hAnsi="Arial" w:cs="Arial"/>
                <w:szCs w:val="20"/>
              </w:rPr>
              <w:t>/202</w:t>
            </w:r>
            <w:r>
              <w:rPr>
                <w:rFonts w:ascii="Arial" w:hAnsi="Arial" w:cs="Arial"/>
                <w:szCs w:val="20"/>
              </w:rPr>
              <w:t>3</w:t>
            </w:r>
            <w:r w:rsidRPr="002A3FDE">
              <w:rPr>
                <w:rFonts w:ascii="Arial" w:hAnsi="Arial" w:cs="Arial"/>
                <w:szCs w:val="20"/>
              </w:rPr>
              <w:t xml:space="preserve">, que encaminhou à </w:t>
            </w:r>
            <w:r w:rsidR="00E0334F">
              <w:rPr>
                <w:rFonts w:ascii="Arial" w:hAnsi="Arial" w:cs="Arial"/>
                <w:szCs w:val="20"/>
              </w:rPr>
              <w:t>PR</w:t>
            </w:r>
            <w:r w:rsidRPr="002A3FDE">
              <w:rPr>
                <w:rFonts w:ascii="Arial" w:hAnsi="Arial" w:cs="Arial"/>
                <w:szCs w:val="20"/>
              </w:rPr>
              <w:t>/CJF o Acórdão</w:t>
            </w:r>
            <w:r w:rsidRPr="00025BAD">
              <w:rPr>
                <w:rFonts w:ascii="Arial" w:hAnsi="Arial" w:cs="Arial"/>
                <w:szCs w:val="20"/>
              </w:rPr>
              <w:t xml:space="preserve"> n. </w:t>
            </w:r>
            <w:r w:rsidR="003B6510">
              <w:rPr>
                <w:rFonts w:ascii="Arial" w:hAnsi="Arial" w:cs="Arial"/>
                <w:szCs w:val="20"/>
              </w:rPr>
              <w:t>94</w:t>
            </w:r>
            <w:r w:rsidRPr="00025BAD">
              <w:rPr>
                <w:rFonts w:ascii="Arial" w:hAnsi="Arial" w:cs="Arial"/>
                <w:szCs w:val="20"/>
              </w:rPr>
              <w:t>/202</w:t>
            </w:r>
            <w:r>
              <w:rPr>
                <w:rFonts w:ascii="Arial" w:hAnsi="Arial" w:cs="Arial"/>
                <w:szCs w:val="20"/>
              </w:rPr>
              <w:t>3</w:t>
            </w:r>
            <w:r w:rsidRPr="00025BAD">
              <w:rPr>
                <w:rFonts w:ascii="Arial" w:hAnsi="Arial" w:cs="Arial"/>
                <w:szCs w:val="20"/>
              </w:rPr>
              <w:t xml:space="preserve"> - TCU - </w:t>
            </w:r>
            <w:r>
              <w:rPr>
                <w:rFonts w:ascii="Arial" w:hAnsi="Arial" w:cs="Arial"/>
                <w:szCs w:val="20"/>
              </w:rPr>
              <w:t>Plenário</w:t>
            </w:r>
            <w:r w:rsidRPr="00025BAD">
              <w:rPr>
                <w:rFonts w:ascii="Arial" w:hAnsi="Arial" w:cs="Arial"/>
                <w:szCs w:val="20"/>
              </w:rPr>
              <w:t xml:space="preserve">, para </w:t>
            </w:r>
            <w:r>
              <w:rPr>
                <w:rFonts w:ascii="Arial" w:hAnsi="Arial" w:cs="Arial"/>
                <w:szCs w:val="20"/>
              </w:rPr>
              <w:t>conhecimento.</w:t>
            </w:r>
          </w:p>
        </w:tc>
      </w:tr>
      <w:tr w:rsidR="00CE4576" w:rsidRPr="00722C5D" w14:paraId="7FCA3E56" w14:textId="77777777" w:rsidTr="00521171">
        <w:trPr>
          <w:trHeight w:val="1021"/>
        </w:trPr>
        <w:tc>
          <w:tcPr>
            <w:tcW w:w="6084" w:type="dxa"/>
            <w:tcBorders>
              <w:top w:val="single" w:sz="4" w:space="0" w:color="000000"/>
              <w:left w:val="single" w:sz="4" w:space="0" w:color="000000"/>
              <w:bottom w:val="single" w:sz="4" w:space="0" w:color="000000"/>
              <w:right w:val="single" w:sz="4" w:space="0" w:color="000000"/>
            </w:tcBorders>
            <w:vAlign w:val="center"/>
          </w:tcPr>
          <w:p w14:paraId="32C1C201" w14:textId="1359356C" w:rsidR="00CE4576" w:rsidRPr="00065D02" w:rsidRDefault="000F5385" w:rsidP="00521171">
            <w:pPr>
              <w:spacing w:after="0" w:line="259" w:lineRule="auto"/>
              <w:ind w:left="0" w:right="0" w:firstLine="0"/>
              <w:rPr>
                <w:rFonts w:ascii="Arial" w:hAnsi="Arial" w:cs="Arial"/>
                <w:szCs w:val="20"/>
              </w:rPr>
            </w:pPr>
            <w:r w:rsidRPr="000F5385">
              <w:rPr>
                <w:rFonts w:ascii="Arial" w:hAnsi="Arial" w:cs="Arial"/>
                <w:szCs w:val="20"/>
              </w:rPr>
              <w:t xml:space="preserve">9.1. considerar atendidas, pelos Poderes e órgãos relacionados no art. 20 da Lei Complementar 101/2000, as exigências de publicação e encaminhamento ao TCU dos Relatórios de Gestão Fiscal correspondentes ao 2º quadrimestre do exercício de 2022, em obediência aos </w:t>
            </w:r>
            <w:proofErr w:type="spellStart"/>
            <w:r w:rsidRPr="000F5385">
              <w:rPr>
                <w:rFonts w:ascii="Arial" w:hAnsi="Arial" w:cs="Arial"/>
                <w:szCs w:val="20"/>
              </w:rPr>
              <w:t>arts</w:t>
            </w:r>
            <w:proofErr w:type="spellEnd"/>
            <w:r w:rsidRPr="000F5385">
              <w:rPr>
                <w:rFonts w:ascii="Arial" w:hAnsi="Arial" w:cs="Arial"/>
                <w:szCs w:val="20"/>
              </w:rPr>
              <w:t>. 54 e 55 da referida Lei Complementar, bem como ao inciso I do art. 5º da Lei 10.028/2000;</w:t>
            </w:r>
          </w:p>
        </w:tc>
        <w:tc>
          <w:tcPr>
            <w:tcW w:w="3549" w:type="dxa"/>
            <w:tcBorders>
              <w:top w:val="single" w:sz="4" w:space="0" w:color="000000"/>
              <w:left w:val="single" w:sz="4" w:space="0" w:color="000000"/>
              <w:bottom w:val="single" w:sz="4" w:space="0" w:color="000000"/>
              <w:right w:val="single" w:sz="4" w:space="0" w:color="000000"/>
            </w:tcBorders>
            <w:vAlign w:val="center"/>
          </w:tcPr>
          <w:p w14:paraId="4E3C710F" w14:textId="682163F3" w:rsidR="00CE4576" w:rsidRPr="002A3FDE" w:rsidRDefault="00453956" w:rsidP="00521171">
            <w:pPr>
              <w:spacing w:after="0" w:line="259" w:lineRule="auto"/>
              <w:ind w:left="0" w:right="0" w:firstLine="0"/>
              <w:jc w:val="center"/>
              <w:rPr>
                <w:rFonts w:ascii="Arial" w:hAnsi="Arial" w:cs="Arial"/>
                <w:szCs w:val="20"/>
              </w:rPr>
            </w:pPr>
            <w:r>
              <w:rPr>
                <w:rFonts w:ascii="Arial" w:hAnsi="Arial" w:cs="Arial"/>
                <w:szCs w:val="20"/>
              </w:rPr>
              <w:t>Atendidas.</w:t>
            </w:r>
          </w:p>
        </w:tc>
      </w:tr>
      <w:tr w:rsidR="002C6C96" w:rsidRPr="00722C5D" w14:paraId="37E474CB" w14:textId="77777777" w:rsidTr="00521171">
        <w:trPr>
          <w:trHeight w:val="1021"/>
        </w:trPr>
        <w:tc>
          <w:tcPr>
            <w:tcW w:w="6084" w:type="dxa"/>
            <w:tcBorders>
              <w:top w:val="single" w:sz="4" w:space="0" w:color="000000"/>
              <w:left w:val="single" w:sz="4" w:space="0" w:color="000000"/>
              <w:bottom w:val="single" w:sz="4" w:space="0" w:color="000000"/>
              <w:right w:val="single" w:sz="4" w:space="0" w:color="000000"/>
            </w:tcBorders>
            <w:vAlign w:val="center"/>
          </w:tcPr>
          <w:p w14:paraId="0704B511" w14:textId="33211DB6" w:rsidR="002C6C96" w:rsidRPr="00CC5D20" w:rsidRDefault="000F5385" w:rsidP="00521171">
            <w:pPr>
              <w:spacing w:after="0" w:line="259" w:lineRule="auto"/>
              <w:ind w:left="0" w:right="0" w:firstLine="0"/>
              <w:rPr>
                <w:rFonts w:ascii="Arial" w:hAnsi="Arial" w:cs="Arial"/>
                <w:szCs w:val="20"/>
              </w:rPr>
            </w:pPr>
            <w:r w:rsidRPr="000F5385">
              <w:rPr>
                <w:rFonts w:ascii="Arial" w:hAnsi="Arial" w:cs="Arial"/>
                <w:szCs w:val="20"/>
              </w:rPr>
              <w:t>9.2. considerar atendida a exigência de disponibilização dos Relatórios de Gestão Fiscal do 2º quadrimestre de 2022 no Sistema de Informações Contábeis e Fiscais do Setor Público Brasileiro por parte dos Poderes e órgãos relacionados no art. 20 da Lei Complementar 101/2000, prevista no art. 156 da Lei 14.194/2021 (LDO 2022);</w:t>
            </w:r>
          </w:p>
        </w:tc>
        <w:tc>
          <w:tcPr>
            <w:tcW w:w="3549" w:type="dxa"/>
            <w:tcBorders>
              <w:top w:val="single" w:sz="4" w:space="0" w:color="000000"/>
              <w:left w:val="single" w:sz="4" w:space="0" w:color="000000"/>
              <w:bottom w:val="single" w:sz="4" w:space="0" w:color="000000"/>
              <w:right w:val="single" w:sz="4" w:space="0" w:color="000000"/>
            </w:tcBorders>
            <w:vAlign w:val="center"/>
          </w:tcPr>
          <w:p w14:paraId="5AA2F02A" w14:textId="33E0050B" w:rsidR="002C6C96" w:rsidRDefault="00453956" w:rsidP="00521171">
            <w:pPr>
              <w:spacing w:after="0" w:line="259" w:lineRule="auto"/>
              <w:ind w:left="0" w:right="0" w:firstLine="0"/>
              <w:jc w:val="center"/>
              <w:rPr>
                <w:rFonts w:ascii="Arial" w:hAnsi="Arial" w:cs="Arial"/>
                <w:szCs w:val="20"/>
              </w:rPr>
            </w:pPr>
            <w:r>
              <w:rPr>
                <w:rFonts w:ascii="Arial" w:hAnsi="Arial" w:cs="Arial"/>
                <w:szCs w:val="20"/>
              </w:rPr>
              <w:t>Atendida.</w:t>
            </w:r>
          </w:p>
        </w:tc>
      </w:tr>
      <w:tr w:rsidR="002C6C96" w:rsidRPr="00722C5D" w14:paraId="1B368672" w14:textId="77777777" w:rsidTr="00521171">
        <w:trPr>
          <w:trHeight w:val="1021"/>
        </w:trPr>
        <w:tc>
          <w:tcPr>
            <w:tcW w:w="6084" w:type="dxa"/>
            <w:tcBorders>
              <w:top w:val="single" w:sz="4" w:space="0" w:color="000000"/>
              <w:left w:val="single" w:sz="4" w:space="0" w:color="000000"/>
              <w:bottom w:val="single" w:sz="4" w:space="0" w:color="000000"/>
              <w:right w:val="single" w:sz="4" w:space="0" w:color="000000"/>
            </w:tcBorders>
            <w:vAlign w:val="center"/>
          </w:tcPr>
          <w:p w14:paraId="12D1F2DD" w14:textId="289F709F" w:rsidR="002C6C96" w:rsidRPr="00CC5D20" w:rsidRDefault="000F5385" w:rsidP="00521171">
            <w:pPr>
              <w:spacing w:after="0" w:line="259" w:lineRule="auto"/>
              <w:ind w:left="0" w:right="0" w:firstLine="0"/>
              <w:rPr>
                <w:rFonts w:ascii="Arial" w:hAnsi="Arial" w:cs="Arial"/>
                <w:szCs w:val="20"/>
              </w:rPr>
            </w:pPr>
            <w:r>
              <w:rPr>
                <w:rFonts w:ascii="Arial" w:hAnsi="Arial" w:cs="Arial"/>
                <w:szCs w:val="20"/>
              </w:rPr>
              <w:t xml:space="preserve">9.3. </w:t>
            </w:r>
            <w:r w:rsidRPr="000F5385">
              <w:rPr>
                <w:rFonts w:ascii="Arial" w:hAnsi="Arial" w:cs="Arial"/>
                <w:szCs w:val="20"/>
              </w:rPr>
              <w:t>considerar cumpridos, no 2º quadrimestre do exercício de 2022, os limites prudencial e máximo vigentes da despesa com pessoal pelos Poderes e órgãos federais relacionados no art. 20 da Lei Complementar 101/2000, ressalvando que foram considerados como limites dos órgãos da Justiça Federal e da Justiça do Trabalho aqueles fixados, respectivamente, na Resolução</w:t>
            </w:r>
            <w:r w:rsidR="009D7424">
              <w:rPr>
                <w:rFonts w:ascii="Arial" w:hAnsi="Arial" w:cs="Arial"/>
                <w:szCs w:val="20"/>
              </w:rPr>
              <w:t xml:space="preserve"> </w:t>
            </w:r>
            <w:r w:rsidRPr="000F5385">
              <w:rPr>
                <w:rFonts w:ascii="Arial" w:hAnsi="Arial" w:cs="Arial"/>
                <w:szCs w:val="20"/>
              </w:rPr>
              <w:t>CJF 758/2022 e no Ato Conjunto TST/CSJT 12/2015, cujo mérito encontra-se em análise no bojo do processo TC </w:t>
            </w:r>
            <w:hyperlink r:id="rId10" w:anchor="/doc/processo/3654120184" w:tgtFrame="_blank" w:history="1">
              <w:r w:rsidRPr="000F5385">
                <w:rPr>
                  <w:rStyle w:val="Hyperlink"/>
                  <w:rFonts w:ascii="Arial" w:hAnsi="Arial" w:cs="Arial"/>
                  <w:szCs w:val="20"/>
                </w:rPr>
                <w:t>Processo 036.541/2018-4</w:t>
              </w:r>
            </w:hyperlink>
            <w:r w:rsidRPr="000F5385">
              <w:rPr>
                <w:rFonts w:ascii="Arial" w:hAnsi="Arial" w:cs="Arial"/>
                <w:szCs w:val="20"/>
              </w:rPr>
              <w:t> (relator: Min. Antônio Anastasia);</w:t>
            </w:r>
          </w:p>
        </w:tc>
        <w:tc>
          <w:tcPr>
            <w:tcW w:w="3549" w:type="dxa"/>
            <w:tcBorders>
              <w:top w:val="single" w:sz="4" w:space="0" w:color="000000"/>
              <w:left w:val="single" w:sz="4" w:space="0" w:color="000000"/>
              <w:bottom w:val="single" w:sz="4" w:space="0" w:color="000000"/>
              <w:right w:val="single" w:sz="4" w:space="0" w:color="000000"/>
            </w:tcBorders>
            <w:vAlign w:val="center"/>
          </w:tcPr>
          <w:p w14:paraId="1B5EB445" w14:textId="5F9CC140" w:rsidR="002C6C96" w:rsidRDefault="00453956" w:rsidP="00521171">
            <w:pPr>
              <w:spacing w:after="0" w:line="259" w:lineRule="auto"/>
              <w:ind w:left="0" w:right="0" w:firstLine="0"/>
              <w:jc w:val="center"/>
              <w:rPr>
                <w:rFonts w:ascii="Arial" w:hAnsi="Arial" w:cs="Arial"/>
                <w:szCs w:val="20"/>
              </w:rPr>
            </w:pPr>
            <w:r>
              <w:rPr>
                <w:rFonts w:ascii="Arial" w:hAnsi="Arial" w:cs="Arial"/>
                <w:szCs w:val="20"/>
              </w:rPr>
              <w:t>Cumpridos.</w:t>
            </w:r>
          </w:p>
        </w:tc>
      </w:tr>
      <w:tr w:rsidR="002C6C96" w:rsidRPr="00722C5D" w14:paraId="2CD89EB7" w14:textId="77777777" w:rsidTr="009D7424">
        <w:trPr>
          <w:trHeight w:val="525"/>
        </w:trPr>
        <w:tc>
          <w:tcPr>
            <w:tcW w:w="6084" w:type="dxa"/>
            <w:tcBorders>
              <w:top w:val="single" w:sz="4" w:space="0" w:color="000000"/>
              <w:left w:val="single" w:sz="4" w:space="0" w:color="000000"/>
              <w:bottom w:val="single" w:sz="4" w:space="0" w:color="000000"/>
              <w:right w:val="single" w:sz="4" w:space="0" w:color="000000"/>
            </w:tcBorders>
            <w:vAlign w:val="center"/>
          </w:tcPr>
          <w:p w14:paraId="2142ED00" w14:textId="4B34F012" w:rsidR="002C6C96" w:rsidRPr="00CC5D20" w:rsidRDefault="000F5385" w:rsidP="00521171">
            <w:pPr>
              <w:spacing w:after="0" w:line="259" w:lineRule="auto"/>
              <w:ind w:left="0" w:right="0" w:firstLine="0"/>
              <w:rPr>
                <w:rFonts w:ascii="Arial" w:hAnsi="Arial" w:cs="Arial"/>
                <w:szCs w:val="20"/>
              </w:rPr>
            </w:pPr>
            <w:r>
              <w:rPr>
                <w:rFonts w:ascii="Arial" w:hAnsi="Arial" w:cs="Arial"/>
                <w:szCs w:val="20"/>
              </w:rPr>
              <w:t xml:space="preserve">9.4. </w:t>
            </w:r>
            <w:r w:rsidRPr="000F5385">
              <w:rPr>
                <w:rFonts w:ascii="Arial" w:hAnsi="Arial" w:cs="Arial"/>
                <w:szCs w:val="20"/>
              </w:rPr>
              <w:t xml:space="preserve">informar à Casa Civil da Presidência da República, </w:t>
            </w:r>
            <w:r w:rsidR="00F326DA">
              <w:rPr>
                <w:rFonts w:ascii="Arial" w:hAnsi="Arial" w:cs="Arial"/>
                <w:szCs w:val="20"/>
              </w:rPr>
              <w:t>[...]</w:t>
            </w:r>
          </w:p>
        </w:tc>
        <w:tc>
          <w:tcPr>
            <w:tcW w:w="3549" w:type="dxa"/>
            <w:tcBorders>
              <w:top w:val="single" w:sz="4" w:space="0" w:color="000000"/>
              <w:left w:val="single" w:sz="4" w:space="0" w:color="000000"/>
              <w:bottom w:val="single" w:sz="4" w:space="0" w:color="000000"/>
              <w:right w:val="single" w:sz="4" w:space="0" w:color="000000"/>
            </w:tcBorders>
            <w:vAlign w:val="center"/>
          </w:tcPr>
          <w:p w14:paraId="1F8AD9F7" w14:textId="1EB18EAA" w:rsidR="002C6C96" w:rsidRDefault="00453956" w:rsidP="00521171">
            <w:pPr>
              <w:spacing w:after="0" w:line="259" w:lineRule="auto"/>
              <w:ind w:left="0" w:right="0" w:firstLine="0"/>
              <w:jc w:val="center"/>
              <w:rPr>
                <w:rFonts w:ascii="Arial" w:hAnsi="Arial" w:cs="Arial"/>
                <w:szCs w:val="20"/>
              </w:rPr>
            </w:pPr>
            <w:r>
              <w:rPr>
                <w:rFonts w:ascii="Arial" w:hAnsi="Arial" w:cs="Arial"/>
                <w:szCs w:val="20"/>
              </w:rPr>
              <w:t>Não se aplica ao CJF.</w:t>
            </w:r>
          </w:p>
        </w:tc>
      </w:tr>
      <w:tr w:rsidR="002C6C96" w:rsidRPr="00722C5D" w14:paraId="04801BD6" w14:textId="77777777" w:rsidTr="00521171">
        <w:trPr>
          <w:trHeight w:val="1021"/>
        </w:trPr>
        <w:tc>
          <w:tcPr>
            <w:tcW w:w="6084" w:type="dxa"/>
            <w:tcBorders>
              <w:top w:val="single" w:sz="4" w:space="0" w:color="000000"/>
              <w:left w:val="single" w:sz="4" w:space="0" w:color="000000"/>
              <w:bottom w:val="single" w:sz="4" w:space="0" w:color="000000"/>
              <w:right w:val="single" w:sz="4" w:space="0" w:color="000000"/>
            </w:tcBorders>
            <w:vAlign w:val="center"/>
          </w:tcPr>
          <w:p w14:paraId="1E41C2B9" w14:textId="2E11439A" w:rsidR="002C6C96" w:rsidRPr="00CC5D20" w:rsidRDefault="000F5385" w:rsidP="00521171">
            <w:pPr>
              <w:spacing w:after="0" w:line="259" w:lineRule="auto"/>
              <w:ind w:left="0" w:right="0" w:firstLine="0"/>
              <w:rPr>
                <w:rFonts w:ascii="Arial" w:hAnsi="Arial" w:cs="Arial"/>
                <w:szCs w:val="20"/>
              </w:rPr>
            </w:pPr>
            <w:r>
              <w:rPr>
                <w:rFonts w:ascii="Arial" w:hAnsi="Arial" w:cs="Arial"/>
                <w:szCs w:val="20"/>
              </w:rPr>
              <w:t xml:space="preserve">9.5. </w:t>
            </w:r>
            <w:r w:rsidRPr="000F5385">
              <w:rPr>
                <w:rFonts w:ascii="Arial" w:hAnsi="Arial" w:cs="Arial"/>
                <w:szCs w:val="20"/>
              </w:rPr>
              <w:t>considerar atendidos os limites para a realização de operações de crédito no exercício e para a concessão de garantias pela União, fixados pela Resolução do Senado Federal 48/2007, sendo que o montante das operações de crédito foi inferior ao das deduções permitidas e o montante das garantias concedidas recuou para 24,87% da RCL;</w:t>
            </w:r>
          </w:p>
        </w:tc>
        <w:tc>
          <w:tcPr>
            <w:tcW w:w="3549" w:type="dxa"/>
            <w:tcBorders>
              <w:top w:val="single" w:sz="4" w:space="0" w:color="000000"/>
              <w:left w:val="single" w:sz="4" w:space="0" w:color="000000"/>
              <w:bottom w:val="single" w:sz="4" w:space="0" w:color="000000"/>
              <w:right w:val="single" w:sz="4" w:space="0" w:color="000000"/>
            </w:tcBorders>
            <w:vAlign w:val="center"/>
          </w:tcPr>
          <w:p w14:paraId="5BD7E52F" w14:textId="75235A2D" w:rsidR="002C6C96" w:rsidRDefault="00453956" w:rsidP="00521171">
            <w:pPr>
              <w:spacing w:after="0" w:line="259" w:lineRule="auto"/>
              <w:ind w:left="0" w:right="0" w:firstLine="0"/>
              <w:jc w:val="center"/>
              <w:rPr>
                <w:rFonts w:ascii="Arial" w:hAnsi="Arial" w:cs="Arial"/>
                <w:szCs w:val="20"/>
              </w:rPr>
            </w:pPr>
            <w:r>
              <w:rPr>
                <w:rFonts w:ascii="Arial" w:hAnsi="Arial" w:cs="Arial"/>
                <w:szCs w:val="20"/>
              </w:rPr>
              <w:t>Atendidos.</w:t>
            </w:r>
          </w:p>
        </w:tc>
      </w:tr>
      <w:tr w:rsidR="002C6C96" w:rsidRPr="00722C5D" w14:paraId="2BC1DD4D" w14:textId="77777777" w:rsidTr="0090546B">
        <w:trPr>
          <w:trHeight w:val="781"/>
        </w:trPr>
        <w:tc>
          <w:tcPr>
            <w:tcW w:w="6084" w:type="dxa"/>
            <w:tcBorders>
              <w:top w:val="single" w:sz="4" w:space="0" w:color="000000"/>
              <w:left w:val="single" w:sz="4" w:space="0" w:color="000000"/>
              <w:bottom w:val="single" w:sz="4" w:space="0" w:color="000000"/>
              <w:right w:val="single" w:sz="4" w:space="0" w:color="000000"/>
            </w:tcBorders>
            <w:vAlign w:val="center"/>
          </w:tcPr>
          <w:p w14:paraId="022D7F45" w14:textId="77777777" w:rsidR="006C70E8" w:rsidRDefault="000F5385" w:rsidP="00521171">
            <w:pPr>
              <w:spacing w:after="0" w:line="259" w:lineRule="auto"/>
              <w:ind w:left="0" w:right="0" w:firstLine="0"/>
              <w:rPr>
                <w:rFonts w:ascii="Arial" w:hAnsi="Arial" w:cs="Arial"/>
                <w:szCs w:val="20"/>
              </w:rPr>
            </w:pPr>
            <w:r>
              <w:rPr>
                <w:rFonts w:ascii="Arial" w:hAnsi="Arial" w:cs="Arial"/>
                <w:szCs w:val="20"/>
              </w:rPr>
              <w:lastRenderedPageBreak/>
              <w:t xml:space="preserve">9.6. </w:t>
            </w:r>
            <w:r w:rsidRPr="000F5385">
              <w:rPr>
                <w:rFonts w:ascii="Arial" w:hAnsi="Arial" w:cs="Arial"/>
                <w:szCs w:val="20"/>
              </w:rPr>
              <w:t>informar ao presidente do Conselho Nacional de Justiça</w:t>
            </w:r>
          </w:p>
          <w:p w14:paraId="5CEC740F" w14:textId="3C37DD12" w:rsidR="009D7424" w:rsidRDefault="00E0334F" w:rsidP="00521171">
            <w:pPr>
              <w:spacing w:after="0" w:line="259" w:lineRule="auto"/>
              <w:ind w:left="0" w:right="0" w:firstLine="0"/>
              <w:rPr>
                <w:rFonts w:ascii="Arial" w:hAnsi="Arial" w:cs="Arial"/>
                <w:szCs w:val="20"/>
              </w:rPr>
            </w:pPr>
            <w:r>
              <w:rPr>
                <w:rFonts w:ascii="Arial" w:hAnsi="Arial" w:cs="Arial"/>
                <w:szCs w:val="20"/>
              </w:rPr>
              <w:t>[...]</w:t>
            </w:r>
          </w:p>
          <w:p w14:paraId="4E1AE69E" w14:textId="564D2275" w:rsidR="00F326DA" w:rsidRPr="00CC5D20" w:rsidRDefault="00F326DA" w:rsidP="00521171">
            <w:pPr>
              <w:spacing w:after="0" w:line="259" w:lineRule="auto"/>
              <w:ind w:left="0" w:right="0" w:firstLine="0"/>
              <w:rPr>
                <w:rFonts w:ascii="Arial" w:hAnsi="Arial" w:cs="Arial"/>
                <w:szCs w:val="20"/>
              </w:rPr>
            </w:pPr>
            <w:r w:rsidRPr="000F5385">
              <w:rPr>
                <w:rFonts w:ascii="Arial" w:hAnsi="Arial" w:cs="Arial"/>
                <w:szCs w:val="20"/>
              </w:rPr>
              <w:t>9.8. encerrar o presente processo.</w:t>
            </w:r>
          </w:p>
        </w:tc>
        <w:tc>
          <w:tcPr>
            <w:tcW w:w="3549" w:type="dxa"/>
            <w:tcBorders>
              <w:top w:val="single" w:sz="4" w:space="0" w:color="000000"/>
              <w:left w:val="single" w:sz="4" w:space="0" w:color="000000"/>
              <w:bottom w:val="single" w:sz="4" w:space="0" w:color="000000"/>
              <w:right w:val="single" w:sz="4" w:space="0" w:color="000000"/>
            </w:tcBorders>
            <w:vAlign w:val="center"/>
          </w:tcPr>
          <w:p w14:paraId="790E117D" w14:textId="4BDE59EB" w:rsidR="002C6C96" w:rsidRDefault="00453956" w:rsidP="00521171">
            <w:pPr>
              <w:spacing w:after="0" w:line="259" w:lineRule="auto"/>
              <w:ind w:left="0" w:right="0" w:firstLine="0"/>
              <w:jc w:val="center"/>
              <w:rPr>
                <w:rFonts w:ascii="Arial" w:hAnsi="Arial" w:cs="Arial"/>
                <w:szCs w:val="20"/>
              </w:rPr>
            </w:pPr>
            <w:r>
              <w:rPr>
                <w:rFonts w:ascii="Arial" w:hAnsi="Arial" w:cs="Arial"/>
                <w:szCs w:val="20"/>
              </w:rPr>
              <w:t>Não se aplica</w:t>
            </w:r>
            <w:r w:rsidR="00F326DA">
              <w:rPr>
                <w:rFonts w:ascii="Arial" w:hAnsi="Arial" w:cs="Arial"/>
                <w:szCs w:val="20"/>
              </w:rPr>
              <w:t>m</w:t>
            </w:r>
            <w:r>
              <w:rPr>
                <w:rFonts w:ascii="Arial" w:hAnsi="Arial" w:cs="Arial"/>
                <w:szCs w:val="20"/>
              </w:rPr>
              <w:t xml:space="preserve"> ao CJF.</w:t>
            </w:r>
          </w:p>
        </w:tc>
      </w:tr>
    </w:tbl>
    <w:p w14:paraId="0CC66D0B" w14:textId="77777777" w:rsidR="00CE4576" w:rsidRDefault="00CE4576" w:rsidP="00CE4576">
      <w:pPr>
        <w:spacing w:after="0" w:line="259" w:lineRule="auto"/>
        <w:ind w:left="0" w:right="0" w:firstLine="0"/>
        <w:jc w:val="left"/>
        <w:rPr>
          <w:rFonts w:ascii="Arial" w:hAnsi="Arial" w:cs="Arial"/>
          <w:b/>
          <w:color w:val="auto"/>
          <w:szCs w:val="20"/>
        </w:rPr>
      </w:pPr>
    </w:p>
    <w:p w14:paraId="1566E55C" w14:textId="73299D7A" w:rsidR="009003EA" w:rsidRPr="009003EA" w:rsidRDefault="00CE4576" w:rsidP="009003EA">
      <w:pPr>
        <w:spacing w:after="0" w:line="259" w:lineRule="auto"/>
        <w:ind w:left="0" w:right="0" w:firstLine="0"/>
        <w:rPr>
          <w:rFonts w:ascii="Arial" w:hAnsi="Arial" w:cs="Arial"/>
          <w:b/>
          <w:bCs/>
          <w:color w:val="auto"/>
          <w:sz w:val="24"/>
          <w:szCs w:val="24"/>
        </w:rPr>
      </w:pPr>
      <w:r w:rsidRPr="008C691E">
        <w:rPr>
          <w:rFonts w:ascii="Arial" w:hAnsi="Arial" w:cs="Arial"/>
          <w:b/>
          <w:color w:val="auto"/>
          <w:sz w:val="24"/>
          <w:szCs w:val="24"/>
          <w:u w:val="single"/>
        </w:rPr>
        <w:t>Conclusão da SAI/CJF</w:t>
      </w:r>
      <w:r w:rsidRPr="00264E83">
        <w:rPr>
          <w:rFonts w:ascii="Arial" w:hAnsi="Arial" w:cs="Arial"/>
          <w:b/>
          <w:color w:val="auto"/>
          <w:sz w:val="24"/>
          <w:szCs w:val="24"/>
        </w:rPr>
        <w:t>:</w:t>
      </w:r>
      <w:r>
        <w:rPr>
          <w:rFonts w:ascii="Arial" w:hAnsi="Arial" w:cs="Arial"/>
          <w:sz w:val="24"/>
          <w:szCs w:val="24"/>
        </w:rPr>
        <w:t xml:space="preserve"> </w:t>
      </w:r>
      <w:r w:rsidRPr="00647670">
        <w:rPr>
          <w:rFonts w:ascii="Arial" w:hAnsi="Arial" w:cs="Arial"/>
          <w:sz w:val="24"/>
          <w:szCs w:val="24"/>
        </w:rPr>
        <w:t>Não há determinações/recomendações/orientações para o CJF.</w:t>
      </w:r>
      <w:r>
        <w:rPr>
          <w:rFonts w:ascii="Arial" w:hAnsi="Arial" w:cs="Arial"/>
          <w:sz w:val="24"/>
          <w:szCs w:val="24"/>
        </w:rPr>
        <w:t xml:space="preserve"> </w:t>
      </w:r>
      <w:r w:rsidRPr="00264E83">
        <w:rPr>
          <w:rFonts w:ascii="Arial" w:hAnsi="Arial" w:cs="Arial"/>
          <w:sz w:val="24"/>
          <w:szCs w:val="24"/>
        </w:rPr>
        <w:t>O referido Acórdão foi juntado ao Processo SEI n. 000</w:t>
      </w:r>
      <w:r w:rsidR="007139A9">
        <w:rPr>
          <w:rFonts w:ascii="Arial" w:hAnsi="Arial" w:cs="Arial"/>
          <w:sz w:val="24"/>
          <w:szCs w:val="24"/>
        </w:rPr>
        <w:t>1602</w:t>
      </w:r>
      <w:r w:rsidRPr="00264E83">
        <w:rPr>
          <w:rFonts w:ascii="Arial" w:hAnsi="Arial" w:cs="Arial"/>
          <w:sz w:val="24"/>
          <w:szCs w:val="24"/>
        </w:rPr>
        <w:t>-</w:t>
      </w:r>
      <w:r w:rsidR="007139A9">
        <w:rPr>
          <w:rFonts w:ascii="Arial" w:hAnsi="Arial" w:cs="Arial"/>
          <w:sz w:val="24"/>
          <w:szCs w:val="24"/>
        </w:rPr>
        <w:t>30</w:t>
      </w:r>
      <w:r w:rsidRPr="00264E83">
        <w:rPr>
          <w:rFonts w:ascii="Arial" w:hAnsi="Arial" w:cs="Arial"/>
          <w:sz w:val="24"/>
          <w:szCs w:val="24"/>
        </w:rPr>
        <w:t>.20</w:t>
      </w:r>
      <w:r w:rsidR="007139A9">
        <w:rPr>
          <w:rFonts w:ascii="Arial" w:hAnsi="Arial" w:cs="Arial"/>
          <w:sz w:val="24"/>
          <w:szCs w:val="24"/>
        </w:rPr>
        <w:t>19</w:t>
      </w:r>
      <w:r w:rsidRPr="00264E83">
        <w:rPr>
          <w:rFonts w:ascii="Arial" w:hAnsi="Arial" w:cs="Arial"/>
          <w:sz w:val="24"/>
          <w:szCs w:val="24"/>
        </w:rPr>
        <w:t>.4.90.8000 </w:t>
      </w:r>
      <w:r w:rsidR="009003EA" w:rsidRPr="00264E83">
        <w:rPr>
          <w:rFonts w:ascii="Arial" w:hAnsi="Arial" w:cs="Arial"/>
          <w:sz w:val="24"/>
          <w:szCs w:val="24"/>
        </w:rPr>
        <w:t>e encaminhado ao Secretário-Geral,</w:t>
      </w:r>
      <w:r w:rsidR="009003EA">
        <w:rPr>
          <w:rFonts w:ascii="Arial" w:hAnsi="Arial" w:cs="Arial"/>
          <w:sz w:val="24"/>
          <w:szCs w:val="24"/>
        </w:rPr>
        <w:t xml:space="preserve"> </w:t>
      </w:r>
      <w:r w:rsidR="009003EA" w:rsidRPr="00647670">
        <w:rPr>
          <w:rFonts w:ascii="Arial" w:hAnsi="Arial" w:cs="Arial"/>
          <w:sz w:val="24"/>
          <w:szCs w:val="24"/>
        </w:rPr>
        <w:t>o qual enviou à</w:t>
      </w:r>
      <w:r w:rsidR="009003EA">
        <w:rPr>
          <w:rFonts w:ascii="Arial" w:hAnsi="Arial" w:cs="Arial"/>
          <w:sz w:val="24"/>
          <w:szCs w:val="24"/>
        </w:rPr>
        <w:t>s</w:t>
      </w:r>
      <w:r w:rsidR="009003EA" w:rsidRPr="00647670">
        <w:rPr>
          <w:rFonts w:ascii="Arial" w:hAnsi="Arial" w:cs="Arial"/>
          <w:sz w:val="24"/>
          <w:szCs w:val="24"/>
        </w:rPr>
        <w:t xml:space="preserve"> unidades</w:t>
      </w:r>
      <w:r w:rsidR="009003EA">
        <w:rPr>
          <w:rFonts w:ascii="Arial" w:hAnsi="Arial" w:cs="Arial"/>
          <w:sz w:val="24"/>
          <w:szCs w:val="24"/>
        </w:rPr>
        <w:t xml:space="preserve"> competentes sobre o tema </w:t>
      </w:r>
      <w:r w:rsidR="009003EA" w:rsidRPr="00647670">
        <w:rPr>
          <w:rFonts w:ascii="Arial" w:hAnsi="Arial" w:cs="Arial"/>
          <w:sz w:val="24"/>
          <w:szCs w:val="24"/>
        </w:rPr>
        <w:t>deste Conselho para conhecimento.</w:t>
      </w:r>
    </w:p>
    <w:p w14:paraId="34FABE86" w14:textId="1E8B3461" w:rsidR="007139A9" w:rsidRDefault="007139A9" w:rsidP="0074079C">
      <w:pPr>
        <w:spacing w:after="0" w:line="259" w:lineRule="auto"/>
        <w:ind w:left="0" w:right="0" w:firstLine="0"/>
        <w:jc w:val="center"/>
        <w:rPr>
          <w:rFonts w:ascii="Arial" w:hAnsi="Arial" w:cs="Arial"/>
          <w:b/>
          <w:bCs/>
          <w:color w:val="auto"/>
          <w:sz w:val="24"/>
          <w:szCs w:val="24"/>
        </w:rPr>
      </w:pPr>
    </w:p>
    <w:p w14:paraId="5D6525CF" w14:textId="77777777" w:rsidR="009003EA" w:rsidRDefault="009003EA" w:rsidP="0074079C">
      <w:pPr>
        <w:spacing w:after="0" w:line="259" w:lineRule="auto"/>
        <w:ind w:left="0" w:right="0" w:firstLine="0"/>
        <w:jc w:val="center"/>
        <w:rPr>
          <w:rFonts w:ascii="Arial" w:hAnsi="Arial" w:cs="Arial"/>
          <w:b/>
          <w:bCs/>
          <w:color w:val="auto"/>
          <w:sz w:val="24"/>
          <w:szCs w:val="24"/>
        </w:rPr>
      </w:pPr>
    </w:p>
    <w:p w14:paraId="32ACC0DA" w14:textId="77777777" w:rsidR="007139A9" w:rsidRDefault="007139A9" w:rsidP="008227E0">
      <w:pPr>
        <w:spacing w:after="0" w:line="259" w:lineRule="auto"/>
        <w:ind w:left="0" w:right="0" w:firstLine="0"/>
        <w:rPr>
          <w:rFonts w:ascii="Arial" w:hAnsi="Arial" w:cs="Arial"/>
          <w:b/>
          <w:bCs/>
          <w:color w:val="auto"/>
          <w:sz w:val="24"/>
          <w:szCs w:val="24"/>
        </w:rPr>
      </w:pPr>
    </w:p>
    <w:p w14:paraId="6F690456" w14:textId="5B14143F" w:rsidR="00E636FE" w:rsidRPr="00461846" w:rsidRDefault="00E636FE" w:rsidP="0074079C">
      <w:pPr>
        <w:spacing w:after="0" w:line="259" w:lineRule="auto"/>
        <w:ind w:left="0" w:right="0" w:firstLine="0"/>
        <w:jc w:val="center"/>
        <w:rPr>
          <w:rFonts w:ascii="Arial" w:hAnsi="Arial" w:cs="Arial"/>
          <w:b/>
          <w:bCs/>
          <w:color w:val="auto"/>
          <w:sz w:val="24"/>
          <w:szCs w:val="24"/>
        </w:rPr>
      </w:pPr>
      <w:r w:rsidRPr="00461846">
        <w:rPr>
          <w:rFonts w:ascii="Arial" w:hAnsi="Arial" w:cs="Arial"/>
          <w:b/>
          <w:bCs/>
          <w:color w:val="auto"/>
          <w:sz w:val="24"/>
          <w:szCs w:val="24"/>
        </w:rPr>
        <w:t>Acórdão</w:t>
      </w:r>
      <w:r w:rsidR="001C7E1E">
        <w:rPr>
          <w:rFonts w:ascii="Arial" w:hAnsi="Arial" w:cs="Arial"/>
          <w:b/>
          <w:bCs/>
          <w:color w:val="auto"/>
          <w:sz w:val="24"/>
          <w:szCs w:val="24"/>
        </w:rPr>
        <w:t xml:space="preserve"> de Relação </w:t>
      </w:r>
      <w:r w:rsidR="00F62D91">
        <w:rPr>
          <w:rFonts w:ascii="Arial" w:hAnsi="Arial" w:cs="Arial"/>
          <w:b/>
          <w:bCs/>
          <w:color w:val="auto"/>
          <w:sz w:val="24"/>
          <w:szCs w:val="24"/>
        </w:rPr>
        <w:t>1074</w:t>
      </w:r>
      <w:r w:rsidRPr="00461846">
        <w:rPr>
          <w:rFonts w:ascii="Arial" w:hAnsi="Arial" w:cs="Arial"/>
          <w:b/>
          <w:bCs/>
          <w:color w:val="auto"/>
          <w:sz w:val="24"/>
          <w:szCs w:val="24"/>
        </w:rPr>
        <w:t>/202</w:t>
      </w:r>
      <w:r w:rsidR="00F62D91">
        <w:rPr>
          <w:rFonts w:ascii="Arial" w:hAnsi="Arial" w:cs="Arial"/>
          <w:b/>
          <w:bCs/>
          <w:color w:val="auto"/>
          <w:sz w:val="24"/>
          <w:szCs w:val="24"/>
        </w:rPr>
        <w:t>3</w:t>
      </w:r>
      <w:r w:rsidRPr="00461846">
        <w:rPr>
          <w:rFonts w:ascii="Arial" w:hAnsi="Arial" w:cs="Arial"/>
          <w:b/>
          <w:bCs/>
          <w:color w:val="auto"/>
          <w:sz w:val="24"/>
          <w:szCs w:val="24"/>
        </w:rPr>
        <w:t xml:space="preserve"> – TCU – </w:t>
      </w:r>
      <w:r w:rsidR="00F62D91">
        <w:rPr>
          <w:rFonts w:ascii="Arial" w:hAnsi="Arial" w:cs="Arial"/>
          <w:b/>
          <w:bCs/>
          <w:color w:val="auto"/>
          <w:sz w:val="24"/>
          <w:szCs w:val="24"/>
        </w:rPr>
        <w:t>Primeira Câmara</w:t>
      </w:r>
    </w:p>
    <w:p w14:paraId="2AD84982" w14:textId="5EE21DE6" w:rsidR="00E636FE" w:rsidRPr="00461846" w:rsidRDefault="00E636FE" w:rsidP="00E636FE">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TC 0</w:t>
      </w:r>
      <w:r w:rsidR="00F62D91">
        <w:rPr>
          <w:rFonts w:ascii="Arial" w:hAnsi="Arial" w:cs="Arial"/>
          <w:b/>
          <w:bCs/>
          <w:color w:val="auto"/>
          <w:sz w:val="24"/>
          <w:szCs w:val="24"/>
        </w:rPr>
        <w:t>28</w:t>
      </w:r>
      <w:r>
        <w:rPr>
          <w:rFonts w:ascii="Arial" w:hAnsi="Arial" w:cs="Arial"/>
          <w:b/>
          <w:bCs/>
          <w:color w:val="auto"/>
          <w:sz w:val="24"/>
          <w:szCs w:val="24"/>
        </w:rPr>
        <w:t>.</w:t>
      </w:r>
      <w:r w:rsidR="00F62D91">
        <w:rPr>
          <w:rFonts w:ascii="Arial" w:hAnsi="Arial" w:cs="Arial"/>
          <w:b/>
          <w:bCs/>
          <w:color w:val="auto"/>
          <w:sz w:val="24"/>
          <w:szCs w:val="24"/>
        </w:rPr>
        <w:t>051</w:t>
      </w:r>
      <w:r w:rsidRPr="00461846">
        <w:rPr>
          <w:rFonts w:ascii="Arial" w:hAnsi="Arial" w:cs="Arial"/>
          <w:b/>
          <w:bCs/>
          <w:color w:val="auto"/>
          <w:sz w:val="24"/>
          <w:szCs w:val="24"/>
        </w:rPr>
        <w:t>/202</w:t>
      </w:r>
      <w:r w:rsidR="00F62D91">
        <w:rPr>
          <w:rFonts w:ascii="Arial" w:hAnsi="Arial" w:cs="Arial"/>
          <w:b/>
          <w:bCs/>
          <w:color w:val="auto"/>
          <w:sz w:val="24"/>
          <w:szCs w:val="24"/>
        </w:rPr>
        <w:t>2</w:t>
      </w:r>
      <w:r>
        <w:rPr>
          <w:rFonts w:ascii="Arial" w:hAnsi="Arial" w:cs="Arial"/>
          <w:b/>
          <w:bCs/>
          <w:color w:val="auto"/>
          <w:sz w:val="24"/>
          <w:szCs w:val="24"/>
        </w:rPr>
        <w:t>-</w:t>
      </w:r>
      <w:r w:rsidR="00F62D91">
        <w:rPr>
          <w:rFonts w:ascii="Arial" w:hAnsi="Arial" w:cs="Arial"/>
          <w:b/>
          <w:bCs/>
          <w:color w:val="auto"/>
          <w:sz w:val="24"/>
          <w:szCs w:val="24"/>
        </w:rPr>
        <w:t>0</w:t>
      </w:r>
      <w:r w:rsidRPr="00461846">
        <w:rPr>
          <w:rFonts w:ascii="Arial" w:hAnsi="Arial" w:cs="Arial"/>
          <w:b/>
          <w:bCs/>
          <w:color w:val="auto"/>
          <w:sz w:val="24"/>
          <w:szCs w:val="24"/>
        </w:rPr>
        <w:t xml:space="preserve">  </w:t>
      </w:r>
    </w:p>
    <w:p w14:paraId="3654C684" w14:textId="77777777" w:rsidR="00285760" w:rsidRDefault="00285760" w:rsidP="00E636FE">
      <w:pPr>
        <w:spacing w:after="170"/>
        <w:ind w:left="-5" w:right="0"/>
        <w:rPr>
          <w:rFonts w:ascii="Arial" w:hAnsi="Arial" w:cs="Arial"/>
          <w:b/>
          <w:color w:val="auto"/>
          <w:sz w:val="24"/>
          <w:szCs w:val="24"/>
          <w:u w:val="single" w:color="000000"/>
        </w:rPr>
      </w:pPr>
    </w:p>
    <w:p w14:paraId="0B284F98" w14:textId="09239D43" w:rsidR="00E636FE" w:rsidRPr="00461846" w:rsidRDefault="00E636FE" w:rsidP="00E636FE">
      <w:pPr>
        <w:spacing w:after="170"/>
        <w:ind w:left="-5" w:right="0"/>
        <w:rPr>
          <w:rFonts w:ascii="Arial" w:hAnsi="Arial" w:cs="Arial"/>
          <w:color w:val="auto"/>
          <w:sz w:val="24"/>
          <w:szCs w:val="24"/>
        </w:rPr>
      </w:pPr>
      <w:r w:rsidRPr="00461846">
        <w:rPr>
          <w:rFonts w:ascii="Arial" w:hAnsi="Arial" w:cs="Arial"/>
          <w:b/>
          <w:color w:val="auto"/>
          <w:sz w:val="24"/>
          <w:szCs w:val="24"/>
          <w:u w:val="single" w:color="000000"/>
        </w:rPr>
        <w:t>Assunto</w:t>
      </w:r>
      <w:r w:rsidRPr="00461846">
        <w:rPr>
          <w:rFonts w:ascii="Arial" w:hAnsi="Arial" w:cs="Arial"/>
          <w:color w:val="auto"/>
          <w:sz w:val="24"/>
          <w:szCs w:val="24"/>
        </w:rPr>
        <w:t xml:space="preserve">: </w:t>
      </w:r>
      <w:r w:rsidR="00F62D91">
        <w:rPr>
          <w:rFonts w:ascii="Arial" w:hAnsi="Arial" w:cs="Arial"/>
          <w:color w:val="auto"/>
          <w:sz w:val="24"/>
          <w:szCs w:val="24"/>
        </w:rPr>
        <w:t>Aposentadoria</w:t>
      </w:r>
    </w:p>
    <w:p w14:paraId="24822501" w14:textId="03841EBA" w:rsidR="00E636FE" w:rsidRPr="00461846" w:rsidRDefault="00E636FE" w:rsidP="00E636FE">
      <w:pPr>
        <w:spacing w:after="162"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Órgãos/Entidades</w:t>
      </w:r>
      <w:r w:rsidRPr="00461846">
        <w:rPr>
          <w:rFonts w:ascii="Arial" w:hAnsi="Arial" w:cs="Arial"/>
          <w:color w:val="auto"/>
          <w:sz w:val="24"/>
          <w:szCs w:val="24"/>
        </w:rPr>
        <w:t>:</w:t>
      </w:r>
      <w:r w:rsidR="007B6004">
        <w:rPr>
          <w:rFonts w:ascii="Arial" w:hAnsi="Arial" w:cs="Arial"/>
          <w:color w:val="auto"/>
          <w:sz w:val="24"/>
          <w:szCs w:val="24"/>
        </w:rPr>
        <w:t xml:space="preserve"> CJF</w:t>
      </w:r>
      <w:r>
        <w:rPr>
          <w:rFonts w:ascii="Arial" w:hAnsi="Arial" w:cs="Arial"/>
          <w:color w:val="auto"/>
          <w:sz w:val="24"/>
          <w:szCs w:val="24"/>
        </w:rPr>
        <w:t xml:space="preserve"> </w:t>
      </w:r>
    </w:p>
    <w:p w14:paraId="2FD26657" w14:textId="2D3602DB" w:rsidR="00E636FE" w:rsidRPr="00461846" w:rsidRDefault="00E636FE" w:rsidP="00E636FE">
      <w:pPr>
        <w:spacing w:after="162" w:line="240" w:lineRule="auto"/>
        <w:ind w:left="-5" w:right="0"/>
        <w:jc w:val="left"/>
        <w:rPr>
          <w:rFonts w:ascii="Arial" w:hAnsi="Arial" w:cs="Arial"/>
          <w:color w:val="auto"/>
          <w:sz w:val="24"/>
          <w:szCs w:val="24"/>
        </w:rPr>
      </w:pPr>
      <w:r w:rsidRPr="00461846">
        <w:rPr>
          <w:rFonts w:ascii="Arial" w:hAnsi="Arial" w:cs="Arial"/>
          <w:b/>
          <w:bCs/>
          <w:color w:val="auto"/>
          <w:sz w:val="24"/>
          <w:szCs w:val="24"/>
          <w:u w:val="single"/>
        </w:rPr>
        <w:t>Processo SEI</w:t>
      </w:r>
      <w:r w:rsidRPr="00461846">
        <w:rPr>
          <w:rFonts w:ascii="Arial" w:hAnsi="Arial" w:cs="Arial"/>
          <w:color w:val="auto"/>
          <w:sz w:val="24"/>
          <w:szCs w:val="24"/>
        </w:rPr>
        <w:t xml:space="preserve">: </w:t>
      </w:r>
      <w:r w:rsidRPr="00E636FE">
        <w:rPr>
          <w:rFonts w:ascii="Arial" w:hAnsi="Arial" w:cs="Arial"/>
          <w:color w:val="auto"/>
          <w:sz w:val="24"/>
          <w:szCs w:val="24"/>
        </w:rPr>
        <w:t>0000</w:t>
      </w:r>
      <w:r w:rsidR="00F62D91">
        <w:rPr>
          <w:rFonts w:ascii="Arial" w:hAnsi="Arial" w:cs="Arial"/>
          <w:color w:val="auto"/>
          <w:sz w:val="24"/>
          <w:szCs w:val="24"/>
        </w:rPr>
        <w:t>84</w:t>
      </w:r>
      <w:r w:rsidRPr="00E636FE">
        <w:rPr>
          <w:rFonts w:ascii="Arial" w:hAnsi="Arial" w:cs="Arial"/>
          <w:color w:val="auto"/>
          <w:sz w:val="24"/>
          <w:szCs w:val="24"/>
        </w:rPr>
        <w:t>9-</w:t>
      </w:r>
      <w:r w:rsidR="00F62D91">
        <w:rPr>
          <w:rFonts w:ascii="Arial" w:hAnsi="Arial" w:cs="Arial"/>
          <w:color w:val="auto"/>
          <w:sz w:val="24"/>
          <w:szCs w:val="24"/>
        </w:rPr>
        <w:t>52</w:t>
      </w:r>
      <w:r w:rsidRPr="00E636FE">
        <w:rPr>
          <w:rFonts w:ascii="Arial" w:hAnsi="Arial" w:cs="Arial"/>
          <w:color w:val="auto"/>
          <w:sz w:val="24"/>
          <w:szCs w:val="24"/>
        </w:rPr>
        <w:t>.202</w:t>
      </w:r>
      <w:r w:rsidR="00F62D91">
        <w:rPr>
          <w:rFonts w:ascii="Arial" w:hAnsi="Arial" w:cs="Arial"/>
          <w:color w:val="auto"/>
          <w:sz w:val="24"/>
          <w:szCs w:val="24"/>
        </w:rPr>
        <w:t>2</w:t>
      </w:r>
      <w:r w:rsidRPr="00E636FE">
        <w:rPr>
          <w:rFonts w:ascii="Arial" w:hAnsi="Arial" w:cs="Arial"/>
          <w:color w:val="auto"/>
          <w:sz w:val="24"/>
          <w:szCs w:val="24"/>
        </w:rPr>
        <w:t>.4.90.8000</w:t>
      </w:r>
      <w:r>
        <w:rPr>
          <w:rFonts w:ascii="Roboto" w:hAnsi="Roboto"/>
          <w:b/>
          <w:bCs/>
          <w:color w:val="212529"/>
          <w:sz w:val="34"/>
          <w:szCs w:val="34"/>
          <w:shd w:val="clear" w:color="auto" w:fill="FFFFFF"/>
        </w:rPr>
        <w:t> </w:t>
      </w:r>
    </w:p>
    <w:p w14:paraId="35ACDC51" w14:textId="77777777" w:rsidR="00E636FE" w:rsidRPr="00461846" w:rsidRDefault="00E636FE" w:rsidP="00E636FE">
      <w:pPr>
        <w:spacing w:after="1"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Recomendações/Determinações:</w:t>
      </w:r>
      <w:r w:rsidRPr="00461846">
        <w:rPr>
          <w:rFonts w:ascii="Arial" w:hAnsi="Arial" w:cs="Arial"/>
          <w:color w:val="auto"/>
          <w:sz w:val="24"/>
          <w:szCs w:val="24"/>
        </w:rPr>
        <w:t xml:space="preserve"> </w:t>
      </w:r>
    </w:p>
    <w:p w14:paraId="438CD88E" w14:textId="77777777" w:rsidR="00E636FE" w:rsidRDefault="00E636FE" w:rsidP="00E636FE">
      <w:pPr>
        <w:spacing w:after="0" w:line="259" w:lineRule="auto"/>
        <w:ind w:left="0" w:right="0" w:firstLine="0"/>
        <w:jc w:val="left"/>
        <w:rPr>
          <w:rFonts w:ascii="Arial" w:hAnsi="Arial" w:cs="Arial"/>
          <w:color w:val="auto"/>
          <w:szCs w:val="20"/>
        </w:rPr>
      </w:pPr>
      <w:r w:rsidRPr="00722C5D">
        <w:rPr>
          <w:rFonts w:ascii="Arial" w:hAnsi="Arial" w:cs="Arial"/>
          <w:color w:val="auto"/>
          <w:szCs w:val="20"/>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E636FE" w:rsidRPr="00722C5D" w14:paraId="51BD0CB6" w14:textId="77777777" w:rsidTr="00240931">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5CA438" w14:textId="77777777" w:rsidR="00E636FE" w:rsidRPr="00683FD3" w:rsidRDefault="00E636FE" w:rsidP="00E636FE">
            <w:pPr>
              <w:spacing w:after="0" w:line="259" w:lineRule="auto"/>
              <w:ind w:left="0" w:right="40" w:firstLine="0"/>
              <w:rPr>
                <w:rFonts w:ascii="Arial" w:hAnsi="Arial" w:cs="Arial"/>
                <w:color w:val="auto"/>
                <w:szCs w:val="20"/>
              </w:rPr>
            </w:pPr>
            <w:r w:rsidRPr="00683FD3">
              <w:rPr>
                <w:rFonts w:ascii="Arial" w:hAnsi="Arial" w:cs="Arial"/>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14A9A6" w14:textId="77777777" w:rsidR="00E636FE" w:rsidRPr="00683FD3" w:rsidRDefault="00E636FE" w:rsidP="00240931">
            <w:pPr>
              <w:spacing w:after="0" w:line="259" w:lineRule="auto"/>
              <w:ind w:left="0" w:right="45" w:firstLine="0"/>
              <w:jc w:val="center"/>
              <w:rPr>
                <w:rFonts w:ascii="Arial" w:hAnsi="Arial" w:cs="Arial"/>
                <w:color w:val="auto"/>
                <w:szCs w:val="20"/>
              </w:rPr>
            </w:pPr>
            <w:r w:rsidRPr="00683FD3">
              <w:rPr>
                <w:rFonts w:ascii="Arial" w:hAnsi="Arial" w:cs="Arial"/>
                <w:b/>
                <w:color w:val="auto"/>
                <w:szCs w:val="20"/>
              </w:rPr>
              <w:t xml:space="preserve">Providências adotadas pelo CJF </w:t>
            </w:r>
          </w:p>
        </w:tc>
      </w:tr>
      <w:tr w:rsidR="00E636FE" w:rsidRPr="00722C5D" w14:paraId="37C66540" w14:textId="77777777" w:rsidTr="007516F2">
        <w:trPr>
          <w:trHeight w:val="4891"/>
        </w:trPr>
        <w:tc>
          <w:tcPr>
            <w:tcW w:w="6084" w:type="dxa"/>
            <w:tcBorders>
              <w:top w:val="single" w:sz="4" w:space="0" w:color="000000"/>
              <w:left w:val="single" w:sz="4" w:space="0" w:color="000000"/>
              <w:bottom w:val="single" w:sz="4" w:space="0" w:color="000000"/>
              <w:right w:val="single" w:sz="4" w:space="0" w:color="000000"/>
            </w:tcBorders>
            <w:vAlign w:val="center"/>
          </w:tcPr>
          <w:p w14:paraId="445A8A79" w14:textId="396B2F52" w:rsidR="00E636FE" w:rsidRPr="00683FD3" w:rsidRDefault="00E636FE" w:rsidP="00E636FE">
            <w:pPr>
              <w:spacing w:after="0" w:line="259" w:lineRule="auto"/>
              <w:ind w:left="0" w:right="40" w:firstLine="0"/>
              <w:rPr>
                <w:rFonts w:ascii="Arial" w:hAnsi="Arial" w:cs="Arial"/>
                <w:color w:val="auto"/>
                <w:szCs w:val="20"/>
              </w:rPr>
            </w:pPr>
            <w:r w:rsidRPr="00683FD3">
              <w:rPr>
                <w:rFonts w:ascii="Arial" w:hAnsi="Arial" w:cs="Arial"/>
                <w:color w:val="auto"/>
                <w:szCs w:val="20"/>
              </w:rPr>
              <w:t>VISTO</w:t>
            </w:r>
            <w:r w:rsidR="00C91AAD" w:rsidRPr="00683FD3">
              <w:rPr>
                <w:rFonts w:ascii="Arial" w:hAnsi="Arial" w:cs="Arial"/>
                <w:color w:val="auto"/>
                <w:szCs w:val="20"/>
              </w:rPr>
              <w:t>S e relacionados estes atos de concessão de aposentadoria pelo Conselho da Justiça Federal:</w:t>
            </w:r>
          </w:p>
          <w:p w14:paraId="211ED17B" w14:textId="77777777" w:rsidR="00BA26EC" w:rsidRPr="00683FD3" w:rsidRDefault="00BA26EC" w:rsidP="00BA26EC">
            <w:pPr>
              <w:spacing w:after="0" w:line="259" w:lineRule="auto"/>
              <w:ind w:left="0" w:right="40" w:firstLine="0"/>
              <w:rPr>
                <w:rFonts w:ascii="Arial" w:hAnsi="Arial" w:cs="Arial"/>
                <w:color w:val="auto"/>
                <w:szCs w:val="20"/>
              </w:rPr>
            </w:pPr>
            <w:r w:rsidRPr="00683FD3">
              <w:rPr>
                <w:rFonts w:ascii="Arial" w:hAnsi="Arial" w:cs="Arial"/>
                <w:color w:val="auto"/>
                <w:szCs w:val="20"/>
              </w:rPr>
              <w:t>[...]</w:t>
            </w:r>
          </w:p>
          <w:p w14:paraId="572E316D" w14:textId="1382C170" w:rsidR="00E636FE" w:rsidRPr="00683FD3" w:rsidRDefault="00784D3F" w:rsidP="00E636FE">
            <w:pPr>
              <w:spacing w:after="0" w:line="259" w:lineRule="auto"/>
              <w:ind w:left="0" w:right="40" w:firstLine="0"/>
              <w:rPr>
                <w:rFonts w:ascii="Arial" w:hAnsi="Arial" w:cs="Arial"/>
                <w:color w:val="auto"/>
                <w:szCs w:val="20"/>
              </w:rPr>
            </w:pPr>
            <w:r w:rsidRPr="00683FD3">
              <w:rPr>
                <w:rFonts w:ascii="Arial" w:hAnsi="Arial" w:cs="Arial"/>
                <w:color w:val="auto"/>
                <w:szCs w:val="20"/>
              </w:rPr>
              <w:t xml:space="preserve">ACORDAM os ministros o Tribunal de Contas da União, reunidos em sessão da 1ª Câmara, com fundamento nos </w:t>
            </w:r>
            <w:proofErr w:type="spellStart"/>
            <w:r w:rsidRPr="00683FD3">
              <w:rPr>
                <w:rFonts w:ascii="Arial" w:hAnsi="Arial" w:cs="Arial"/>
                <w:color w:val="auto"/>
                <w:szCs w:val="20"/>
              </w:rPr>
              <w:t>arts</w:t>
            </w:r>
            <w:proofErr w:type="spellEnd"/>
            <w:r w:rsidRPr="00683FD3">
              <w:rPr>
                <w:rFonts w:ascii="Arial" w:hAnsi="Arial" w:cs="Arial"/>
                <w:color w:val="auto"/>
                <w:szCs w:val="20"/>
              </w:rPr>
              <w:t xml:space="preserve">. 1º, V, e 39, II, da Lei 8.443/1992, c/c os </w:t>
            </w:r>
            <w:proofErr w:type="spellStart"/>
            <w:r w:rsidRPr="00683FD3">
              <w:rPr>
                <w:rFonts w:ascii="Arial" w:hAnsi="Arial" w:cs="Arial"/>
                <w:color w:val="auto"/>
                <w:szCs w:val="20"/>
              </w:rPr>
              <w:t>arts</w:t>
            </w:r>
            <w:proofErr w:type="spellEnd"/>
            <w:r w:rsidRPr="00683FD3">
              <w:rPr>
                <w:rFonts w:ascii="Arial" w:hAnsi="Arial" w:cs="Arial"/>
                <w:color w:val="auto"/>
                <w:szCs w:val="20"/>
              </w:rPr>
              <w:t>. 17, III; 143, II e 260 e 262 do Regimento Interno do TCU, em considerar ilegal e negar registro ao ato de aposentadoria em favor do interessado identificado no item 1.1, e expedir as determinações abaixo, conforme proposto pela unidade técnica.</w:t>
            </w:r>
          </w:p>
          <w:p w14:paraId="36572C62" w14:textId="77777777" w:rsidR="00BA26EC" w:rsidRPr="00683FD3" w:rsidRDefault="00BA26EC" w:rsidP="00BA26EC">
            <w:pPr>
              <w:spacing w:after="0" w:line="259" w:lineRule="auto"/>
              <w:ind w:left="0" w:right="40" w:firstLine="0"/>
              <w:rPr>
                <w:rFonts w:ascii="Arial" w:hAnsi="Arial" w:cs="Arial"/>
                <w:color w:val="auto"/>
                <w:szCs w:val="20"/>
              </w:rPr>
            </w:pPr>
            <w:r w:rsidRPr="00683FD3">
              <w:rPr>
                <w:rFonts w:ascii="Arial" w:hAnsi="Arial" w:cs="Arial"/>
                <w:color w:val="auto"/>
                <w:szCs w:val="20"/>
              </w:rPr>
              <w:t>[...]</w:t>
            </w:r>
          </w:p>
          <w:p w14:paraId="2C2021CD" w14:textId="277B95CA" w:rsidR="00784D3F" w:rsidRPr="00683FD3" w:rsidRDefault="00784D3F" w:rsidP="003A355D">
            <w:pPr>
              <w:spacing w:after="0" w:line="259" w:lineRule="auto"/>
              <w:ind w:left="0" w:right="40" w:firstLine="0"/>
              <w:rPr>
                <w:rFonts w:ascii="Arial" w:hAnsi="Arial" w:cs="Arial"/>
                <w:color w:val="auto"/>
                <w:szCs w:val="20"/>
              </w:rPr>
            </w:pPr>
            <w:r w:rsidRPr="00683FD3">
              <w:rPr>
                <w:rFonts w:ascii="Arial" w:hAnsi="Arial" w:cs="Arial"/>
                <w:color w:val="auto"/>
                <w:szCs w:val="20"/>
              </w:rPr>
              <w:t xml:space="preserve">1.7. Determinações/Recomendações/Orientações: </w:t>
            </w:r>
          </w:p>
          <w:p w14:paraId="37AF977B" w14:textId="77777777" w:rsidR="00784D3F" w:rsidRPr="00683FD3" w:rsidRDefault="00784D3F" w:rsidP="003A355D">
            <w:pPr>
              <w:spacing w:after="0" w:line="259" w:lineRule="auto"/>
              <w:ind w:left="0" w:right="40" w:firstLine="0"/>
              <w:rPr>
                <w:rFonts w:ascii="Arial" w:hAnsi="Arial" w:cs="Arial"/>
                <w:color w:val="auto"/>
                <w:szCs w:val="20"/>
              </w:rPr>
            </w:pPr>
          </w:p>
          <w:p w14:paraId="6A9ACAFD" w14:textId="4F6A2F90" w:rsidR="00784D3F" w:rsidRPr="00683FD3" w:rsidRDefault="00784D3F" w:rsidP="003A355D">
            <w:pPr>
              <w:spacing w:after="0" w:line="259" w:lineRule="auto"/>
              <w:ind w:left="0" w:right="40" w:firstLine="0"/>
              <w:rPr>
                <w:rFonts w:ascii="Arial" w:hAnsi="Arial" w:cs="Arial"/>
                <w:color w:val="auto"/>
                <w:szCs w:val="20"/>
              </w:rPr>
            </w:pPr>
            <w:r w:rsidRPr="00683FD3">
              <w:rPr>
                <w:rFonts w:ascii="Arial" w:hAnsi="Arial" w:cs="Arial"/>
                <w:color w:val="auto"/>
                <w:szCs w:val="20"/>
              </w:rPr>
              <w:t xml:space="preserve">1.7.1. dispensar a devolução dos valores indevidamente recebidos, presumidamente, de boa-fé pelo interessado nos termos da Súmula 106 deste Tribunal; </w:t>
            </w:r>
          </w:p>
          <w:p w14:paraId="1E0B02EA" w14:textId="77777777" w:rsidR="00784D3F" w:rsidRPr="00683FD3" w:rsidRDefault="00784D3F" w:rsidP="003A355D">
            <w:pPr>
              <w:spacing w:after="0" w:line="259" w:lineRule="auto"/>
              <w:ind w:left="0" w:right="40" w:firstLine="0"/>
              <w:rPr>
                <w:rFonts w:ascii="Arial" w:hAnsi="Arial" w:cs="Arial"/>
                <w:color w:val="auto"/>
                <w:szCs w:val="20"/>
              </w:rPr>
            </w:pPr>
          </w:p>
          <w:p w14:paraId="6A32AB59" w14:textId="6653204C" w:rsidR="00E636FE" w:rsidRPr="00683FD3" w:rsidRDefault="00784D3F" w:rsidP="003A355D">
            <w:pPr>
              <w:spacing w:after="0" w:line="259" w:lineRule="auto"/>
              <w:ind w:left="0" w:right="40" w:firstLine="0"/>
              <w:rPr>
                <w:rFonts w:ascii="Arial" w:hAnsi="Arial" w:cs="Arial"/>
                <w:color w:val="auto"/>
                <w:szCs w:val="20"/>
              </w:rPr>
            </w:pPr>
            <w:r w:rsidRPr="00683FD3">
              <w:rPr>
                <w:rFonts w:ascii="Arial" w:hAnsi="Arial" w:cs="Arial"/>
                <w:color w:val="auto"/>
                <w:szCs w:val="20"/>
              </w:rPr>
              <w:t>1.7.2. determinar ao órgão/entidade responsável pela concessão que:</w:t>
            </w:r>
          </w:p>
        </w:tc>
        <w:tc>
          <w:tcPr>
            <w:tcW w:w="3549" w:type="dxa"/>
            <w:tcBorders>
              <w:top w:val="single" w:sz="4" w:space="0" w:color="000000"/>
              <w:left w:val="single" w:sz="4" w:space="0" w:color="000000"/>
              <w:bottom w:val="single" w:sz="4" w:space="0" w:color="000000"/>
              <w:right w:val="single" w:sz="4" w:space="0" w:color="000000"/>
            </w:tcBorders>
            <w:vAlign w:val="center"/>
          </w:tcPr>
          <w:p w14:paraId="34E45CBC" w14:textId="40C42DC1" w:rsidR="003F512A" w:rsidRPr="00683FD3" w:rsidRDefault="00E636FE" w:rsidP="007A422F">
            <w:pPr>
              <w:spacing w:after="0" w:line="259" w:lineRule="auto"/>
              <w:ind w:left="0" w:right="0" w:firstLine="0"/>
              <w:rPr>
                <w:rFonts w:ascii="Arial" w:hAnsi="Arial" w:cs="Arial"/>
                <w:color w:val="auto"/>
                <w:szCs w:val="20"/>
              </w:rPr>
            </w:pPr>
            <w:r w:rsidRPr="00683FD3">
              <w:rPr>
                <w:rFonts w:ascii="Arial" w:hAnsi="Arial" w:cs="Arial"/>
                <w:szCs w:val="20"/>
              </w:rPr>
              <w:t>Ciência d</w:t>
            </w:r>
            <w:r w:rsidR="00021F4D" w:rsidRPr="00683FD3">
              <w:rPr>
                <w:rFonts w:ascii="Arial" w:hAnsi="Arial" w:cs="Arial"/>
                <w:szCs w:val="20"/>
              </w:rPr>
              <w:t>o</w:t>
            </w:r>
            <w:r w:rsidRPr="00683FD3">
              <w:rPr>
                <w:rFonts w:ascii="Arial" w:hAnsi="Arial" w:cs="Arial"/>
                <w:szCs w:val="20"/>
              </w:rPr>
              <w:t xml:space="preserve"> CJF, de acordo com o Processo SEI n. </w:t>
            </w:r>
            <w:r w:rsidR="00352F57" w:rsidRPr="00683FD3">
              <w:rPr>
                <w:rFonts w:ascii="Arial" w:hAnsi="Arial" w:cs="Arial"/>
                <w:szCs w:val="20"/>
              </w:rPr>
              <w:t>0000</w:t>
            </w:r>
            <w:r w:rsidR="00986B82" w:rsidRPr="00683FD3">
              <w:rPr>
                <w:rFonts w:ascii="Arial" w:hAnsi="Arial" w:cs="Arial"/>
                <w:szCs w:val="20"/>
              </w:rPr>
              <w:t>849</w:t>
            </w:r>
            <w:r w:rsidR="00352F57" w:rsidRPr="00683FD3">
              <w:rPr>
                <w:rFonts w:ascii="Arial" w:hAnsi="Arial" w:cs="Arial"/>
                <w:szCs w:val="20"/>
              </w:rPr>
              <w:t>-</w:t>
            </w:r>
            <w:r w:rsidR="00986B82" w:rsidRPr="00683FD3">
              <w:rPr>
                <w:rFonts w:ascii="Arial" w:hAnsi="Arial" w:cs="Arial"/>
                <w:szCs w:val="20"/>
              </w:rPr>
              <w:t>52</w:t>
            </w:r>
            <w:r w:rsidR="00352F57" w:rsidRPr="00683FD3">
              <w:rPr>
                <w:rFonts w:ascii="Arial" w:hAnsi="Arial" w:cs="Arial"/>
                <w:szCs w:val="20"/>
              </w:rPr>
              <w:t>.202</w:t>
            </w:r>
            <w:r w:rsidR="00986B82" w:rsidRPr="00683FD3">
              <w:rPr>
                <w:rFonts w:ascii="Arial" w:hAnsi="Arial" w:cs="Arial"/>
                <w:szCs w:val="20"/>
              </w:rPr>
              <w:t>2</w:t>
            </w:r>
            <w:r w:rsidR="00352F57" w:rsidRPr="00683FD3">
              <w:rPr>
                <w:rFonts w:ascii="Arial" w:hAnsi="Arial" w:cs="Arial"/>
                <w:szCs w:val="20"/>
              </w:rPr>
              <w:t>.4.90.8000</w:t>
            </w:r>
            <w:r w:rsidRPr="00683FD3">
              <w:rPr>
                <w:rFonts w:ascii="Arial" w:hAnsi="Arial" w:cs="Arial"/>
                <w:szCs w:val="20"/>
              </w:rPr>
              <w:t xml:space="preserve">. Recebimento do Ofício n. </w:t>
            </w:r>
            <w:r w:rsidR="00986B82" w:rsidRPr="00683FD3">
              <w:rPr>
                <w:rFonts w:ascii="Arial" w:hAnsi="Arial" w:cs="Arial"/>
                <w:szCs w:val="20"/>
              </w:rPr>
              <w:t>11273</w:t>
            </w:r>
            <w:r w:rsidRPr="00683FD3">
              <w:rPr>
                <w:rFonts w:ascii="Arial" w:hAnsi="Arial" w:cs="Arial"/>
                <w:color w:val="auto"/>
                <w:szCs w:val="20"/>
              </w:rPr>
              <w:t>/</w:t>
            </w:r>
            <w:r w:rsidRPr="00683FD3">
              <w:rPr>
                <w:rFonts w:ascii="Arial" w:hAnsi="Arial" w:cs="Arial"/>
                <w:szCs w:val="20"/>
              </w:rPr>
              <w:t>202</w:t>
            </w:r>
            <w:r w:rsidR="00986B82" w:rsidRPr="00683FD3">
              <w:rPr>
                <w:rFonts w:ascii="Arial" w:hAnsi="Arial" w:cs="Arial"/>
                <w:szCs w:val="20"/>
              </w:rPr>
              <w:t>3</w:t>
            </w:r>
            <w:r w:rsidRPr="00683FD3">
              <w:rPr>
                <w:rFonts w:ascii="Arial" w:hAnsi="Arial" w:cs="Arial"/>
                <w:szCs w:val="20"/>
              </w:rPr>
              <w:t>-TCU/</w:t>
            </w:r>
            <w:proofErr w:type="spellStart"/>
            <w:r w:rsidRPr="00683FD3">
              <w:rPr>
                <w:rFonts w:ascii="Arial" w:hAnsi="Arial" w:cs="Arial"/>
                <w:szCs w:val="20"/>
              </w:rPr>
              <w:t>Seproc</w:t>
            </w:r>
            <w:proofErr w:type="spellEnd"/>
            <w:r w:rsidRPr="00683FD3">
              <w:rPr>
                <w:rFonts w:ascii="Arial" w:hAnsi="Arial" w:cs="Arial"/>
                <w:szCs w:val="20"/>
              </w:rPr>
              <w:t xml:space="preserve">, de </w:t>
            </w:r>
            <w:r w:rsidR="005C7E27" w:rsidRPr="00683FD3">
              <w:rPr>
                <w:rFonts w:ascii="Arial" w:hAnsi="Arial" w:cs="Arial"/>
                <w:szCs w:val="20"/>
              </w:rPr>
              <w:t>2</w:t>
            </w:r>
            <w:r w:rsidR="00986B82" w:rsidRPr="00683FD3">
              <w:rPr>
                <w:rFonts w:ascii="Arial" w:hAnsi="Arial" w:cs="Arial"/>
                <w:szCs w:val="20"/>
              </w:rPr>
              <w:t>1</w:t>
            </w:r>
            <w:r w:rsidRPr="00683FD3">
              <w:rPr>
                <w:rFonts w:ascii="Arial" w:hAnsi="Arial" w:cs="Arial"/>
                <w:szCs w:val="20"/>
              </w:rPr>
              <w:t>/</w:t>
            </w:r>
            <w:r w:rsidR="00986B82" w:rsidRPr="00683FD3">
              <w:rPr>
                <w:rFonts w:ascii="Arial" w:hAnsi="Arial" w:cs="Arial"/>
                <w:szCs w:val="20"/>
              </w:rPr>
              <w:t>03</w:t>
            </w:r>
            <w:r w:rsidRPr="00683FD3">
              <w:rPr>
                <w:rFonts w:ascii="Arial" w:hAnsi="Arial" w:cs="Arial"/>
                <w:szCs w:val="20"/>
              </w:rPr>
              <w:t>/202</w:t>
            </w:r>
            <w:r w:rsidR="00986B82" w:rsidRPr="00683FD3">
              <w:rPr>
                <w:rFonts w:ascii="Arial" w:hAnsi="Arial" w:cs="Arial"/>
                <w:szCs w:val="20"/>
              </w:rPr>
              <w:t>3</w:t>
            </w:r>
            <w:r w:rsidRPr="00683FD3">
              <w:rPr>
                <w:rFonts w:ascii="Arial" w:hAnsi="Arial" w:cs="Arial"/>
                <w:szCs w:val="20"/>
              </w:rPr>
              <w:t xml:space="preserve">, que encaminhou </w:t>
            </w:r>
            <w:r w:rsidR="0023262E">
              <w:rPr>
                <w:rFonts w:ascii="Arial" w:hAnsi="Arial" w:cs="Arial"/>
                <w:szCs w:val="20"/>
              </w:rPr>
              <w:t>ao</w:t>
            </w:r>
            <w:r w:rsidRPr="00683FD3">
              <w:rPr>
                <w:rFonts w:ascii="Arial" w:hAnsi="Arial" w:cs="Arial"/>
                <w:szCs w:val="20"/>
              </w:rPr>
              <w:t xml:space="preserve"> S</w:t>
            </w:r>
            <w:r w:rsidR="009E20FA">
              <w:rPr>
                <w:rFonts w:ascii="Arial" w:hAnsi="Arial" w:cs="Arial"/>
                <w:szCs w:val="20"/>
              </w:rPr>
              <w:t>G</w:t>
            </w:r>
            <w:r w:rsidRPr="00683FD3">
              <w:rPr>
                <w:rFonts w:ascii="Arial" w:hAnsi="Arial" w:cs="Arial"/>
                <w:szCs w:val="20"/>
              </w:rPr>
              <w:t xml:space="preserve">/CJF o Acórdão n. </w:t>
            </w:r>
            <w:r w:rsidR="00DA2AF8" w:rsidRPr="00683FD3">
              <w:rPr>
                <w:rFonts w:ascii="Arial" w:hAnsi="Arial" w:cs="Arial"/>
                <w:szCs w:val="20"/>
              </w:rPr>
              <w:t>1</w:t>
            </w:r>
            <w:r w:rsidR="00986B82" w:rsidRPr="00683FD3">
              <w:rPr>
                <w:rFonts w:ascii="Arial" w:hAnsi="Arial" w:cs="Arial"/>
                <w:szCs w:val="20"/>
              </w:rPr>
              <w:t>074</w:t>
            </w:r>
            <w:r w:rsidRPr="00683FD3">
              <w:rPr>
                <w:rFonts w:ascii="Arial" w:hAnsi="Arial" w:cs="Arial"/>
                <w:szCs w:val="20"/>
              </w:rPr>
              <w:t>/202</w:t>
            </w:r>
            <w:r w:rsidR="00986B82" w:rsidRPr="00683FD3">
              <w:rPr>
                <w:rFonts w:ascii="Arial" w:hAnsi="Arial" w:cs="Arial"/>
                <w:szCs w:val="20"/>
              </w:rPr>
              <w:t>3</w:t>
            </w:r>
            <w:r w:rsidRPr="00683FD3">
              <w:rPr>
                <w:rFonts w:ascii="Arial" w:hAnsi="Arial" w:cs="Arial"/>
                <w:szCs w:val="20"/>
              </w:rPr>
              <w:t xml:space="preserve"> - TCU</w:t>
            </w:r>
            <w:r w:rsidR="00986B82" w:rsidRPr="00683FD3">
              <w:rPr>
                <w:rFonts w:ascii="Arial" w:hAnsi="Arial" w:cs="Arial"/>
                <w:szCs w:val="20"/>
              </w:rPr>
              <w:t>–1ª Câmara</w:t>
            </w:r>
            <w:r w:rsidRPr="00683FD3">
              <w:rPr>
                <w:rFonts w:ascii="Arial" w:hAnsi="Arial" w:cs="Arial"/>
                <w:szCs w:val="20"/>
              </w:rPr>
              <w:t xml:space="preserve">, para </w:t>
            </w:r>
            <w:r w:rsidR="00B26BE0" w:rsidRPr="00683FD3">
              <w:rPr>
                <w:rFonts w:ascii="Arial" w:hAnsi="Arial" w:cs="Arial"/>
                <w:szCs w:val="20"/>
              </w:rPr>
              <w:t>cumprimento das determinações nele contidas.</w:t>
            </w:r>
          </w:p>
        </w:tc>
      </w:tr>
      <w:tr w:rsidR="003A355D" w:rsidRPr="00722C5D" w14:paraId="1F9561B6" w14:textId="77777777" w:rsidTr="007516F2">
        <w:trPr>
          <w:trHeight w:val="1929"/>
        </w:trPr>
        <w:tc>
          <w:tcPr>
            <w:tcW w:w="6084" w:type="dxa"/>
            <w:tcBorders>
              <w:top w:val="single" w:sz="4" w:space="0" w:color="000000"/>
              <w:left w:val="single" w:sz="4" w:space="0" w:color="000000"/>
              <w:bottom w:val="single" w:sz="4" w:space="0" w:color="000000"/>
              <w:right w:val="single" w:sz="4" w:space="0" w:color="000000"/>
            </w:tcBorders>
            <w:vAlign w:val="center"/>
          </w:tcPr>
          <w:p w14:paraId="5808D18F" w14:textId="71326A7D" w:rsidR="003A355D" w:rsidRPr="00683FD3" w:rsidRDefault="003A355D" w:rsidP="003A355D">
            <w:pPr>
              <w:spacing w:after="0" w:line="259" w:lineRule="auto"/>
              <w:ind w:left="0" w:right="40" w:firstLine="0"/>
              <w:rPr>
                <w:rFonts w:ascii="Arial" w:hAnsi="Arial" w:cs="Arial"/>
                <w:color w:val="auto"/>
                <w:szCs w:val="20"/>
              </w:rPr>
            </w:pPr>
            <w:r w:rsidRPr="00683FD3">
              <w:rPr>
                <w:rFonts w:ascii="Arial" w:hAnsi="Arial" w:cs="Arial"/>
                <w:color w:val="auto"/>
                <w:szCs w:val="20"/>
              </w:rPr>
              <w:t>1.7.2.1. dê ciência do inteiro teor desta deliberação ao interessado, alertando-o de que o efeito suspensivo proveniente da interposição de eventuais recursos perante o Tribunal não o exime da devolução dos valores percebidos indevidamente após a respectiva notificação, caso esses não sejam providos, devendo encaminhar os comprovantes dessa notificação a esta Corte no prazo de até 30 (trinta) dias;</w:t>
            </w:r>
          </w:p>
        </w:tc>
        <w:tc>
          <w:tcPr>
            <w:tcW w:w="3549" w:type="dxa"/>
            <w:tcBorders>
              <w:top w:val="single" w:sz="4" w:space="0" w:color="000000"/>
              <w:left w:val="single" w:sz="4" w:space="0" w:color="000000"/>
              <w:bottom w:val="single" w:sz="4" w:space="0" w:color="000000"/>
              <w:right w:val="single" w:sz="4" w:space="0" w:color="000000"/>
            </w:tcBorders>
            <w:vAlign w:val="center"/>
          </w:tcPr>
          <w:p w14:paraId="40D2340C" w14:textId="7AB96DFB" w:rsidR="003A355D" w:rsidRPr="00683FD3" w:rsidRDefault="003A355D" w:rsidP="00CC5F68">
            <w:pPr>
              <w:spacing w:after="0" w:line="259" w:lineRule="auto"/>
              <w:ind w:left="0" w:right="40" w:firstLine="0"/>
              <w:rPr>
                <w:rFonts w:ascii="Arial" w:hAnsi="Arial" w:cs="Arial"/>
                <w:color w:val="auto"/>
                <w:szCs w:val="20"/>
              </w:rPr>
            </w:pPr>
            <w:r w:rsidRPr="00683FD3">
              <w:rPr>
                <w:rFonts w:ascii="Arial" w:hAnsi="Arial" w:cs="Arial"/>
                <w:color w:val="auto"/>
                <w:szCs w:val="20"/>
              </w:rPr>
              <w:t>Notificação/ciência da interessada, conforme documento SEI n. 0444815.</w:t>
            </w:r>
          </w:p>
          <w:p w14:paraId="5B237B49" w14:textId="77777777" w:rsidR="003A355D" w:rsidRPr="00683FD3" w:rsidRDefault="003A355D" w:rsidP="00CC5F68">
            <w:pPr>
              <w:spacing w:after="0" w:line="259" w:lineRule="auto"/>
              <w:ind w:left="0" w:right="40" w:firstLine="0"/>
              <w:rPr>
                <w:rFonts w:ascii="Arial" w:hAnsi="Arial" w:cs="Arial"/>
                <w:color w:val="auto"/>
                <w:szCs w:val="20"/>
              </w:rPr>
            </w:pPr>
          </w:p>
          <w:p w14:paraId="655C4379" w14:textId="79659469" w:rsidR="003A355D" w:rsidRPr="00683FD3" w:rsidRDefault="003A355D" w:rsidP="00CC5F68">
            <w:pPr>
              <w:spacing w:after="0" w:line="259" w:lineRule="auto"/>
              <w:ind w:left="0" w:right="40" w:firstLine="0"/>
              <w:rPr>
                <w:rFonts w:ascii="Arial" w:hAnsi="Arial" w:cs="Arial"/>
                <w:szCs w:val="20"/>
              </w:rPr>
            </w:pPr>
            <w:r w:rsidRPr="00683FD3">
              <w:rPr>
                <w:rFonts w:ascii="Arial" w:hAnsi="Arial" w:cs="Arial"/>
                <w:color w:val="auto"/>
                <w:szCs w:val="20"/>
              </w:rPr>
              <w:t>Ofício 0447097/CJF encaminhado ao TCU (id. 044</w:t>
            </w:r>
            <w:r w:rsidR="00CC5F68" w:rsidRPr="00683FD3">
              <w:rPr>
                <w:rFonts w:ascii="Arial" w:hAnsi="Arial" w:cs="Arial"/>
                <w:color w:val="auto"/>
                <w:szCs w:val="20"/>
              </w:rPr>
              <w:t>7404</w:t>
            </w:r>
            <w:r w:rsidRPr="00683FD3">
              <w:rPr>
                <w:rFonts w:ascii="Arial" w:hAnsi="Arial" w:cs="Arial"/>
                <w:color w:val="auto"/>
                <w:szCs w:val="20"/>
              </w:rPr>
              <w:t>).</w:t>
            </w:r>
          </w:p>
        </w:tc>
      </w:tr>
      <w:tr w:rsidR="00784D3F" w:rsidRPr="00722C5D" w14:paraId="08AE3F49" w14:textId="77777777" w:rsidTr="007516F2">
        <w:trPr>
          <w:trHeight w:val="1130"/>
        </w:trPr>
        <w:tc>
          <w:tcPr>
            <w:tcW w:w="6084" w:type="dxa"/>
            <w:tcBorders>
              <w:top w:val="single" w:sz="4" w:space="0" w:color="000000"/>
              <w:left w:val="single" w:sz="4" w:space="0" w:color="000000"/>
              <w:bottom w:val="single" w:sz="4" w:space="0" w:color="000000"/>
              <w:right w:val="single" w:sz="4" w:space="0" w:color="000000"/>
            </w:tcBorders>
            <w:vAlign w:val="center"/>
          </w:tcPr>
          <w:p w14:paraId="3A391487" w14:textId="4654C32E" w:rsidR="00784D3F" w:rsidRPr="00683FD3" w:rsidRDefault="007516F2" w:rsidP="003A355D">
            <w:pPr>
              <w:spacing w:after="0" w:line="259" w:lineRule="auto"/>
              <w:ind w:left="0" w:right="40" w:firstLine="0"/>
              <w:rPr>
                <w:rFonts w:ascii="Arial" w:hAnsi="Arial" w:cs="Arial"/>
                <w:color w:val="auto"/>
                <w:szCs w:val="20"/>
              </w:rPr>
            </w:pPr>
            <w:r w:rsidRPr="00683FD3">
              <w:rPr>
                <w:rFonts w:ascii="Arial" w:hAnsi="Arial" w:cs="Arial"/>
                <w:color w:val="auto"/>
                <w:szCs w:val="20"/>
              </w:rPr>
              <w:lastRenderedPageBreak/>
              <w:t xml:space="preserve">1.7.3. dar ciência deste acórdão ao órgão/entidade responsável pela concessão, informando que o teor integral da deliberação poderá ser obtido no endereço eletrônico </w:t>
            </w:r>
            <w:hyperlink r:id="rId11" w:history="1">
              <w:r w:rsidR="00B26BE0" w:rsidRPr="00683FD3">
                <w:rPr>
                  <w:rStyle w:val="Hyperlink"/>
                  <w:rFonts w:ascii="Arial" w:hAnsi="Arial" w:cs="Arial"/>
                  <w:szCs w:val="20"/>
                </w:rPr>
                <w:t>www.tcu.gov.br/acordaos</w:t>
              </w:r>
            </w:hyperlink>
            <w:r w:rsidRPr="00683FD3">
              <w:rPr>
                <w:rFonts w:ascii="Arial" w:hAnsi="Arial" w:cs="Arial"/>
                <w:color w:val="auto"/>
                <w:szCs w:val="20"/>
              </w:rPr>
              <w:t>.</w:t>
            </w:r>
          </w:p>
          <w:p w14:paraId="6046C604" w14:textId="7FF46116" w:rsidR="007516F2" w:rsidRPr="00683FD3" w:rsidRDefault="007516F2" w:rsidP="003A355D">
            <w:pPr>
              <w:spacing w:after="0" w:line="259" w:lineRule="auto"/>
              <w:ind w:left="0" w:right="40" w:firstLine="0"/>
              <w:rPr>
                <w:rFonts w:ascii="Arial" w:hAnsi="Arial" w:cs="Arial"/>
                <w:color w:val="auto"/>
                <w:szCs w:val="20"/>
              </w:rPr>
            </w:pPr>
          </w:p>
          <w:p w14:paraId="12FAD94C" w14:textId="3BD9BC93" w:rsidR="007516F2" w:rsidRPr="00683FD3" w:rsidRDefault="007516F2" w:rsidP="003A355D">
            <w:pPr>
              <w:spacing w:after="0" w:line="259" w:lineRule="auto"/>
              <w:ind w:left="0" w:right="40" w:firstLine="0"/>
              <w:rPr>
                <w:rFonts w:ascii="Arial" w:hAnsi="Arial" w:cs="Arial"/>
                <w:color w:val="auto"/>
                <w:szCs w:val="20"/>
              </w:rPr>
            </w:pPr>
            <w:r w:rsidRPr="00683FD3">
              <w:rPr>
                <w:rFonts w:ascii="Arial" w:hAnsi="Arial" w:cs="Arial"/>
                <w:color w:val="auto"/>
                <w:szCs w:val="20"/>
              </w:rPr>
              <w:t>1.7.4 encerrar o processo e arquivar os presentes autos.</w:t>
            </w:r>
          </w:p>
        </w:tc>
        <w:tc>
          <w:tcPr>
            <w:tcW w:w="3549" w:type="dxa"/>
            <w:tcBorders>
              <w:top w:val="single" w:sz="4" w:space="0" w:color="000000"/>
              <w:left w:val="single" w:sz="4" w:space="0" w:color="000000"/>
              <w:bottom w:val="single" w:sz="4" w:space="0" w:color="000000"/>
              <w:right w:val="single" w:sz="4" w:space="0" w:color="000000"/>
            </w:tcBorders>
            <w:vAlign w:val="center"/>
          </w:tcPr>
          <w:p w14:paraId="3C6EFB5F" w14:textId="2E9573A4" w:rsidR="00784D3F" w:rsidRPr="00683FD3" w:rsidRDefault="007516F2" w:rsidP="00CC5F68">
            <w:pPr>
              <w:spacing w:after="0" w:line="259" w:lineRule="auto"/>
              <w:ind w:left="0" w:right="40" w:firstLine="0"/>
              <w:rPr>
                <w:rFonts w:ascii="Arial" w:hAnsi="Arial" w:cs="Arial"/>
                <w:color w:val="auto"/>
                <w:szCs w:val="20"/>
              </w:rPr>
            </w:pPr>
            <w:r w:rsidRPr="00683FD3">
              <w:rPr>
                <w:rFonts w:ascii="Arial" w:hAnsi="Arial" w:cs="Arial"/>
                <w:color w:val="auto"/>
                <w:szCs w:val="20"/>
              </w:rPr>
              <w:t>Não se aplicam ao CJF.</w:t>
            </w:r>
          </w:p>
        </w:tc>
      </w:tr>
    </w:tbl>
    <w:p w14:paraId="1D25C848" w14:textId="77777777" w:rsidR="00155FD4" w:rsidRDefault="00155FD4" w:rsidP="00F23A77">
      <w:pPr>
        <w:spacing w:after="0" w:line="259" w:lineRule="auto"/>
        <w:ind w:left="66" w:right="0" w:firstLine="0"/>
        <w:rPr>
          <w:rFonts w:ascii="Arial" w:hAnsi="Arial" w:cs="Arial"/>
          <w:b/>
          <w:color w:val="auto"/>
          <w:sz w:val="24"/>
          <w:szCs w:val="24"/>
          <w:u w:val="single"/>
        </w:rPr>
      </w:pPr>
    </w:p>
    <w:p w14:paraId="7EA301AC" w14:textId="1B84B74F" w:rsidR="001B54AB" w:rsidRPr="00285760" w:rsidRDefault="00E636FE" w:rsidP="00FB4E76">
      <w:pPr>
        <w:spacing w:after="0" w:line="259" w:lineRule="auto"/>
        <w:ind w:left="66" w:right="0" w:firstLine="0"/>
        <w:rPr>
          <w:rFonts w:ascii="Arial" w:hAnsi="Arial" w:cs="Arial"/>
          <w:color w:val="auto"/>
          <w:sz w:val="24"/>
          <w:szCs w:val="24"/>
        </w:rPr>
      </w:pPr>
      <w:r w:rsidRPr="008C691E">
        <w:rPr>
          <w:rFonts w:ascii="Arial" w:hAnsi="Arial" w:cs="Arial"/>
          <w:b/>
          <w:color w:val="auto"/>
          <w:sz w:val="24"/>
          <w:szCs w:val="24"/>
          <w:u w:val="single"/>
        </w:rPr>
        <w:t>Conclusão da SAI/CJF</w:t>
      </w:r>
      <w:r w:rsidRPr="008C691E">
        <w:rPr>
          <w:rFonts w:ascii="Arial" w:hAnsi="Arial" w:cs="Arial"/>
          <w:b/>
          <w:color w:val="auto"/>
          <w:sz w:val="24"/>
          <w:szCs w:val="24"/>
        </w:rPr>
        <w:t>:</w:t>
      </w:r>
      <w:r w:rsidR="006F46F8">
        <w:rPr>
          <w:rFonts w:ascii="Arial" w:hAnsi="Arial" w:cs="Arial"/>
          <w:sz w:val="24"/>
          <w:szCs w:val="24"/>
        </w:rPr>
        <w:t xml:space="preserve"> </w:t>
      </w:r>
      <w:bookmarkStart w:id="1" w:name="_Hlk115946973"/>
      <w:bookmarkEnd w:id="0"/>
      <w:r w:rsidR="00FB4E76" w:rsidRPr="00285760">
        <w:rPr>
          <w:rFonts w:ascii="Arial" w:hAnsi="Arial" w:cs="Arial"/>
          <w:color w:val="auto"/>
          <w:sz w:val="24"/>
          <w:szCs w:val="24"/>
        </w:rPr>
        <w:t>Decisão cumprida mediante a notificação da interessada e encaminhamento do comprovante da referida ciência ao TCU por intermédio do Ofício 0447097.</w:t>
      </w:r>
    </w:p>
    <w:p w14:paraId="1FA6DABF" w14:textId="5F228F0D" w:rsidR="002316E1" w:rsidRDefault="002316E1" w:rsidP="00EB2DE4">
      <w:pPr>
        <w:spacing w:after="0" w:line="259" w:lineRule="auto"/>
        <w:ind w:left="0" w:right="0" w:firstLine="0"/>
        <w:rPr>
          <w:rFonts w:ascii="Arial" w:hAnsi="Arial" w:cs="Arial"/>
          <w:b/>
          <w:bCs/>
          <w:color w:val="auto"/>
          <w:sz w:val="24"/>
          <w:szCs w:val="24"/>
        </w:rPr>
      </w:pPr>
    </w:p>
    <w:p w14:paraId="4BD6D25E" w14:textId="0E6CF4DE" w:rsidR="002316E1" w:rsidRDefault="002316E1" w:rsidP="00884720">
      <w:pPr>
        <w:spacing w:after="0" w:line="259" w:lineRule="auto"/>
        <w:ind w:left="66" w:right="0" w:firstLine="0"/>
        <w:jc w:val="center"/>
        <w:rPr>
          <w:rFonts w:ascii="Arial" w:hAnsi="Arial" w:cs="Arial"/>
          <w:b/>
          <w:bCs/>
          <w:color w:val="auto"/>
          <w:sz w:val="24"/>
          <w:szCs w:val="24"/>
        </w:rPr>
      </w:pPr>
    </w:p>
    <w:p w14:paraId="04FAA45F" w14:textId="77777777" w:rsidR="00A52974" w:rsidRDefault="00A52974" w:rsidP="00884720">
      <w:pPr>
        <w:spacing w:after="0" w:line="259" w:lineRule="auto"/>
        <w:ind w:left="66" w:right="0" w:firstLine="0"/>
        <w:jc w:val="center"/>
        <w:rPr>
          <w:rFonts w:ascii="Arial" w:hAnsi="Arial" w:cs="Arial"/>
          <w:b/>
          <w:bCs/>
          <w:color w:val="auto"/>
          <w:sz w:val="24"/>
          <w:szCs w:val="24"/>
        </w:rPr>
      </w:pPr>
    </w:p>
    <w:p w14:paraId="053C7617" w14:textId="648248DE" w:rsidR="002316E1" w:rsidRPr="00461846" w:rsidRDefault="002316E1" w:rsidP="002316E1">
      <w:pPr>
        <w:spacing w:after="0" w:line="259" w:lineRule="auto"/>
        <w:ind w:left="0" w:right="0" w:firstLine="0"/>
        <w:jc w:val="center"/>
        <w:rPr>
          <w:rFonts w:ascii="Arial" w:hAnsi="Arial" w:cs="Arial"/>
          <w:b/>
          <w:bCs/>
          <w:color w:val="auto"/>
          <w:sz w:val="24"/>
          <w:szCs w:val="24"/>
        </w:rPr>
      </w:pPr>
      <w:bookmarkStart w:id="2" w:name="_Hlk132291633"/>
      <w:r w:rsidRPr="00461846">
        <w:rPr>
          <w:rFonts w:ascii="Arial" w:hAnsi="Arial" w:cs="Arial"/>
          <w:b/>
          <w:bCs/>
          <w:color w:val="auto"/>
          <w:sz w:val="24"/>
          <w:szCs w:val="24"/>
        </w:rPr>
        <w:t xml:space="preserve">Acórdão </w:t>
      </w:r>
      <w:r>
        <w:rPr>
          <w:rFonts w:ascii="Arial" w:hAnsi="Arial" w:cs="Arial"/>
          <w:b/>
          <w:bCs/>
          <w:color w:val="auto"/>
          <w:sz w:val="24"/>
          <w:szCs w:val="24"/>
        </w:rPr>
        <w:t>de Relação 1082</w:t>
      </w:r>
      <w:r w:rsidRPr="00461846">
        <w:rPr>
          <w:rFonts w:ascii="Arial" w:hAnsi="Arial" w:cs="Arial"/>
          <w:b/>
          <w:bCs/>
          <w:color w:val="auto"/>
          <w:sz w:val="24"/>
          <w:szCs w:val="24"/>
        </w:rPr>
        <w:t>/202</w:t>
      </w:r>
      <w:r>
        <w:rPr>
          <w:rFonts w:ascii="Arial" w:hAnsi="Arial" w:cs="Arial"/>
          <w:b/>
          <w:bCs/>
          <w:color w:val="auto"/>
          <w:sz w:val="24"/>
          <w:szCs w:val="24"/>
        </w:rPr>
        <w:t>3</w:t>
      </w:r>
      <w:r w:rsidRPr="00461846">
        <w:rPr>
          <w:rFonts w:ascii="Arial" w:hAnsi="Arial" w:cs="Arial"/>
          <w:b/>
          <w:bCs/>
          <w:color w:val="auto"/>
          <w:sz w:val="24"/>
          <w:szCs w:val="24"/>
        </w:rPr>
        <w:t xml:space="preserve"> – TCU – </w:t>
      </w:r>
      <w:r>
        <w:rPr>
          <w:rFonts w:ascii="Arial" w:hAnsi="Arial" w:cs="Arial"/>
          <w:b/>
          <w:bCs/>
          <w:color w:val="auto"/>
          <w:sz w:val="24"/>
          <w:szCs w:val="24"/>
        </w:rPr>
        <w:t>Primeira Câmara</w:t>
      </w:r>
    </w:p>
    <w:p w14:paraId="7B8B0D45" w14:textId="216416F3" w:rsidR="002316E1" w:rsidRPr="00461846" w:rsidRDefault="002316E1" w:rsidP="002316E1">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TC 0</w:t>
      </w:r>
      <w:r>
        <w:rPr>
          <w:rFonts w:ascii="Arial" w:hAnsi="Arial" w:cs="Arial"/>
          <w:b/>
          <w:bCs/>
          <w:color w:val="auto"/>
          <w:sz w:val="24"/>
          <w:szCs w:val="24"/>
        </w:rPr>
        <w:t>29.618</w:t>
      </w:r>
      <w:r w:rsidRPr="00461846">
        <w:rPr>
          <w:rFonts w:ascii="Arial" w:hAnsi="Arial" w:cs="Arial"/>
          <w:b/>
          <w:bCs/>
          <w:color w:val="auto"/>
          <w:sz w:val="24"/>
          <w:szCs w:val="24"/>
        </w:rPr>
        <w:t>/202</w:t>
      </w:r>
      <w:r>
        <w:rPr>
          <w:rFonts w:ascii="Arial" w:hAnsi="Arial" w:cs="Arial"/>
          <w:b/>
          <w:bCs/>
          <w:color w:val="auto"/>
          <w:sz w:val="24"/>
          <w:szCs w:val="24"/>
        </w:rPr>
        <w:t>2-3</w:t>
      </w:r>
      <w:r w:rsidRPr="00461846">
        <w:rPr>
          <w:rFonts w:ascii="Arial" w:hAnsi="Arial" w:cs="Arial"/>
          <w:b/>
          <w:bCs/>
          <w:color w:val="auto"/>
          <w:sz w:val="24"/>
          <w:szCs w:val="24"/>
        </w:rPr>
        <w:t xml:space="preserve">  </w:t>
      </w:r>
    </w:p>
    <w:p w14:paraId="208903C2" w14:textId="77777777" w:rsidR="002316E1" w:rsidRDefault="002316E1" w:rsidP="002316E1">
      <w:pPr>
        <w:spacing w:after="0" w:line="259" w:lineRule="auto"/>
        <w:ind w:left="66" w:right="0" w:firstLine="0"/>
        <w:jc w:val="center"/>
        <w:rPr>
          <w:rFonts w:ascii="Arial" w:hAnsi="Arial" w:cs="Arial"/>
          <w:b/>
          <w:bCs/>
          <w:color w:val="auto"/>
          <w:sz w:val="24"/>
          <w:szCs w:val="24"/>
        </w:rPr>
      </w:pPr>
    </w:p>
    <w:p w14:paraId="1F013050" w14:textId="77777777" w:rsidR="002316E1" w:rsidRPr="00461846" w:rsidRDefault="002316E1" w:rsidP="002316E1">
      <w:pPr>
        <w:spacing w:after="170"/>
        <w:ind w:left="-5" w:right="0"/>
        <w:rPr>
          <w:rFonts w:ascii="Arial" w:hAnsi="Arial" w:cs="Arial"/>
          <w:color w:val="auto"/>
          <w:sz w:val="24"/>
          <w:szCs w:val="24"/>
        </w:rPr>
      </w:pPr>
      <w:r w:rsidRPr="00461846">
        <w:rPr>
          <w:rFonts w:ascii="Arial" w:hAnsi="Arial" w:cs="Arial"/>
          <w:b/>
          <w:color w:val="auto"/>
          <w:sz w:val="24"/>
          <w:szCs w:val="24"/>
          <w:u w:val="single" w:color="000000"/>
        </w:rPr>
        <w:t>Assunto</w:t>
      </w:r>
      <w:r w:rsidRPr="00461846">
        <w:rPr>
          <w:rFonts w:ascii="Arial" w:hAnsi="Arial" w:cs="Arial"/>
          <w:color w:val="auto"/>
          <w:sz w:val="24"/>
          <w:szCs w:val="24"/>
        </w:rPr>
        <w:t xml:space="preserve">: </w:t>
      </w:r>
      <w:r>
        <w:rPr>
          <w:rFonts w:ascii="Arial" w:hAnsi="Arial" w:cs="Arial"/>
          <w:color w:val="auto"/>
          <w:sz w:val="24"/>
          <w:szCs w:val="24"/>
        </w:rPr>
        <w:t>Aposentadoria</w:t>
      </w:r>
    </w:p>
    <w:p w14:paraId="0BA72317" w14:textId="77777777" w:rsidR="002316E1" w:rsidRPr="00461846" w:rsidRDefault="002316E1" w:rsidP="002316E1">
      <w:pPr>
        <w:spacing w:after="162"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Órgãos/Entidades</w:t>
      </w:r>
      <w:r w:rsidRPr="00461846">
        <w:rPr>
          <w:rFonts w:ascii="Arial" w:hAnsi="Arial" w:cs="Arial"/>
          <w:color w:val="auto"/>
          <w:sz w:val="24"/>
          <w:szCs w:val="24"/>
        </w:rPr>
        <w:t>: CJF</w:t>
      </w:r>
      <w:r>
        <w:rPr>
          <w:rFonts w:ascii="Arial" w:hAnsi="Arial" w:cs="Arial"/>
          <w:color w:val="auto"/>
          <w:sz w:val="24"/>
          <w:szCs w:val="24"/>
        </w:rPr>
        <w:t xml:space="preserve"> </w:t>
      </w:r>
    </w:p>
    <w:p w14:paraId="25F9DB69" w14:textId="44177678" w:rsidR="002316E1" w:rsidRPr="00461846" w:rsidRDefault="002316E1" w:rsidP="002316E1">
      <w:pPr>
        <w:spacing w:after="162" w:line="240" w:lineRule="auto"/>
        <w:ind w:left="-5" w:right="0"/>
        <w:jc w:val="left"/>
        <w:rPr>
          <w:rFonts w:ascii="Arial" w:hAnsi="Arial" w:cs="Arial"/>
          <w:color w:val="auto"/>
          <w:sz w:val="24"/>
          <w:szCs w:val="24"/>
        </w:rPr>
      </w:pPr>
      <w:r w:rsidRPr="00461846">
        <w:rPr>
          <w:rFonts w:ascii="Arial" w:hAnsi="Arial" w:cs="Arial"/>
          <w:b/>
          <w:bCs/>
          <w:color w:val="auto"/>
          <w:sz w:val="24"/>
          <w:szCs w:val="24"/>
          <w:u w:val="single"/>
        </w:rPr>
        <w:t>Processo SEI</w:t>
      </w:r>
      <w:r w:rsidRPr="00461846">
        <w:rPr>
          <w:rFonts w:ascii="Arial" w:hAnsi="Arial" w:cs="Arial"/>
          <w:color w:val="auto"/>
          <w:sz w:val="24"/>
          <w:szCs w:val="24"/>
        </w:rPr>
        <w:t xml:space="preserve">: </w:t>
      </w:r>
      <w:r w:rsidRPr="00E636FE">
        <w:rPr>
          <w:rFonts w:ascii="Arial" w:hAnsi="Arial" w:cs="Arial"/>
          <w:color w:val="auto"/>
          <w:sz w:val="24"/>
          <w:szCs w:val="24"/>
        </w:rPr>
        <w:t>000</w:t>
      </w:r>
      <w:r>
        <w:rPr>
          <w:rFonts w:ascii="Arial" w:hAnsi="Arial" w:cs="Arial"/>
          <w:color w:val="auto"/>
          <w:sz w:val="24"/>
          <w:szCs w:val="24"/>
        </w:rPr>
        <w:t>5913</w:t>
      </w:r>
      <w:r w:rsidRPr="00E636FE">
        <w:rPr>
          <w:rFonts w:ascii="Arial" w:hAnsi="Arial" w:cs="Arial"/>
          <w:color w:val="auto"/>
          <w:sz w:val="24"/>
          <w:szCs w:val="24"/>
        </w:rPr>
        <w:t>-</w:t>
      </w:r>
      <w:r>
        <w:rPr>
          <w:rFonts w:ascii="Arial" w:hAnsi="Arial" w:cs="Arial"/>
          <w:color w:val="auto"/>
          <w:sz w:val="24"/>
          <w:szCs w:val="24"/>
        </w:rPr>
        <w:t>03</w:t>
      </w:r>
      <w:r w:rsidRPr="00E636FE">
        <w:rPr>
          <w:rFonts w:ascii="Arial" w:hAnsi="Arial" w:cs="Arial"/>
          <w:color w:val="auto"/>
          <w:sz w:val="24"/>
          <w:szCs w:val="24"/>
        </w:rPr>
        <w:t>.20</w:t>
      </w:r>
      <w:r>
        <w:rPr>
          <w:rFonts w:ascii="Arial" w:hAnsi="Arial" w:cs="Arial"/>
          <w:color w:val="auto"/>
          <w:sz w:val="24"/>
          <w:szCs w:val="24"/>
        </w:rPr>
        <w:t>19</w:t>
      </w:r>
      <w:r w:rsidRPr="00E636FE">
        <w:rPr>
          <w:rFonts w:ascii="Arial" w:hAnsi="Arial" w:cs="Arial"/>
          <w:color w:val="auto"/>
          <w:sz w:val="24"/>
          <w:szCs w:val="24"/>
        </w:rPr>
        <w:t>.4.90.8000</w:t>
      </w:r>
      <w:r>
        <w:rPr>
          <w:rFonts w:ascii="Roboto" w:hAnsi="Roboto"/>
          <w:b/>
          <w:bCs/>
          <w:color w:val="212529"/>
          <w:sz w:val="34"/>
          <w:szCs w:val="34"/>
          <w:shd w:val="clear" w:color="auto" w:fill="FFFFFF"/>
        </w:rPr>
        <w:t> </w:t>
      </w:r>
    </w:p>
    <w:p w14:paraId="7D630B81" w14:textId="77777777" w:rsidR="002316E1" w:rsidRPr="00461846" w:rsidRDefault="002316E1" w:rsidP="002316E1">
      <w:pPr>
        <w:spacing w:after="1"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Recomendações/Determinações</w:t>
      </w:r>
      <w:r w:rsidRPr="00B26BE0">
        <w:rPr>
          <w:rFonts w:ascii="Arial" w:hAnsi="Arial" w:cs="Arial"/>
          <w:color w:val="auto"/>
          <w:sz w:val="24"/>
          <w:szCs w:val="24"/>
        </w:rPr>
        <w:t>:</w:t>
      </w:r>
      <w:r w:rsidRPr="00461846">
        <w:rPr>
          <w:rFonts w:ascii="Arial" w:hAnsi="Arial" w:cs="Arial"/>
          <w:color w:val="auto"/>
          <w:sz w:val="24"/>
          <w:szCs w:val="24"/>
        </w:rPr>
        <w:t xml:space="preserve"> </w:t>
      </w:r>
    </w:p>
    <w:p w14:paraId="5BBD5530" w14:textId="77777777" w:rsidR="002316E1" w:rsidRDefault="002316E1" w:rsidP="002316E1">
      <w:pPr>
        <w:spacing w:after="0" w:line="259" w:lineRule="auto"/>
        <w:ind w:left="0" w:right="0" w:firstLine="0"/>
        <w:jc w:val="left"/>
        <w:rPr>
          <w:rFonts w:ascii="Arial" w:hAnsi="Arial" w:cs="Arial"/>
          <w:color w:val="auto"/>
          <w:szCs w:val="20"/>
        </w:rPr>
      </w:pPr>
      <w:r w:rsidRPr="00722C5D">
        <w:rPr>
          <w:rFonts w:ascii="Arial" w:hAnsi="Arial" w:cs="Arial"/>
          <w:color w:val="auto"/>
          <w:szCs w:val="20"/>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2316E1" w:rsidRPr="00722C5D" w14:paraId="2E95AEC2" w14:textId="77777777" w:rsidTr="00FB4925">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7A0010" w14:textId="77777777" w:rsidR="002316E1" w:rsidRPr="008C691E" w:rsidRDefault="002316E1" w:rsidP="00FB4925">
            <w:pPr>
              <w:spacing w:after="0" w:line="259" w:lineRule="auto"/>
              <w:ind w:left="0" w:right="40" w:firstLine="0"/>
              <w:rPr>
                <w:rFonts w:ascii="Arial" w:hAnsi="Arial" w:cs="Arial"/>
                <w:color w:val="auto"/>
                <w:szCs w:val="20"/>
              </w:rPr>
            </w:pPr>
            <w:r w:rsidRPr="00E636FE">
              <w:rPr>
                <w:rFonts w:ascii="Arial" w:hAnsi="Arial" w:cs="Arial"/>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610F53" w14:textId="77777777" w:rsidR="002316E1" w:rsidRPr="008C691E" w:rsidRDefault="002316E1" w:rsidP="00FB4925">
            <w:pPr>
              <w:spacing w:after="0" w:line="259" w:lineRule="auto"/>
              <w:ind w:left="0" w:right="45" w:firstLine="0"/>
              <w:jc w:val="center"/>
              <w:rPr>
                <w:rFonts w:ascii="Arial" w:hAnsi="Arial" w:cs="Arial"/>
                <w:color w:val="auto"/>
                <w:szCs w:val="20"/>
              </w:rPr>
            </w:pPr>
            <w:r w:rsidRPr="008C691E">
              <w:rPr>
                <w:rFonts w:ascii="Arial" w:hAnsi="Arial" w:cs="Arial"/>
                <w:b/>
                <w:color w:val="auto"/>
                <w:szCs w:val="20"/>
              </w:rPr>
              <w:t xml:space="preserve">Providências adotadas pelo CJF </w:t>
            </w:r>
          </w:p>
        </w:tc>
      </w:tr>
      <w:tr w:rsidR="002316E1" w:rsidRPr="00722C5D" w14:paraId="56869C35" w14:textId="77777777" w:rsidTr="00F138C7">
        <w:trPr>
          <w:trHeight w:val="4380"/>
        </w:trPr>
        <w:tc>
          <w:tcPr>
            <w:tcW w:w="6084" w:type="dxa"/>
            <w:tcBorders>
              <w:top w:val="single" w:sz="4" w:space="0" w:color="000000"/>
              <w:left w:val="single" w:sz="4" w:space="0" w:color="000000"/>
              <w:bottom w:val="single" w:sz="4" w:space="0" w:color="000000"/>
              <w:right w:val="single" w:sz="4" w:space="0" w:color="000000"/>
            </w:tcBorders>
            <w:vAlign w:val="center"/>
          </w:tcPr>
          <w:p w14:paraId="3F5E0684" w14:textId="77777777" w:rsidR="002316E1" w:rsidRPr="00E636FE" w:rsidRDefault="002316E1" w:rsidP="00FB4925">
            <w:pPr>
              <w:spacing w:after="0" w:line="259" w:lineRule="auto"/>
              <w:ind w:left="0" w:right="40" w:firstLine="0"/>
              <w:rPr>
                <w:rFonts w:ascii="Arial" w:hAnsi="Arial" w:cs="Arial"/>
                <w:color w:val="auto"/>
                <w:szCs w:val="20"/>
              </w:rPr>
            </w:pPr>
            <w:r w:rsidRPr="00E636FE">
              <w:rPr>
                <w:rFonts w:ascii="Arial" w:hAnsi="Arial" w:cs="Arial"/>
                <w:color w:val="auto"/>
                <w:szCs w:val="20"/>
              </w:rPr>
              <w:t>VISTO</w:t>
            </w:r>
            <w:r>
              <w:rPr>
                <w:rFonts w:ascii="Arial" w:hAnsi="Arial" w:cs="Arial"/>
                <w:color w:val="auto"/>
                <w:szCs w:val="20"/>
              </w:rPr>
              <w:t>S e relacionados estes atos de concessão de aposentadoria pelo Conselho da Justiça Federal:</w:t>
            </w:r>
          </w:p>
          <w:p w14:paraId="152CDF15" w14:textId="6190C974" w:rsidR="002316E1" w:rsidRDefault="00D26DF2" w:rsidP="00FB4925">
            <w:pPr>
              <w:spacing w:after="0" w:line="259" w:lineRule="auto"/>
              <w:ind w:left="0" w:right="40" w:firstLine="0"/>
              <w:rPr>
                <w:rFonts w:ascii="Arial" w:hAnsi="Arial" w:cs="Arial"/>
                <w:color w:val="auto"/>
                <w:szCs w:val="20"/>
              </w:rPr>
            </w:pPr>
            <w:r>
              <w:rPr>
                <w:rFonts w:ascii="Arial" w:hAnsi="Arial" w:cs="Arial"/>
                <w:color w:val="auto"/>
                <w:szCs w:val="20"/>
              </w:rPr>
              <w:t>[...]</w:t>
            </w:r>
          </w:p>
          <w:p w14:paraId="6AFDF3F4" w14:textId="19B40BCC" w:rsidR="002316E1" w:rsidRPr="00D26DF2" w:rsidRDefault="00D26DF2" w:rsidP="00FB4925">
            <w:pPr>
              <w:spacing w:after="0" w:line="259" w:lineRule="auto"/>
              <w:ind w:left="0" w:right="40" w:firstLine="0"/>
              <w:rPr>
                <w:rFonts w:ascii="Arial" w:hAnsi="Arial" w:cs="Arial"/>
                <w:color w:val="auto"/>
                <w:szCs w:val="20"/>
              </w:rPr>
            </w:pPr>
            <w:r w:rsidRPr="00D26DF2">
              <w:rPr>
                <w:rFonts w:ascii="Arial" w:hAnsi="Arial" w:cs="Arial"/>
                <w:color w:val="auto"/>
                <w:szCs w:val="20"/>
              </w:rPr>
              <w:t xml:space="preserve">ACORDAM os ministros o Tribunal de Contas da União, reunidos em sessão da 1ª Câmara, com fundamento nos </w:t>
            </w:r>
            <w:proofErr w:type="spellStart"/>
            <w:r w:rsidRPr="00D26DF2">
              <w:rPr>
                <w:rFonts w:ascii="Arial" w:hAnsi="Arial" w:cs="Arial"/>
                <w:color w:val="auto"/>
                <w:szCs w:val="20"/>
              </w:rPr>
              <w:t>arts</w:t>
            </w:r>
            <w:proofErr w:type="spellEnd"/>
            <w:r w:rsidRPr="00D26DF2">
              <w:rPr>
                <w:rFonts w:ascii="Arial" w:hAnsi="Arial" w:cs="Arial"/>
                <w:color w:val="auto"/>
                <w:szCs w:val="20"/>
              </w:rPr>
              <w:t xml:space="preserve">. 1º, V, e 39, II, da Lei 8.443/1992, c/c os </w:t>
            </w:r>
            <w:proofErr w:type="spellStart"/>
            <w:r w:rsidRPr="00D26DF2">
              <w:rPr>
                <w:rFonts w:ascii="Arial" w:hAnsi="Arial" w:cs="Arial"/>
                <w:color w:val="auto"/>
                <w:szCs w:val="20"/>
              </w:rPr>
              <w:t>arts</w:t>
            </w:r>
            <w:proofErr w:type="spellEnd"/>
            <w:r w:rsidRPr="00D26DF2">
              <w:rPr>
                <w:rFonts w:ascii="Arial" w:hAnsi="Arial" w:cs="Arial"/>
                <w:color w:val="auto"/>
                <w:szCs w:val="20"/>
              </w:rPr>
              <w:t xml:space="preserve">. 17, III; 143, II e 260 e 262 do Regimento Interno do TCU, em considerar ilegal e negar registro ao ato de aposentadoria em favor do interessado identificado no item 1.1, e expedir as determinações abaixo, conforme proposto pela unidade técnica. </w:t>
            </w:r>
          </w:p>
          <w:p w14:paraId="324E9D36" w14:textId="77777777" w:rsidR="00D26DF2" w:rsidRDefault="00D26DF2" w:rsidP="00D26DF2">
            <w:pPr>
              <w:spacing w:after="0" w:line="259" w:lineRule="auto"/>
              <w:ind w:left="0" w:right="40" w:firstLine="0"/>
              <w:rPr>
                <w:rFonts w:ascii="Arial" w:hAnsi="Arial" w:cs="Arial"/>
                <w:color w:val="auto"/>
                <w:szCs w:val="20"/>
              </w:rPr>
            </w:pPr>
            <w:r>
              <w:rPr>
                <w:rFonts w:ascii="Arial" w:hAnsi="Arial" w:cs="Arial"/>
                <w:color w:val="auto"/>
                <w:szCs w:val="20"/>
              </w:rPr>
              <w:t>[...]</w:t>
            </w:r>
          </w:p>
          <w:p w14:paraId="2B84CC01" w14:textId="77777777" w:rsidR="002316E1" w:rsidRPr="00E636FE" w:rsidRDefault="002316E1" w:rsidP="00FB4925">
            <w:pPr>
              <w:spacing w:after="0" w:line="259" w:lineRule="auto"/>
              <w:ind w:left="0" w:right="40" w:firstLine="0"/>
              <w:rPr>
                <w:rFonts w:ascii="Arial" w:hAnsi="Arial" w:cs="Arial"/>
                <w:color w:val="auto"/>
                <w:szCs w:val="20"/>
              </w:rPr>
            </w:pPr>
            <w:r>
              <w:rPr>
                <w:rFonts w:ascii="Arial" w:hAnsi="Arial" w:cs="Arial"/>
                <w:color w:val="auto"/>
                <w:szCs w:val="20"/>
              </w:rPr>
              <w:t>1.7.</w:t>
            </w:r>
            <w:r w:rsidRPr="00E636FE">
              <w:rPr>
                <w:rFonts w:ascii="Arial" w:hAnsi="Arial" w:cs="Arial"/>
                <w:color w:val="auto"/>
                <w:szCs w:val="20"/>
              </w:rPr>
              <w:t>1.</w:t>
            </w:r>
            <w:r>
              <w:rPr>
                <w:rFonts w:ascii="Arial" w:hAnsi="Arial" w:cs="Arial"/>
                <w:color w:val="auto"/>
                <w:szCs w:val="20"/>
              </w:rPr>
              <w:t xml:space="preserve"> dispensar a devolução dos valores indevidamente recebidos, presumidamente, de boa-fé pelo interessado nos termos da Súmula 106 deste Tribunal;</w:t>
            </w:r>
          </w:p>
          <w:p w14:paraId="20931FA7" w14:textId="77777777" w:rsidR="002316E1" w:rsidRDefault="002316E1" w:rsidP="00FB4925">
            <w:pPr>
              <w:spacing w:after="0" w:line="259" w:lineRule="auto"/>
              <w:ind w:left="0" w:right="40" w:firstLine="0"/>
              <w:rPr>
                <w:rFonts w:ascii="Arial" w:hAnsi="Arial" w:cs="Arial"/>
                <w:color w:val="auto"/>
                <w:szCs w:val="20"/>
              </w:rPr>
            </w:pPr>
          </w:p>
          <w:p w14:paraId="6FFB46D7" w14:textId="5F38B6B6" w:rsidR="002316E1" w:rsidRPr="008C691E" w:rsidRDefault="002316E1" w:rsidP="00F138C7">
            <w:pPr>
              <w:spacing w:after="0" w:line="259" w:lineRule="auto"/>
              <w:ind w:left="0" w:right="40" w:firstLine="0"/>
              <w:rPr>
                <w:rFonts w:ascii="Arial" w:hAnsi="Arial" w:cs="Arial"/>
                <w:color w:val="auto"/>
                <w:szCs w:val="20"/>
              </w:rPr>
            </w:pPr>
            <w:r>
              <w:rPr>
                <w:rFonts w:ascii="Arial" w:hAnsi="Arial" w:cs="Arial"/>
                <w:color w:val="auto"/>
                <w:szCs w:val="20"/>
              </w:rPr>
              <w:t>1.7</w:t>
            </w:r>
            <w:r w:rsidRPr="00E636FE">
              <w:rPr>
                <w:rFonts w:ascii="Arial" w:hAnsi="Arial" w:cs="Arial"/>
                <w:color w:val="auto"/>
                <w:szCs w:val="20"/>
              </w:rPr>
              <w:t>.</w:t>
            </w:r>
            <w:r>
              <w:rPr>
                <w:rFonts w:ascii="Arial" w:hAnsi="Arial" w:cs="Arial"/>
                <w:color w:val="auto"/>
                <w:szCs w:val="20"/>
              </w:rPr>
              <w:t>2</w:t>
            </w:r>
            <w:r w:rsidRPr="00E636FE">
              <w:rPr>
                <w:rFonts w:ascii="Arial" w:hAnsi="Arial" w:cs="Arial"/>
                <w:color w:val="auto"/>
                <w:szCs w:val="20"/>
              </w:rPr>
              <w:t xml:space="preserve">. </w:t>
            </w:r>
            <w:r>
              <w:rPr>
                <w:rFonts w:ascii="Arial" w:hAnsi="Arial" w:cs="Arial"/>
                <w:color w:val="auto"/>
                <w:szCs w:val="20"/>
              </w:rPr>
              <w:t>determinar ao órgão/entidade responsável pela concessão que:</w:t>
            </w:r>
          </w:p>
        </w:tc>
        <w:tc>
          <w:tcPr>
            <w:tcW w:w="3549" w:type="dxa"/>
            <w:tcBorders>
              <w:top w:val="single" w:sz="4" w:space="0" w:color="000000"/>
              <w:left w:val="single" w:sz="4" w:space="0" w:color="000000"/>
              <w:bottom w:val="single" w:sz="4" w:space="0" w:color="000000"/>
              <w:right w:val="single" w:sz="4" w:space="0" w:color="000000"/>
            </w:tcBorders>
            <w:vAlign w:val="center"/>
          </w:tcPr>
          <w:p w14:paraId="15D9906E" w14:textId="0DDEEE8B" w:rsidR="002316E1" w:rsidRPr="00D677AD" w:rsidRDefault="002316E1" w:rsidP="00FB4925">
            <w:pPr>
              <w:spacing w:after="0" w:line="259" w:lineRule="auto"/>
              <w:ind w:left="0" w:right="0" w:firstLine="0"/>
              <w:rPr>
                <w:rFonts w:ascii="Arial" w:hAnsi="Arial" w:cs="Arial"/>
                <w:szCs w:val="20"/>
              </w:rPr>
            </w:pPr>
            <w:r w:rsidRPr="00025BAD">
              <w:rPr>
                <w:rFonts w:ascii="Arial" w:hAnsi="Arial" w:cs="Arial"/>
                <w:szCs w:val="20"/>
              </w:rPr>
              <w:t xml:space="preserve">Ciência do CJF, de acordo com o Processo SEI n. </w:t>
            </w:r>
            <w:r w:rsidR="00B37FC5">
              <w:rPr>
                <w:rFonts w:ascii="Arial" w:hAnsi="Arial" w:cs="Arial"/>
                <w:szCs w:val="20"/>
              </w:rPr>
              <w:t>0005913-03.2019.4.90.8000</w:t>
            </w:r>
            <w:r w:rsidRPr="00025BAD">
              <w:rPr>
                <w:rFonts w:ascii="Arial" w:hAnsi="Arial" w:cs="Arial"/>
                <w:szCs w:val="20"/>
              </w:rPr>
              <w:t xml:space="preserve">. Recebimento do Ofício n. </w:t>
            </w:r>
            <w:r w:rsidR="00B94646">
              <w:rPr>
                <w:rFonts w:ascii="Arial" w:hAnsi="Arial" w:cs="Arial"/>
                <w:szCs w:val="20"/>
              </w:rPr>
              <w:t>6949</w:t>
            </w:r>
            <w:r w:rsidRPr="00F8268A">
              <w:rPr>
                <w:rFonts w:ascii="Arial" w:hAnsi="Arial" w:cs="Arial"/>
                <w:color w:val="auto"/>
                <w:szCs w:val="20"/>
              </w:rPr>
              <w:t>/</w:t>
            </w:r>
            <w:r w:rsidRPr="00025BAD">
              <w:rPr>
                <w:rFonts w:ascii="Arial" w:hAnsi="Arial" w:cs="Arial"/>
                <w:szCs w:val="20"/>
              </w:rPr>
              <w:t>202</w:t>
            </w:r>
            <w:r>
              <w:rPr>
                <w:rFonts w:ascii="Arial" w:hAnsi="Arial" w:cs="Arial"/>
                <w:szCs w:val="20"/>
              </w:rPr>
              <w:t>3</w:t>
            </w:r>
            <w:r w:rsidRPr="00025BAD">
              <w:rPr>
                <w:rFonts w:ascii="Arial" w:hAnsi="Arial" w:cs="Arial"/>
                <w:szCs w:val="20"/>
              </w:rPr>
              <w:t>-TCU/</w:t>
            </w:r>
            <w:proofErr w:type="spellStart"/>
            <w:r w:rsidRPr="00025BAD">
              <w:rPr>
                <w:rFonts w:ascii="Arial" w:hAnsi="Arial" w:cs="Arial"/>
                <w:szCs w:val="20"/>
              </w:rPr>
              <w:t>Seproc</w:t>
            </w:r>
            <w:proofErr w:type="spellEnd"/>
            <w:r w:rsidRPr="00025BAD">
              <w:rPr>
                <w:rFonts w:ascii="Arial" w:hAnsi="Arial" w:cs="Arial"/>
                <w:szCs w:val="20"/>
              </w:rPr>
              <w:t xml:space="preserve">, de </w:t>
            </w:r>
            <w:r w:rsidR="00B94646">
              <w:rPr>
                <w:rFonts w:ascii="Arial" w:hAnsi="Arial" w:cs="Arial"/>
                <w:color w:val="auto"/>
                <w:szCs w:val="20"/>
              </w:rPr>
              <w:t>27/2</w:t>
            </w:r>
            <w:r w:rsidRPr="00025BAD">
              <w:rPr>
                <w:rFonts w:ascii="Arial" w:hAnsi="Arial" w:cs="Arial"/>
                <w:szCs w:val="20"/>
              </w:rPr>
              <w:t>/202</w:t>
            </w:r>
            <w:r>
              <w:rPr>
                <w:rFonts w:ascii="Arial" w:hAnsi="Arial" w:cs="Arial"/>
                <w:szCs w:val="20"/>
              </w:rPr>
              <w:t>3</w:t>
            </w:r>
            <w:r w:rsidRPr="00025BAD">
              <w:rPr>
                <w:rFonts w:ascii="Arial" w:hAnsi="Arial" w:cs="Arial"/>
                <w:szCs w:val="20"/>
              </w:rPr>
              <w:t xml:space="preserve">, que encaminhou </w:t>
            </w:r>
            <w:r w:rsidR="00D677AD">
              <w:rPr>
                <w:rFonts w:ascii="Arial" w:hAnsi="Arial" w:cs="Arial"/>
                <w:szCs w:val="20"/>
              </w:rPr>
              <w:t>ao SG</w:t>
            </w:r>
            <w:r>
              <w:rPr>
                <w:rFonts w:ascii="Arial" w:hAnsi="Arial" w:cs="Arial"/>
                <w:szCs w:val="20"/>
              </w:rPr>
              <w:t>/C</w:t>
            </w:r>
            <w:r w:rsidRPr="00025BAD">
              <w:rPr>
                <w:rFonts w:ascii="Arial" w:hAnsi="Arial" w:cs="Arial"/>
                <w:szCs w:val="20"/>
              </w:rPr>
              <w:t xml:space="preserve">JF o Acórdão n. </w:t>
            </w:r>
            <w:r>
              <w:rPr>
                <w:rFonts w:ascii="Arial" w:hAnsi="Arial" w:cs="Arial"/>
                <w:szCs w:val="20"/>
              </w:rPr>
              <w:t>10</w:t>
            </w:r>
            <w:r w:rsidR="00B37FC5">
              <w:rPr>
                <w:rFonts w:ascii="Arial" w:hAnsi="Arial" w:cs="Arial"/>
                <w:szCs w:val="20"/>
              </w:rPr>
              <w:t>82</w:t>
            </w:r>
            <w:r w:rsidRPr="00025BAD">
              <w:rPr>
                <w:rFonts w:ascii="Arial" w:hAnsi="Arial" w:cs="Arial"/>
                <w:szCs w:val="20"/>
              </w:rPr>
              <w:t>/202</w:t>
            </w:r>
            <w:r>
              <w:rPr>
                <w:rFonts w:ascii="Arial" w:hAnsi="Arial" w:cs="Arial"/>
                <w:szCs w:val="20"/>
              </w:rPr>
              <w:t>3</w:t>
            </w:r>
            <w:r w:rsidRPr="00025BAD">
              <w:rPr>
                <w:rFonts w:ascii="Arial" w:hAnsi="Arial" w:cs="Arial"/>
                <w:szCs w:val="20"/>
              </w:rPr>
              <w:t xml:space="preserve"> </w:t>
            </w:r>
            <w:r w:rsidR="00B26BE0">
              <w:rPr>
                <w:rFonts w:ascii="Arial" w:hAnsi="Arial" w:cs="Arial"/>
                <w:szCs w:val="20"/>
              </w:rPr>
              <w:t>–</w:t>
            </w:r>
            <w:r w:rsidRPr="00025BAD">
              <w:rPr>
                <w:rFonts w:ascii="Arial" w:hAnsi="Arial" w:cs="Arial"/>
                <w:szCs w:val="20"/>
              </w:rPr>
              <w:t xml:space="preserve"> TCU</w:t>
            </w:r>
            <w:r>
              <w:rPr>
                <w:rFonts w:ascii="Arial" w:hAnsi="Arial" w:cs="Arial"/>
                <w:szCs w:val="20"/>
              </w:rPr>
              <w:t>–1ª Câmara</w:t>
            </w:r>
            <w:r w:rsidRPr="00025BAD">
              <w:rPr>
                <w:rFonts w:ascii="Arial" w:hAnsi="Arial" w:cs="Arial"/>
                <w:szCs w:val="20"/>
              </w:rPr>
              <w:t>,</w:t>
            </w:r>
            <w:r w:rsidR="00B94646">
              <w:rPr>
                <w:rFonts w:ascii="Arial" w:hAnsi="Arial" w:cs="Arial"/>
                <w:szCs w:val="20"/>
              </w:rPr>
              <w:t xml:space="preserve"> </w:t>
            </w:r>
            <w:r w:rsidR="00B26BE0">
              <w:rPr>
                <w:rFonts w:ascii="Arial" w:hAnsi="Arial" w:cs="Arial"/>
                <w:szCs w:val="20"/>
              </w:rPr>
              <w:t xml:space="preserve">para cumprimento das determinações nele contidas. </w:t>
            </w:r>
          </w:p>
        </w:tc>
      </w:tr>
      <w:tr w:rsidR="00253701" w:rsidRPr="00722C5D" w14:paraId="297E838F" w14:textId="77777777" w:rsidTr="00F138C7">
        <w:trPr>
          <w:trHeight w:val="1961"/>
        </w:trPr>
        <w:tc>
          <w:tcPr>
            <w:tcW w:w="6084" w:type="dxa"/>
            <w:tcBorders>
              <w:top w:val="single" w:sz="4" w:space="0" w:color="000000"/>
              <w:left w:val="single" w:sz="4" w:space="0" w:color="000000"/>
              <w:bottom w:val="single" w:sz="4" w:space="0" w:color="000000"/>
              <w:right w:val="single" w:sz="4" w:space="0" w:color="000000"/>
            </w:tcBorders>
            <w:vAlign w:val="center"/>
          </w:tcPr>
          <w:p w14:paraId="522F5782" w14:textId="5F00008D" w:rsidR="00253701" w:rsidRPr="00E636FE" w:rsidRDefault="00253701" w:rsidP="00253701">
            <w:pPr>
              <w:spacing w:after="0" w:line="259" w:lineRule="auto"/>
              <w:ind w:left="0" w:right="40" w:firstLine="0"/>
              <w:rPr>
                <w:rFonts w:ascii="Arial" w:hAnsi="Arial" w:cs="Arial"/>
                <w:color w:val="auto"/>
                <w:szCs w:val="20"/>
              </w:rPr>
            </w:pPr>
            <w:r>
              <w:rPr>
                <w:rFonts w:ascii="Arial" w:hAnsi="Arial" w:cs="Arial"/>
                <w:color w:val="auto"/>
                <w:szCs w:val="20"/>
              </w:rPr>
              <w:t>1.7.2.1</w:t>
            </w:r>
            <w:r w:rsidRPr="00E636FE">
              <w:rPr>
                <w:rFonts w:ascii="Arial" w:hAnsi="Arial" w:cs="Arial"/>
                <w:color w:val="auto"/>
                <w:szCs w:val="20"/>
              </w:rPr>
              <w:t>.</w:t>
            </w:r>
            <w:r>
              <w:rPr>
                <w:rFonts w:ascii="Arial" w:hAnsi="Arial" w:cs="Arial"/>
                <w:color w:val="auto"/>
                <w:szCs w:val="20"/>
              </w:rPr>
              <w:t xml:space="preserve"> </w:t>
            </w:r>
            <w:r w:rsidRPr="00A16C71">
              <w:rPr>
                <w:rFonts w:ascii="Arial" w:hAnsi="Arial" w:cs="Arial"/>
                <w:color w:val="auto"/>
                <w:szCs w:val="20"/>
              </w:rPr>
              <w:t>dê ciência do inteiro teor desta deliberação ao interessado, alertando-o de que o efeito suspensivo proveniente da interposição de eventuais recursos perante o Tribunal não o exime da devolução dos valores percebidos indevidamente após a respectiva notificação, caso esses não sejam providos, devendo encaminhar os comprovantes dessa notificação a esta Corte no prazo de até 30 (trinta) dias;</w:t>
            </w:r>
          </w:p>
        </w:tc>
        <w:tc>
          <w:tcPr>
            <w:tcW w:w="3549" w:type="dxa"/>
            <w:tcBorders>
              <w:top w:val="single" w:sz="4" w:space="0" w:color="000000"/>
              <w:left w:val="single" w:sz="4" w:space="0" w:color="000000"/>
              <w:bottom w:val="single" w:sz="4" w:space="0" w:color="000000"/>
              <w:right w:val="single" w:sz="4" w:space="0" w:color="000000"/>
            </w:tcBorders>
            <w:vAlign w:val="center"/>
          </w:tcPr>
          <w:p w14:paraId="6DABADCC" w14:textId="1F0A0CB7" w:rsidR="00253701" w:rsidRPr="007C2678" w:rsidRDefault="00253701" w:rsidP="00253701">
            <w:pPr>
              <w:spacing w:after="0" w:line="259" w:lineRule="auto"/>
              <w:ind w:left="0" w:right="40" w:firstLine="0"/>
              <w:rPr>
                <w:rFonts w:ascii="Arial" w:hAnsi="Arial" w:cs="Arial"/>
                <w:color w:val="auto"/>
                <w:szCs w:val="20"/>
              </w:rPr>
            </w:pPr>
            <w:r w:rsidRPr="007C2678">
              <w:rPr>
                <w:rFonts w:ascii="Arial" w:hAnsi="Arial" w:cs="Arial"/>
                <w:color w:val="auto"/>
                <w:szCs w:val="20"/>
              </w:rPr>
              <w:t>Notificação/ciência da interessada, conforme documento SEI n. 04</w:t>
            </w:r>
            <w:r w:rsidR="007B1832" w:rsidRPr="007C2678">
              <w:rPr>
                <w:rFonts w:ascii="Arial" w:hAnsi="Arial" w:cs="Arial"/>
                <w:color w:val="auto"/>
                <w:szCs w:val="20"/>
              </w:rPr>
              <w:t>36464</w:t>
            </w:r>
            <w:r w:rsidRPr="007C2678">
              <w:rPr>
                <w:rFonts w:ascii="Arial" w:hAnsi="Arial" w:cs="Arial"/>
                <w:color w:val="auto"/>
                <w:szCs w:val="20"/>
              </w:rPr>
              <w:t>.</w:t>
            </w:r>
          </w:p>
          <w:p w14:paraId="6E3758F4" w14:textId="77777777" w:rsidR="00253701" w:rsidRPr="007C2678" w:rsidRDefault="00253701" w:rsidP="00253701">
            <w:pPr>
              <w:spacing w:after="0" w:line="259" w:lineRule="auto"/>
              <w:ind w:left="0" w:right="40" w:firstLine="0"/>
              <w:rPr>
                <w:rFonts w:ascii="Arial" w:hAnsi="Arial" w:cs="Arial"/>
                <w:color w:val="auto"/>
                <w:szCs w:val="20"/>
              </w:rPr>
            </w:pPr>
          </w:p>
          <w:p w14:paraId="7D3D0890" w14:textId="4C0E5F69" w:rsidR="00253701" w:rsidRPr="00025BAD" w:rsidRDefault="00253701" w:rsidP="00253701">
            <w:pPr>
              <w:spacing w:after="0" w:line="259" w:lineRule="auto"/>
              <w:ind w:left="0" w:right="0" w:firstLine="0"/>
              <w:rPr>
                <w:rFonts w:ascii="Arial" w:hAnsi="Arial" w:cs="Arial"/>
                <w:szCs w:val="20"/>
              </w:rPr>
            </w:pPr>
            <w:r w:rsidRPr="007C2678">
              <w:rPr>
                <w:rFonts w:ascii="Arial" w:hAnsi="Arial" w:cs="Arial"/>
                <w:color w:val="auto"/>
                <w:szCs w:val="20"/>
              </w:rPr>
              <w:t>Ofício 04</w:t>
            </w:r>
            <w:r w:rsidR="007B1832" w:rsidRPr="007C2678">
              <w:rPr>
                <w:rFonts w:ascii="Arial" w:hAnsi="Arial" w:cs="Arial"/>
                <w:color w:val="auto"/>
                <w:szCs w:val="20"/>
              </w:rPr>
              <w:t>36931</w:t>
            </w:r>
            <w:r w:rsidRPr="007C2678">
              <w:rPr>
                <w:rFonts w:ascii="Arial" w:hAnsi="Arial" w:cs="Arial"/>
                <w:color w:val="auto"/>
                <w:szCs w:val="20"/>
              </w:rPr>
              <w:t xml:space="preserve">/CJF encaminhado ao TCU (id. </w:t>
            </w:r>
            <w:r w:rsidR="00C31A03" w:rsidRPr="007C2678">
              <w:rPr>
                <w:rFonts w:ascii="Arial" w:hAnsi="Arial" w:cs="Arial"/>
                <w:color w:val="auto"/>
                <w:szCs w:val="20"/>
              </w:rPr>
              <w:t>0436999</w:t>
            </w:r>
            <w:r w:rsidRPr="007C2678">
              <w:rPr>
                <w:rFonts w:ascii="Arial" w:hAnsi="Arial" w:cs="Arial"/>
                <w:color w:val="auto"/>
                <w:szCs w:val="20"/>
              </w:rPr>
              <w:t>).</w:t>
            </w:r>
          </w:p>
        </w:tc>
      </w:tr>
      <w:tr w:rsidR="00B87B9F" w:rsidRPr="00722C5D" w14:paraId="757FAD70" w14:textId="77777777" w:rsidTr="00FB4925">
        <w:trPr>
          <w:trHeight w:val="1769"/>
        </w:trPr>
        <w:tc>
          <w:tcPr>
            <w:tcW w:w="6084" w:type="dxa"/>
            <w:tcBorders>
              <w:top w:val="single" w:sz="4" w:space="0" w:color="000000"/>
              <w:left w:val="single" w:sz="4" w:space="0" w:color="000000"/>
              <w:bottom w:val="single" w:sz="4" w:space="0" w:color="000000"/>
              <w:right w:val="single" w:sz="4" w:space="0" w:color="000000"/>
            </w:tcBorders>
            <w:vAlign w:val="center"/>
          </w:tcPr>
          <w:p w14:paraId="7FFB2B75" w14:textId="77777777" w:rsidR="00B87B9F" w:rsidRDefault="00B87B9F" w:rsidP="00B87B9F">
            <w:pPr>
              <w:spacing w:after="0" w:line="259" w:lineRule="auto"/>
              <w:ind w:left="0" w:right="40" w:firstLine="0"/>
              <w:rPr>
                <w:rFonts w:ascii="Arial" w:hAnsi="Arial" w:cs="Arial"/>
                <w:color w:val="auto"/>
                <w:szCs w:val="20"/>
              </w:rPr>
            </w:pPr>
            <w:r>
              <w:rPr>
                <w:rFonts w:ascii="Arial" w:hAnsi="Arial" w:cs="Arial"/>
                <w:color w:val="auto"/>
                <w:szCs w:val="20"/>
              </w:rPr>
              <w:t xml:space="preserve">1.7.3. </w:t>
            </w:r>
            <w:r w:rsidRPr="00F43FF2">
              <w:rPr>
                <w:rFonts w:ascii="Arial" w:hAnsi="Arial" w:cs="Arial"/>
                <w:color w:val="auto"/>
                <w:szCs w:val="20"/>
              </w:rPr>
              <w:t>dar ciência deste acórdão ao órgão/entidade responsável pela concessão</w:t>
            </w:r>
            <w:r>
              <w:rPr>
                <w:rFonts w:ascii="Arial" w:hAnsi="Arial" w:cs="Arial"/>
                <w:color w:val="auto"/>
                <w:szCs w:val="20"/>
              </w:rPr>
              <w:t xml:space="preserve">, </w:t>
            </w:r>
            <w:r w:rsidRPr="00784D3F">
              <w:rPr>
                <w:rFonts w:ascii="Arial" w:hAnsi="Arial" w:cs="Arial"/>
                <w:color w:val="auto"/>
                <w:szCs w:val="20"/>
              </w:rPr>
              <w:t>informando que o teor integral da deliberação poderá ser obtido no endereço eletrônico</w:t>
            </w:r>
            <w:r>
              <w:rPr>
                <w:rFonts w:ascii="Arial" w:hAnsi="Arial" w:cs="Arial"/>
                <w:color w:val="auto"/>
                <w:szCs w:val="20"/>
              </w:rPr>
              <w:t xml:space="preserve"> </w:t>
            </w:r>
            <w:r w:rsidRPr="00784D3F">
              <w:rPr>
                <w:rFonts w:ascii="Arial" w:hAnsi="Arial" w:cs="Arial"/>
                <w:color w:val="auto"/>
                <w:szCs w:val="20"/>
              </w:rPr>
              <w:t>www.tcu.gov.br/acordaos.</w:t>
            </w:r>
          </w:p>
          <w:p w14:paraId="61BF1E6A" w14:textId="77777777" w:rsidR="00B87B9F" w:rsidRDefault="00B87B9F" w:rsidP="00B87B9F">
            <w:pPr>
              <w:spacing w:after="0" w:line="259" w:lineRule="auto"/>
              <w:ind w:left="0" w:right="40" w:firstLine="0"/>
              <w:rPr>
                <w:rFonts w:ascii="Arial" w:hAnsi="Arial" w:cs="Arial"/>
                <w:color w:val="auto"/>
                <w:szCs w:val="20"/>
              </w:rPr>
            </w:pPr>
          </w:p>
          <w:p w14:paraId="2E21C543" w14:textId="7BFEAC89" w:rsidR="00B87B9F" w:rsidRDefault="00B87B9F" w:rsidP="00B87B9F">
            <w:pPr>
              <w:spacing w:after="0" w:line="259" w:lineRule="auto"/>
              <w:ind w:left="0" w:right="40" w:firstLine="0"/>
              <w:rPr>
                <w:rFonts w:ascii="Arial" w:hAnsi="Arial" w:cs="Arial"/>
                <w:color w:val="auto"/>
                <w:szCs w:val="20"/>
              </w:rPr>
            </w:pPr>
            <w:r>
              <w:rPr>
                <w:rFonts w:ascii="Arial" w:hAnsi="Arial" w:cs="Arial"/>
                <w:color w:val="auto"/>
                <w:szCs w:val="20"/>
              </w:rPr>
              <w:t xml:space="preserve">1.7.4 </w:t>
            </w:r>
            <w:r w:rsidRPr="007516F2">
              <w:rPr>
                <w:rFonts w:ascii="Arial" w:hAnsi="Arial" w:cs="Arial"/>
                <w:color w:val="auto"/>
                <w:szCs w:val="20"/>
              </w:rPr>
              <w:t>encerrar o processo e arquivar os presentes autos.</w:t>
            </w:r>
          </w:p>
        </w:tc>
        <w:tc>
          <w:tcPr>
            <w:tcW w:w="3549" w:type="dxa"/>
            <w:tcBorders>
              <w:top w:val="single" w:sz="4" w:space="0" w:color="000000"/>
              <w:left w:val="single" w:sz="4" w:space="0" w:color="000000"/>
              <w:bottom w:val="single" w:sz="4" w:space="0" w:color="000000"/>
              <w:right w:val="single" w:sz="4" w:space="0" w:color="000000"/>
            </w:tcBorders>
            <w:vAlign w:val="center"/>
          </w:tcPr>
          <w:p w14:paraId="609955DB" w14:textId="7A5C4407" w:rsidR="00B87B9F" w:rsidRPr="007C2678" w:rsidRDefault="00B87B9F" w:rsidP="00253701">
            <w:pPr>
              <w:spacing w:after="0" w:line="259" w:lineRule="auto"/>
              <w:ind w:left="0" w:right="40" w:firstLine="0"/>
              <w:rPr>
                <w:rFonts w:ascii="Arial" w:hAnsi="Arial" w:cs="Arial"/>
                <w:color w:val="auto"/>
                <w:szCs w:val="20"/>
              </w:rPr>
            </w:pPr>
            <w:r>
              <w:rPr>
                <w:rFonts w:ascii="Arial" w:hAnsi="Arial" w:cs="Arial"/>
                <w:color w:val="auto"/>
                <w:szCs w:val="20"/>
              </w:rPr>
              <w:t>Não se aplicam ao CJF.</w:t>
            </w:r>
          </w:p>
        </w:tc>
      </w:tr>
    </w:tbl>
    <w:p w14:paraId="05238BB4" w14:textId="77777777" w:rsidR="002316E1" w:rsidRDefault="002316E1" w:rsidP="002316E1">
      <w:pPr>
        <w:spacing w:after="0" w:line="259" w:lineRule="auto"/>
        <w:ind w:left="66" w:right="0" w:firstLine="0"/>
        <w:rPr>
          <w:rFonts w:ascii="Arial" w:hAnsi="Arial" w:cs="Arial"/>
          <w:b/>
          <w:color w:val="auto"/>
          <w:sz w:val="24"/>
          <w:szCs w:val="24"/>
          <w:u w:val="single"/>
        </w:rPr>
      </w:pPr>
    </w:p>
    <w:p w14:paraId="68E91286" w14:textId="1D6F23EF" w:rsidR="00200BFB" w:rsidRDefault="002316E1" w:rsidP="00253701">
      <w:pPr>
        <w:spacing w:after="0" w:line="259" w:lineRule="auto"/>
        <w:ind w:left="0" w:right="0" w:firstLine="0"/>
        <w:rPr>
          <w:rFonts w:ascii="Arial" w:hAnsi="Arial" w:cs="Arial"/>
          <w:b/>
          <w:bCs/>
          <w:color w:val="auto"/>
          <w:sz w:val="24"/>
          <w:szCs w:val="24"/>
        </w:rPr>
      </w:pPr>
      <w:r w:rsidRPr="008C691E">
        <w:rPr>
          <w:rFonts w:ascii="Arial" w:hAnsi="Arial" w:cs="Arial"/>
          <w:b/>
          <w:color w:val="auto"/>
          <w:sz w:val="24"/>
          <w:szCs w:val="24"/>
          <w:u w:val="single"/>
        </w:rPr>
        <w:t>Conclusão da SAI/CJF</w:t>
      </w:r>
      <w:r w:rsidRPr="008C691E">
        <w:rPr>
          <w:rFonts w:ascii="Arial" w:hAnsi="Arial" w:cs="Arial"/>
          <w:b/>
          <w:color w:val="auto"/>
          <w:sz w:val="24"/>
          <w:szCs w:val="24"/>
        </w:rPr>
        <w:t>:</w:t>
      </w:r>
      <w:r>
        <w:rPr>
          <w:rFonts w:ascii="Arial" w:hAnsi="Arial" w:cs="Arial"/>
          <w:sz w:val="24"/>
          <w:szCs w:val="24"/>
        </w:rPr>
        <w:t xml:space="preserve"> </w:t>
      </w:r>
      <w:bookmarkEnd w:id="2"/>
      <w:r w:rsidR="00253701" w:rsidRPr="007C2678">
        <w:rPr>
          <w:rFonts w:ascii="Arial" w:hAnsi="Arial" w:cs="Arial"/>
          <w:sz w:val="24"/>
          <w:szCs w:val="24"/>
        </w:rPr>
        <w:t xml:space="preserve">Decisão cumprida mediante a notificação da interessada e encaminhamento do comprovante da referida ciência ao TCU por intermédio do Ofício </w:t>
      </w:r>
      <w:r w:rsidR="001305F3" w:rsidRPr="007A422F">
        <w:rPr>
          <w:rFonts w:ascii="Arial" w:hAnsi="Arial" w:cs="Arial"/>
          <w:color w:val="auto"/>
          <w:sz w:val="24"/>
          <w:szCs w:val="24"/>
        </w:rPr>
        <w:t>0436931</w:t>
      </w:r>
      <w:r w:rsidR="00253701" w:rsidRPr="007C2678">
        <w:rPr>
          <w:rFonts w:ascii="Arial" w:hAnsi="Arial" w:cs="Arial"/>
          <w:sz w:val="24"/>
          <w:szCs w:val="24"/>
        </w:rPr>
        <w:t>.</w:t>
      </w:r>
    </w:p>
    <w:p w14:paraId="4858177E" w14:textId="768A1C4E" w:rsidR="002316E1" w:rsidRDefault="002316E1" w:rsidP="00884720">
      <w:pPr>
        <w:spacing w:after="0" w:line="259" w:lineRule="auto"/>
        <w:ind w:left="66" w:right="0" w:firstLine="0"/>
        <w:jc w:val="center"/>
        <w:rPr>
          <w:rFonts w:ascii="Arial" w:hAnsi="Arial" w:cs="Arial"/>
          <w:b/>
          <w:bCs/>
          <w:color w:val="auto"/>
          <w:sz w:val="24"/>
          <w:szCs w:val="24"/>
        </w:rPr>
      </w:pPr>
    </w:p>
    <w:p w14:paraId="029EE3D2" w14:textId="59763A8D" w:rsidR="002316E1" w:rsidRDefault="002316E1" w:rsidP="00884720">
      <w:pPr>
        <w:spacing w:after="0" w:line="259" w:lineRule="auto"/>
        <w:ind w:left="66" w:right="0" w:firstLine="0"/>
        <w:jc w:val="center"/>
        <w:rPr>
          <w:rFonts w:ascii="Arial" w:hAnsi="Arial" w:cs="Arial"/>
          <w:b/>
          <w:bCs/>
          <w:color w:val="auto"/>
          <w:sz w:val="24"/>
          <w:szCs w:val="24"/>
        </w:rPr>
      </w:pPr>
    </w:p>
    <w:p w14:paraId="75166E64" w14:textId="7895F680" w:rsidR="00C55A1B" w:rsidRDefault="00C55A1B" w:rsidP="008227E0">
      <w:pPr>
        <w:spacing w:after="0" w:line="259" w:lineRule="auto"/>
        <w:ind w:left="0" w:right="0" w:firstLine="0"/>
        <w:rPr>
          <w:rFonts w:ascii="Arial" w:hAnsi="Arial" w:cs="Arial"/>
          <w:b/>
          <w:bCs/>
          <w:color w:val="auto"/>
          <w:sz w:val="24"/>
          <w:szCs w:val="24"/>
        </w:rPr>
      </w:pPr>
    </w:p>
    <w:p w14:paraId="358924EF" w14:textId="5236451F" w:rsidR="00145238" w:rsidRPr="003A50E4" w:rsidRDefault="00145238" w:rsidP="00145238">
      <w:pPr>
        <w:spacing w:after="0" w:line="259" w:lineRule="auto"/>
        <w:ind w:left="66" w:right="0" w:firstLine="0"/>
        <w:jc w:val="center"/>
        <w:rPr>
          <w:rFonts w:ascii="Arial" w:hAnsi="Arial" w:cs="Arial"/>
          <w:b/>
          <w:bCs/>
          <w:sz w:val="24"/>
          <w:szCs w:val="24"/>
        </w:rPr>
      </w:pPr>
      <w:r w:rsidRPr="003A50E4">
        <w:rPr>
          <w:rFonts w:ascii="Arial" w:hAnsi="Arial" w:cs="Arial"/>
          <w:b/>
          <w:bCs/>
          <w:sz w:val="24"/>
          <w:szCs w:val="24"/>
        </w:rPr>
        <w:t xml:space="preserve">Acórdão </w:t>
      </w:r>
      <w:r>
        <w:rPr>
          <w:rFonts w:ascii="Arial" w:hAnsi="Arial" w:cs="Arial"/>
          <w:b/>
          <w:bCs/>
          <w:sz w:val="24"/>
          <w:szCs w:val="24"/>
        </w:rPr>
        <w:t>164</w:t>
      </w:r>
      <w:r w:rsidRPr="003A50E4">
        <w:rPr>
          <w:rFonts w:ascii="Arial" w:hAnsi="Arial" w:cs="Arial"/>
          <w:b/>
          <w:bCs/>
          <w:sz w:val="24"/>
          <w:szCs w:val="24"/>
        </w:rPr>
        <w:t>/202</w:t>
      </w:r>
      <w:r>
        <w:rPr>
          <w:rFonts w:ascii="Arial" w:hAnsi="Arial" w:cs="Arial"/>
          <w:b/>
          <w:bCs/>
          <w:sz w:val="24"/>
          <w:szCs w:val="24"/>
        </w:rPr>
        <w:t>3</w:t>
      </w:r>
      <w:r w:rsidRPr="003A50E4">
        <w:rPr>
          <w:rFonts w:ascii="Arial" w:hAnsi="Arial" w:cs="Arial"/>
          <w:b/>
          <w:bCs/>
          <w:sz w:val="24"/>
          <w:szCs w:val="24"/>
        </w:rPr>
        <w:t xml:space="preserve"> – TCU – </w:t>
      </w:r>
      <w:r>
        <w:rPr>
          <w:rFonts w:ascii="Arial" w:hAnsi="Arial" w:cs="Arial"/>
          <w:b/>
          <w:bCs/>
          <w:sz w:val="24"/>
          <w:szCs w:val="24"/>
        </w:rPr>
        <w:t>Plenário</w:t>
      </w:r>
    </w:p>
    <w:p w14:paraId="695AAD94" w14:textId="78367210" w:rsidR="00145238" w:rsidRDefault="00145238" w:rsidP="00145238">
      <w:pPr>
        <w:spacing w:after="0" w:line="259" w:lineRule="auto"/>
        <w:ind w:left="66" w:right="0" w:firstLine="0"/>
        <w:jc w:val="center"/>
        <w:rPr>
          <w:rFonts w:ascii="Arial" w:hAnsi="Arial" w:cs="Arial"/>
          <w:b/>
          <w:bCs/>
          <w:sz w:val="24"/>
          <w:szCs w:val="24"/>
        </w:rPr>
      </w:pPr>
      <w:r w:rsidRPr="003A50E4">
        <w:rPr>
          <w:rFonts w:ascii="Arial" w:hAnsi="Arial" w:cs="Arial"/>
          <w:b/>
          <w:bCs/>
          <w:sz w:val="24"/>
          <w:szCs w:val="24"/>
        </w:rPr>
        <w:t>TC 0</w:t>
      </w:r>
      <w:r>
        <w:rPr>
          <w:rFonts w:ascii="Arial" w:hAnsi="Arial" w:cs="Arial"/>
          <w:b/>
          <w:bCs/>
          <w:sz w:val="24"/>
          <w:szCs w:val="24"/>
        </w:rPr>
        <w:t>09</w:t>
      </w:r>
      <w:r w:rsidRPr="003A50E4">
        <w:rPr>
          <w:rFonts w:ascii="Arial" w:hAnsi="Arial" w:cs="Arial"/>
          <w:b/>
          <w:bCs/>
          <w:sz w:val="24"/>
          <w:szCs w:val="24"/>
        </w:rPr>
        <w:t>.</w:t>
      </w:r>
      <w:r>
        <w:rPr>
          <w:rFonts w:ascii="Arial" w:hAnsi="Arial" w:cs="Arial"/>
          <w:b/>
          <w:bCs/>
          <w:sz w:val="24"/>
          <w:szCs w:val="24"/>
        </w:rPr>
        <w:t>407</w:t>
      </w:r>
      <w:r w:rsidRPr="003A50E4">
        <w:rPr>
          <w:rFonts w:ascii="Arial" w:hAnsi="Arial" w:cs="Arial"/>
          <w:b/>
          <w:bCs/>
          <w:sz w:val="24"/>
          <w:szCs w:val="24"/>
        </w:rPr>
        <w:t>/202</w:t>
      </w:r>
      <w:r>
        <w:rPr>
          <w:rFonts w:ascii="Arial" w:hAnsi="Arial" w:cs="Arial"/>
          <w:b/>
          <w:bCs/>
          <w:sz w:val="24"/>
          <w:szCs w:val="24"/>
        </w:rPr>
        <w:t>1</w:t>
      </w:r>
      <w:r w:rsidRPr="003A50E4">
        <w:rPr>
          <w:rFonts w:ascii="Arial" w:hAnsi="Arial" w:cs="Arial"/>
          <w:b/>
          <w:bCs/>
          <w:sz w:val="24"/>
          <w:szCs w:val="24"/>
        </w:rPr>
        <w:t>-</w:t>
      </w:r>
      <w:r>
        <w:rPr>
          <w:rFonts w:ascii="Arial" w:hAnsi="Arial" w:cs="Arial"/>
          <w:b/>
          <w:bCs/>
          <w:sz w:val="24"/>
          <w:szCs w:val="24"/>
        </w:rPr>
        <w:t>9</w:t>
      </w:r>
    </w:p>
    <w:p w14:paraId="56C1EEEA" w14:textId="77777777" w:rsidR="00145238" w:rsidRPr="003A50E4" w:rsidRDefault="00145238" w:rsidP="00145238">
      <w:pPr>
        <w:spacing w:after="0" w:line="259" w:lineRule="auto"/>
        <w:ind w:left="66" w:right="0" w:firstLine="0"/>
        <w:jc w:val="center"/>
        <w:rPr>
          <w:rFonts w:ascii="Arial" w:hAnsi="Arial" w:cs="Arial"/>
          <w:b/>
          <w:bCs/>
          <w:sz w:val="24"/>
          <w:szCs w:val="24"/>
        </w:rPr>
      </w:pPr>
    </w:p>
    <w:p w14:paraId="4EE2AF20" w14:textId="6A456DF3" w:rsidR="00145238" w:rsidRPr="003A50E4" w:rsidRDefault="00145238" w:rsidP="00145238">
      <w:pPr>
        <w:spacing w:after="170" w:line="240" w:lineRule="auto"/>
        <w:ind w:left="-5" w:right="0"/>
        <w:rPr>
          <w:rFonts w:ascii="Arial" w:hAnsi="Arial" w:cs="Arial"/>
          <w:sz w:val="24"/>
          <w:szCs w:val="24"/>
        </w:rPr>
      </w:pPr>
      <w:r w:rsidRPr="003A50E4">
        <w:rPr>
          <w:rFonts w:ascii="Arial" w:hAnsi="Arial" w:cs="Arial"/>
          <w:b/>
          <w:sz w:val="24"/>
          <w:szCs w:val="24"/>
          <w:u w:val="single" w:color="000000"/>
        </w:rPr>
        <w:t>Assunto</w:t>
      </w:r>
      <w:r w:rsidRPr="003A50E4">
        <w:rPr>
          <w:rFonts w:ascii="Arial" w:hAnsi="Arial" w:cs="Arial"/>
          <w:sz w:val="24"/>
          <w:szCs w:val="24"/>
        </w:rPr>
        <w:t xml:space="preserve">: </w:t>
      </w:r>
      <w:r>
        <w:rPr>
          <w:rFonts w:ascii="Arial" w:hAnsi="Arial" w:cs="Arial"/>
          <w:sz w:val="24"/>
          <w:szCs w:val="24"/>
        </w:rPr>
        <w:t xml:space="preserve">Consulta da Defensoria Pública da União acerca da possibilidade de </w:t>
      </w:r>
      <w:r w:rsidR="00FC0872">
        <w:rPr>
          <w:rFonts w:ascii="Arial" w:hAnsi="Arial" w:cs="Arial"/>
          <w:sz w:val="24"/>
          <w:szCs w:val="24"/>
        </w:rPr>
        <w:t xml:space="preserve">realizar </w:t>
      </w:r>
      <w:r>
        <w:rPr>
          <w:rFonts w:ascii="Arial" w:hAnsi="Arial" w:cs="Arial"/>
          <w:sz w:val="24"/>
          <w:szCs w:val="24"/>
        </w:rPr>
        <w:t>pagamento retroativo d</w:t>
      </w:r>
      <w:r w:rsidR="00444E65">
        <w:rPr>
          <w:rFonts w:ascii="Arial" w:hAnsi="Arial" w:cs="Arial"/>
          <w:sz w:val="24"/>
          <w:szCs w:val="24"/>
        </w:rPr>
        <w:t>o</w:t>
      </w:r>
      <w:r>
        <w:rPr>
          <w:rFonts w:ascii="Arial" w:hAnsi="Arial" w:cs="Arial"/>
          <w:sz w:val="24"/>
          <w:szCs w:val="24"/>
        </w:rPr>
        <w:t xml:space="preserve"> auxílio</w:t>
      </w:r>
      <w:r w:rsidR="00FC0872">
        <w:rPr>
          <w:rFonts w:ascii="Arial" w:hAnsi="Arial" w:cs="Arial"/>
          <w:sz w:val="24"/>
          <w:szCs w:val="24"/>
        </w:rPr>
        <w:t xml:space="preserve"> pré-escolar à dependente diagnosticado com deficiência mental ou intelec</w:t>
      </w:r>
      <w:r w:rsidR="007E30ED">
        <w:rPr>
          <w:rFonts w:ascii="Arial" w:hAnsi="Arial" w:cs="Arial"/>
          <w:sz w:val="24"/>
          <w:szCs w:val="24"/>
        </w:rPr>
        <w:t>t</w:t>
      </w:r>
      <w:r w:rsidR="00FC0872">
        <w:rPr>
          <w:rFonts w:ascii="Arial" w:hAnsi="Arial" w:cs="Arial"/>
          <w:sz w:val="24"/>
          <w:szCs w:val="24"/>
        </w:rPr>
        <w:t>ual</w:t>
      </w:r>
      <w:r>
        <w:rPr>
          <w:rFonts w:ascii="Arial" w:hAnsi="Arial" w:cs="Arial"/>
          <w:sz w:val="24"/>
          <w:szCs w:val="24"/>
        </w:rPr>
        <w:t>.</w:t>
      </w:r>
    </w:p>
    <w:p w14:paraId="69654CC4" w14:textId="16D25121" w:rsidR="00145238" w:rsidRPr="003A50E4" w:rsidRDefault="00145238" w:rsidP="00145238">
      <w:pPr>
        <w:spacing w:after="162" w:line="240" w:lineRule="auto"/>
        <w:ind w:left="-5" w:right="0"/>
        <w:jc w:val="left"/>
        <w:rPr>
          <w:rFonts w:ascii="Arial" w:hAnsi="Arial" w:cs="Arial"/>
          <w:sz w:val="24"/>
          <w:szCs w:val="24"/>
        </w:rPr>
      </w:pPr>
      <w:r w:rsidRPr="003A50E4">
        <w:rPr>
          <w:rFonts w:ascii="Arial" w:hAnsi="Arial" w:cs="Arial"/>
          <w:b/>
          <w:sz w:val="24"/>
          <w:szCs w:val="24"/>
          <w:u w:val="single" w:color="000000"/>
        </w:rPr>
        <w:t>Órgãos/Entidades</w:t>
      </w:r>
      <w:r w:rsidRPr="003A50E4">
        <w:rPr>
          <w:rFonts w:ascii="Arial" w:hAnsi="Arial" w:cs="Arial"/>
          <w:sz w:val="24"/>
          <w:szCs w:val="24"/>
        </w:rPr>
        <w:t>: CJF</w:t>
      </w:r>
      <w:r>
        <w:rPr>
          <w:rFonts w:ascii="Arial" w:hAnsi="Arial" w:cs="Arial"/>
          <w:sz w:val="24"/>
          <w:szCs w:val="24"/>
        </w:rPr>
        <w:t xml:space="preserve">, </w:t>
      </w:r>
      <w:r w:rsidR="00123A6E">
        <w:rPr>
          <w:rFonts w:ascii="Arial" w:hAnsi="Arial" w:cs="Arial"/>
          <w:sz w:val="24"/>
          <w:szCs w:val="24"/>
        </w:rPr>
        <w:t>Defensoria Pública da União</w:t>
      </w:r>
    </w:p>
    <w:p w14:paraId="6E3EFBDA" w14:textId="4E5B661D" w:rsidR="00145238" w:rsidRPr="00801602" w:rsidRDefault="00145238" w:rsidP="00145238">
      <w:pPr>
        <w:spacing w:after="162" w:line="240" w:lineRule="auto"/>
        <w:ind w:left="-5" w:right="0"/>
        <w:jc w:val="left"/>
        <w:rPr>
          <w:rFonts w:ascii="Arial" w:hAnsi="Arial" w:cs="Arial"/>
          <w:color w:val="auto"/>
          <w:sz w:val="24"/>
          <w:szCs w:val="24"/>
        </w:rPr>
      </w:pPr>
      <w:r w:rsidRPr="003A50E4">
        <w:rPr>
          <w:rFonts w:ascii="Arial" w:hAnsi="Arial" w:cs="Arial"/>
          <w:b/>
          <w:bCs/>
          <w:color w:val="auto"/>
          <w:sz w:val="24"/>
          <w:szCs w:val="24"/>
          <w:u w:val="single"/>
        </w:rPr>
        <w:t>Processo SEI</w:t>
      </w:r>
      <w:r w:rsidRPr="003A50E4">
        <w:rPr>
          <w:rFonts w:ascii="Arial" w:hAnsi="Arial" w:cs="Arial"/>
          <w:color w:val="auto"/>
          <w:sz w:val="24"/>
          <w:szCs w:val="24"/>
        </w:rPr>
        <w:t xml:space="preserve">: </w:t>
      </w:r>
      <w:r w:rsidRPr="007000A7">
        <w:rPr>
          <w:rFonts w:ascii="Arial" w:hAnsi="Arial" w:cs="Arial"/>
          <w:color w:val="auto"/>
          <w:sz w:val="24"/>
          <w:szCs w:val="24"/>
        </w:rPr>
        <w:t>000</w:t>
      </w:r>
      <w:r>
        <w:rPr>
          <w:rFonts w:ascii="Arial" w:hAnsi="Arial" w:cs="Arial"/>
          <w:color w:val="auto"/>
          <w:sz w:val="24"/>
          <w:szCs w:val="24"/>
        </w:rPr>
        <w:t>060</w:t>
      </w:r>
      <w:r w:rsidRPr="007000A7">
        <w:rPr>
          <w:rFonts w:ascii="Arial" w:hAnsi="Arial" w:cs="Arial"/>
          <w:color w:val="auto"/>
          <w:sz w:val="24"/>
          <w:szCs w:val="24"/>
        </w:rPr>
        <w:t>7-</w:t>
      </w:r>
      <w:r>
        <w:rPr>
          <w:rFonts w:ascii="Arial" w:hAnsi="Arial" w:cs="Arial"/>
          <w:color w:val="auto"/>
          <w:sz w:val="24"/>
          <w:szCs w:val="24"/>
        </w:rPr>
        <w:t>95</w:t>
      </w:r>
      <w:r w:rsidRPr="007000A7">
        <w:rPr>
          <w:rFonts w:ascii="Arial" w:hAnsi="Arial" w:cs="Arial"/>
          <w:color w:val="auto"/>
          <w:sz w:val="24"/>
          <w:szCs w:val="24"/>
        </w:rPr>
        <w:t>.202</w:t>
      </w:r>
      <w:r>
        <w:rPr>
          <w:rFonts w:ascii="Arial" w:hAnsi="Arial" w:cs="Arial"/>
          <w:color w:val="auto"/>
          <w:sz w:val="24"/>
          <w:szCs w:val="24"/>
        </w:rPr>
        <w:t>3</w:t>
      </w:r>
      <w:r w:rsidRPr="007000A7">
        <w:rPr>
          <w:rFonts w:ascii="Arial" w:hAnsi="Arial" w:cs="Arial"/>
          <w:color w:val="auto"/>
          <w:sz w:val="24"/>
          <w:szCs w:val="24"/>
        </w:rPr>
        <w:t>.4.90.8000</w:t>
      </w:r>
      <w:r>
        <w:rPr>
          <w:rFonts w:ascii="Arial" w:hAnsi="Arial" w:cs="Arial"/>
          <w:color w:val="auto"/>
          <w:sz w:val="24"/>
          <w:szCs w:val="24"/>
        </w:rPr>
        <w:t xml:space="preserve"> </w:t>
      </w:r>
    </w:p>
    <w:p w14:paraId="0150D5AE" w14:textId="77777777" w:rsidR="00145238" w:rsidRPr="00FA7EF9" w:rsidRDefault="00145238" w:rsidP="00145238">
      <w:pPr>
        <w:spacing w:after="1" w:line="240" w:lineRule="auto"/>
        <w:ind w:left="-5" w:right="0"/>
        <w:jc w:val="left"/>
        <w:rPr>
          <w:rFonts w:ascii="Arial" w:hAnsi="Arial" w:cs="Arial"/>
          <w:sz w:val="24"/>
          <w:szCs w:val="24"/>
        </w:rPr>
      </w:pPr>
      <w:r w:rsidRPr="00FA7EF9">
        <w:rPr>
          <w:rFonts w:ascii="Arial" w:hAnsi="Arial" w:cs="Arial"/>
          <w:b/>
          <w:sz w:val="24"/>
          <w:szCs w:val="24"/>
          <w:u w:val="single" w:color="000000"/>
        </w:rPr>
        <w:t>Recomendações/Determinações:</w:t>
      </w:r>
      <w:r w:rsidRPr="00FA7EF9">
        <w:rPr>
          <w:rFonts w:ascii="Arial" w:hAnsi="Arial" w:cs="Arial"/>
          <w:sz w:val="24"/>
          <w:szCs w:val="24"/>
        </w:rPr>
        <w:t xml:space="preserve"> </w:t>
      </w:r>
    </w:p>
    <w:p w14:paraId="152234E1" w14:textId="77777777" w:rsidR="00145238" w:rsidRPr="00722C5D" w:rsidRDefault="00145238" w:rsidP="00145238">
      <w:pPr>
        <w:spacing w:after="0" w:line="259" w:lineRule="auto"/>
        <w:ind w:left="0" w:right="0" w:firstLine="0"/>
        <w:jc w:val="left"/>
        <w:rPr>
          <w:rFonts w:ascii="Arial" w:hAnsi="Arial" w:cs="Arial"/>
          <w:color w:val="auto"/>
          <w:szCs w:val="20"/>
        </w:rPr>
      </w:pP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145238" w:rsidRPr="00683FD3" w14:paraId="2B19E1E9" w14:textId="77777777" w:rsidTr="004C7E72">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5345D9" w14:textId="77777777" w:rsidR="00145238" w:rsidRPr="00683FD3" w:rsidRDefault="00145238" w:rsidP="004C7E72">
            <w:pPr>
              <w:spacing w:after="0" w:line="259" w:lineRule="auto"/>
              <w:ind w:left="0" w:right="43" w:firstLine="0"/>
              <w:jc w:val="center"/>
              <w:rPr>
                <w:rFonts w:ascii="Arial" w:hAnsi="Arial" w:cs="Arial"/>
                <w:color w:val="auto"/>
                <w:szCs w:val="20"/>
              </w:rPr>
            </w:pPr>
            <w:r w:rsidRPr="00683FD3">
              <w:rPr>
                <w:rFonts w:ascii="Arial" w:hAnsi="Arial" w:cs="Arial"/>
                <w:b/>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AB7E53" w14:textId="77777777" w:rsidR="00145238" w:rsidRPr="00683FD3" w:rsidRDefault="00145238" w:rsidP="004C7E72">
            <w:pPr>
              <w:spacing w:after="0" w:line="259" w:lineRule="auto"/>
              <w:ind w:left="0" w:right="45" w:firstLine="0"/>
              <w:jc w:val="center"/>
              <w:rPr>
                <w:rFonts w:ascii="Arial" w:hAnsi="Arial" w:cs="Arial"/>
                <w:color w:val="auto"/>
                <w:szCs w:val="20"/>
              </w:rPr>
            </w:pPr>
            <w:r w:rsidRPr="00683FD3">
              <w:rPr>
                <w:rFonts w:ascii="Arial" w:hAnsi="Arial" w:cs="Arial"/>
                <w:b/>
                <w:color w:val="auto"/>
                <w:szCs w:val="20"/>
              </w:rPr>
              <w:t xml:space="preserve">Providências adotadas pelo CJF </w:t>
            </w:r>
          </w:p>
        </w:tc>
      </w:tr>
      <w:tr w:rsidR="00145238" w:rsidRPr="00683FD3" w14:paraId="1B026F8E" w14:textId="77777777" w:rsidTr="004C7E72">
        <w:trPr>
          <w:trHeight w:val="640"/>
        </w:trPr>
        <w:tc>
          <w:tcPr>
            <w:tcW w:w="6084" w:type="dxa"/>
            <w:tcBorders>
              <w:top w:val="single" w:sz="4" w:space="0" w:color="000000"/>
              <w:left w:val="single" w:sz="4" w:space="0" w:color="000000"/>
              <w:bottom w:val="single" w:sz="4" w:space="0" w:color="000000"/>
              <w:right w:val="single" w:sz="4" w:space="0" w:color="000000"/>
            </w:tcBorders>
            <w:vAlign w:val="center"/>
          </w:tcPr>
          <w:p w14:paraId="1AFC847C" w14:textId="46375F49" w:rsidR="00145238" w:rsidRPr="00683FD3" w:rsidRDefault="00145238" w:rsidP="004C7E72">
            <w:pPr>
              <w:spacing w:after="0" w:line="259" w:lineRule="auto"/>
              <w:ind w:left="0" w:right="40" w:firstLine="0"/>
              <w:rPr>
                <w:rFonts w:ascii="Arial" w:hAnsi="Arial" w:cs="Arial"/>
                <w:color w:val="auto"/>
                <w:szCs w:val="20"/>
              </w:rPr>
            </w:pPr>
            <w:r w:rsidRPr="00683FD3">
              <w:rPr>
                <w:rFonts w:ascii="Arial" w:hAnsi="Arial" w:cs="Arial"/>
                <w:color w:val="auto"/>
                <w:szCs w:val="20"/>
              </w:rPr>
              <w:t xml:space="preserve">ACORDAM os Ministros do Tribunal de Contas da União, reunidos em </w:t>
            </w:r>
            <w:r w:rsidR="00057B13" w:rsidRPr="00683FD3">
              <w:rPr>
                <w:rFonts w:ascii="Arial" w:hAnsi="Arial" w:cs="Arial"/>
                <w:color w:val="auto"/>
                <w:szCs w:val="20"/>
              </w:rPr>
              <w:t>S</w:t>
            </w:r>
            <w:r w:rsidRPr="00683FD3">
              <w:rPr>
                <w:rFonts w:ascii="Arial" w:hAnsi="Arial" w:cs="Arial"/>
                <w:color w:val="auto"/>
                <w:szCs w:val="20"/>
              </w:rPr>
              <w:t xml:space="preserve">essão da </w:t>
            </w:r>
            <w:r w:rsidR="00057B13" w:rsidRPr="00683FD3">
              <w:rPr>
                <w:rFonts w:ascii="Arial" w:hAnsi="Arial" w:cs="Arial"/>
                <w:color w:val="auto"/>
                <w:szCs w:val="20"/>
              </w:rPr>
              <w:t>Plenária</w:t>
            </w:r>
            <w:r w:rsidRPr="00683FD3">
              <w:rPr>
                <w:rFonts w:ascii="Arial" w:hAnsi="Arial" w:cs="Arial"/>
                <w:color w:val="auto"/>
                <w:szCs w:val="20"/>
              </w:rPr>
              <w:t>, ante as razões expostas pelo Relator, em:</w:t>
            </w:r>
          </w:p>
          <w:p w14:paraId="6473558C" w14:textId="20119E5E" w:rsidR="00145238" w:rsidRPr="00683FD3" w:rsidRDefault="003E4C27" w:rsidP="004C7E72">
            <w:pPr>
              <w:spacing w:after="0" w:line="259" w:lineRule="auto"/>
              <w:ind w:left="0" w:right="40" w:firstLine="0"/>
              <w:rPr>
                <w:rFonts w:ascii="Arial" w:hAnsi="Arial" w:cs="Arial"/>
                <w:color w:val="auto"/>
                <w:szCs w:val="20"/>
              </w:rPr>
            </w:pPr>
            <w:r w:rsidRPr="00683FD3">
              <w:rPr>
                <w:rFonts w:ascii="Arial" w:hAnsi="Arial" w:cs="Arial"/>
                <w:color w:val="auto"/>
                <w:szCs w:val="20"/>
              </w:rPr>
              <w:t>[...]</w:t>
            </w:r>
          </w:p>
          <w:p w14:paraId="02F5A9C2" w14:textId="77777777" w:rsidR="00E10A3F" w:rsidRPr="00683FD3" w:rsidRDefault="00145238" w:rsidP="004C7E72">
            <w:pPr>
              <w:spacing w:after="0" w:line="259" w:lineRule="auto"/>
              <w:ind w:left="0" w:right="40" w:firstLine="0"/>
              <w:rPr>
                <w:rFonts w:ascii="Arial" w:hAnsi="Arial" w:cs="Arial"/>
                <w:color w:val="auto"/>
                <w:szCs w:val="20"/>
              </w:rPr>
            </w:pPr>
            <w:r w:rsidRPr="00683FD3">
              <w:rPr>
                <w:rFonts w:ascii="Arial" w:hAnsi="Arial" w:cs="Arial"/>
                <w:color w:val="auto"/>
                <w:szCs w:val="20"/>
              </w:rPr>
              <w:t xml:space="preserve">9.1. </w:t>
            </w:r>
            <w:r w:rsidR="00057B13" w:rsidRPr="00683FD3">
              <w:rPr>
                <w:rFonts w:ascii="Arial" w:hAnsi="Arial" w:cs="Arial"/>
                <w:color w:val="auto"/>
                <w:szCs w:val="20"/>
              </w:rPr>
              <w:t>conhecer da consulta, uma vez satisfeitos os requisitos de admissibilidade previstos no art. 264, IV e §§ 1º e 2º, e art. 265 do Regimento Interno do TCU;</w:t>
            </w:r>
          </w:p>
          <w:p w14:paraId="66531278" w14:textId="77777777" w:rsidR="00314623" w:rsidRPr="00683FD3" w:rsidRDefault="00314623" w:rsidP="00314623">
            <w:pPr>
              <w:spacing w:after="0" w:line="259" w:lineRule="auto"/>
              <w:ind w:left="0" w:right="40" w:firstLine="0"/>
              <w:rPr>
                <w:rFonts w:ascii="Arial" w:hAnsi="Arial" w:cs="Arial"/>
                <w:color w:val="auto"/>
                <w:szCs w:val="20"/>
              </w:rPr>
            </w:pPr>
          </w:p>
          <w:p w14:paraId="4BB8BDF1" w14:textId="3F6BF2DB" w:rsidR="00314623" w:rsidRPr="00683FD3" w:rsidRDefault="00314623" w:rsidP="004C7E72">
            <w:pPr>
              <w:spacing w:after="0" w:line="259" w:lineRule="auto"/>
              <w:ind w:left="0" w:right="40" w:firstLine="0"/>
              <w:rPr>
                <w:rFonts w:ascii="Arial" w:hAnsi="Arial" w:cs="Arial"/>
                <w:color w:val="auto"/>
                <w:szCs w:val="20"/>
              </w:rPr>
            </w:pPr>
            <w:r w:rsidRPr="00683FD3">
              <w:rPr>
                <w:rFonts w:ascii="Arial" w:hAnsi="Arial" w:cs="Arial"/>
                <w:color w:val="auto"/>
                <w:szCs w:val="20"/>
              </w:rPr>
              <w:t>9.2. responder ao consulente que:</w:t>
            </w:r>
          </w:p>
        </w:tc>
        <w:tc>
          <w:tcPr>
            <w:tcW w:w="3549" w:type="dxa"/>
            <w:tcBorders>
              <w:top w:val="single" w:sz="4" w:space="0" w:color="000000"/>
              <w:left w:val="single" w:sz="4" w:space="0" w:color="000000"/>
              <w:bottom w:val="single" w:sz="4" w:space="0" w:color="000000"/>
              <w:right w:val="single" w:sz="4" w:space="0" w:color="000000"/>
            </w:tcBorders>
            <w:vAlign w:val="center"/>
          </w:tcPr>
          <w:p w14:paraId="095B9F7F" w14:textId="6C25FA4B" w:rsidR="00145238" w:rsidRPr="00683FD3" w:rsidRDefault="001E4202" w:rsidP="004C7E72">
            <w:pPr>
              <w:spacing w:after="0" w:line="259" w:lineRule="auto"/>
              <w:ind w:left="0" w:right="0" w:firstLine="0"/>
              <w:jc w:val="center"/>
              <w:rPr>
                <w:rFonts w:ascii="Arial" w:hAnsi="Arial" w:cs="Arial"/>
                <w:color w:val="auto"/>
                <w:szCs w:val="20"/>
              </w:rPr>
            </w:pPr>
            <w:r w:rsidRPr="00683FD3">
              <w:rPr>
                <w:rFonts w:ascii="Arial" w:hAnsi="Arial" w:cs="Arial"/>
                <w:color w:val="auto"/>
                <w:szCs w:val="20"/>
              </w:rPr>
              <w:t>Não se aplica ao CJF</w:t>
            </w:r>
          </w:p>
        </w:tc>
      </w:tr>
      <w:tr w:rsidR="00247D6B" w:rsidRPr="00683FD3" w14:paraId="4534F737" w14:textId="77777777" w:rsidTr="00A621B6">
        <w:trPr>
          <w:trHeight w:val="5557"/>
        </w:trPr>
        <w:tc>
          <w:tcPr>
            <w:tcW w:w="6084" w:type="dxa"/>
            <w:tcBorders>
              <w:top w:val="single" w:sz="4" w:space="0" w:color="000000"/>
              <w:left w:val="single" w:sz="4" w:space="0" w:color="000000"/>
              <w:bottom w:val="single" w:sz="4" w:space="0" w:color="000000"/>
              <w:right w:val="single" w:sz="4" w:space="0" w:color="000000"/>
            </w:tcBorders>
            <w:vAlign w:val="center"/>
          </w:tcPr>
          <w:p w14:paraId="570DBB15" w14:textId="13D0ECFF" w:rsidR="00247D6B" w:rsidRPr="00683FD3" w:rsidRDefault="00247D6B"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9.2.1. o direito ao gozo da assistência pré-escolar nasce com o atendimento aos requisitos constitucionais, legais e sublegais, nunca em decorrência de requerimento administrativo de inscrição no respectivo programa;</w:t>
            </w:r>
          </w:p>
          <w:p w14:paraId="44CEF7D6" w14:textId="77777777" w:rsidR="00247D6B" w:rsidRPr="00683FD3" w:rsidRDefault="00247D6B" w:rsidP="00247D6B">
            <w:pPr>
              <w:spacing w:after="0" w:line="259" w:lineRule="auto"/>
              <w:ind w:left="0" w:right="40" w:firstLine="0"/>
              <w:rPr>
                <w:rFonts w:ascii="Arial" w:hAnsi="Arial" w:cs="Arial"/>
                <w:color w:val="auto"/>
                <w:szCs w:val="20"/>
              </w:rPr>
            </w:pPr>
          </w:p>
          <w:p w14:paraId="53069319" w14:textId="77777777" w:rsidR="00247D6B" w:rsidRPr="00683FD3" w:rsidRDefault="00247D6B"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9.2.2. se, portanto, o pleito do beneficiário em favor de dependente econômico se reveste de natureza meramente declaratória, o auxílio pré-escolar há de retroceder ao momento em que se reúnam os seus requisitos, instituindo-o juridicamente, as condições objetivas e subjetivas de aquisição desse direito;</w:t>
            </w:r>
          </w:p>
          <w:p w14:paraId="3E46156D" w14:textId="77777777" w:rsidR="00247D6B" w:rsidRPr="00683FD3" w:rsidRDefault="00247D6B" w:rsidP="00247D6B">
            <w:pPr>
              <w:spacing w:after="0" w:line="259" w:lineRule="auto"/>
              <w:ind w:left="0" w:right="40" w:firstLine="0"/>
              <w:rPr>
                <w:rFonts w:ascii="Arial" w:hAnsi="Arial" w:cs="Arial"/>
                <w:color w:val="auto"/>
                <w:szCs w:val="20"/>
              </w:rPr>
            </w:pPr>
          </w:p>
          <w:p w14:paraId="10868614" w14:textId="77777777" w:rsidR="001E4202" w:rsidRPr="00683FD3" w:rsidRDefault="00247D6B"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9.2.3. por referir-se, contudo, a benesse sob a forma de parcelas em dinheiro vencíveis mensalmente, esse recuo no tempo deve limitar-se ao lapso de cinco anos, contados do requerimento e observadas as regras de prescrição das parcelas vencidas, sujeitando-se, no mais, às regras orçamentárias e financeiras que regulam a gestão de verbas públicas;</w:t>
            </w:r>
          </w:p>
          <w:p w14:paraId="78239DB4" w14:textId="77777777" w:rsidR="00314623" w:rsidRPr="00683FD3" w:rsidRDefault="00314623" w:rsidP="00247D6B">
            <w:pPr>
              <w:spacing w:after="0" w:line="259" w:lineRule="auto"/>
              <w:ind w:left="0" w:right="40" w:firstLine="0"/>
              <w:rPr>
                <w:rFonts w:ascii="Arial" w:hAnsi="Arial" w:cs="Arial"/>
                <w:color w:val="auto"/>
                <w:szCs w:val="20"/>
              </w:rPr>
            </w:pPr>
          </w:p>
          <w:p w14:paraId="56D3B276" w14:textId="4BC28989" w:rsidR="00314623" w:rsidRPr="00683FD3" w:rsidRDefault="00314623"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9.2.4.  a presença de deficiência, por si só, não deve ser requisito suficiente para a percepção do benefício pré-escolar, uma vez que tal benefício foi criado para prover apoio e suporte à fase correspondente de desenvolvimento infantil, não se confundindo com outras políticas públicas de amparo a pessoas portadoras de deficiência;</w:t>
            </w:r>
          </w:p>
        </w:tc>
        <w:tc>
          <w:tcPr>
            <w:tcW w:w="3549" w:type="dxa"/>
            <w:tcBorders>
              <w:top w:val="single" w:sz="4" w:space="0" w:color="000000"/>
              <w:left w:val="single" w:sz="4" w:space="0" w:color="000000"/>
              <w:bottom w:val="single" w:sz="4" w:space="0" w:color="000000"/>
              <w:right w:val="single" w:sz="4" w:space="0" w:color="000000"/>
            </w:tcBorders>
            <w:vAlign w:val="center"/>
          </w:tcPr>
          <w:p w14:paraId="127247B0" w14:textId="495883E4" w:rsidR="00247D6B" w:rsidRPr="00683FD3" w:rsidRDefault="00CD3FF4" w:rsidP="00CD3FF4">
            <w:pPr>
              <w:spacing w:after="0" w:line="259" w:lineRule="auto"/>
              <w:ind w:left="0" w:right="0" w:firstLine="0"/>
              <w:rPr>
                <w:rFonts w:ascii="Arial" w:hAnsi="Arial" w:cs="Arial"/>
                <w:color w:val="auto"/>
                <w:szCs w:val="20"/>
              </w:rPr>
            </w:pPr>
            <w:r w:rsidRPr="00683FD3">
              <w:rPr>
                <w:rFonts w:ascii="Arial" w:hAnsi="Arial" w:cs="Arial"/>
                <w:szCs w:val="20"/>
              </w:rPr>
              <w:t>Ciência do CJF, de acordo com o Processo SEI n. 0000607-95.2023.4.90.8000. Recebimento do Aviso n. 137</w:t>
            </w:r>
            <w:r w:rsidRPr="00683FD3">
              <w:rPr>
                <w:rFonts w:ascii="Arial" w:hAnsi="Arial" w:cs="Arial"/>
                <w:color w:val="auto"/>
                <w:szCs w:val="20"/>
              </w:rPr>
              <w:t>/</w:t>
            </w:r>
            <w:r w:rsidRPr="00683FD3">
              <w:rPr>
                <w:rFonts w:ascii="Arial" w:hAnsi="Arial" w:cs="Arial"/>
                <w:szCs w:val="20"/>
              </w:rPr>
              <w:t xml:space="preserve">2023-GP/TCU, de 23/02/2023, que encaminhou à </w:t>
            </w:r>
            <w:r w:rsidR="009658ED">
              <w:rPr>
                <w:rFonts w:ascii="Arial" w:hAnsi="Arial" w:cs="Arial"/>
                <w:szCs w:val="20"/>
              </w:rPr>
              <w:t>PR</w:t>
            </w:r>
            <w:r w:rsidRPr="00683FD3">
              <w:rPr>
                <w:rFonts w:ascii="Arial" w:hAnsi="Arial" w:cs="Arial"/>
                <w:szCs w:val="20"/>
              </w:rPr>
              <w:t>/CJF o Acórdão n. 164/2023-TCU- Plenário, para conhecimento da decisão.</w:t>
            </w:r>
          </w:p>
        </w:tc>
      </w:tr>
      <w:tr w:rsidR="00247D6B" w:rsidRPr="00683FD3" w14:paraId="1E600A49" w14:textId="77777777" w:rsidTr="00F138C7">
        <w:trPr>
          <w:trHeight w:val="370"/>
        </w:trPr>
        <w:tc>
          <w:tcPr>
            <w:tcW w:w="6084" w:type="dxa"/>
            <w:tcBorders>
              <w:top w:val="single" w:sz="4" w:space="0" w:color="000000"/>
              <w:left w:val="single" w:sz="4" w:space="0" w:color="000000"/>
              <w:bottom w:val="single" w:sz="4" w:space="0" w:color="000000"/>
              <w:right w:val="single" w:sz="4" w:space="0" w:color="000000"/>
            </w:tcBorders>
            <w:vAlign w:val="center"/>
          </w:tcPr>
          <w:p w14:paraId="5294FF35" w14:textId="507CDADA" w:rsidR="00247D6B" w:rsidRPr="00683FD3" w:rsidRDefault="00247D6B"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 xml:space="preserve">9.3. recomendar à Defensoria Pública da União, </w:t>
            </w:r>
            <w:r w:rsidR="00F221C2" w:rsidRPr="00683FD3">
              <w:rPr>
                <w:rFonts w:ascii="Arial" w:hAnsi="Arial" w:cs="Arial"/>
                <w:color w:val="auto"/>
                <w:szCs w:val="20"/>
              </w:rPr>
              <w:t>[...]</w:t>
            </w:r>
          </w:p>
          <w:p w14:paraId="49E53816" w14:textId="77777777" w:rsidR="00F221C2" w:rsidRPr="00683FD3" w:rsidRDefault="00F221C2" w:rsidP="00247D6B">
            <w:pPr>
              <w:spacing w:after="0" w:line="259" w:lineRule="auto"/>
              <w:ind w:left="0" w:right="40" w:firstLine="0"/>
              <w:rPr>
                <w:rFonts w:ascii="Arial" w:hAnsi="Arial" w:cs="Arial"/>
                <w:color w:val="auto"/>
                <w:szCs w:val="20"/>
              </w:rPr>
            </w:pPr>
          </w:p>
          <w:p w14:paraId="390F64CD" w14:textId="410A77EE" w:rsidR="00247D6B" w:rsidRPr="00683FD3" w:rsidRDefault="00F221C2"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9.4.2. ao Conselho Nacional do Ministério Público e ao Ministério Público da União [...]</w:t>
            </w:r>
          </w:p>
          <w:p w14:paraId="49A7C704" w14:textId="77777777" w:rsidR="003E4C27" w:rsidRPr="00683FD3" w:rsidRDefault="003E4C27" w:rsidP="00247D6B">
            <w:pPr>
              <w:spacing w:after="0" w:line="259" w:lineRule="auto"/>
              <w:ind w:left="0" w:right="40" w:firstLine="0"/>
              <w:rPr>
                <w:rFonts w:ascii="Arial" w:hAnsi="Arial" w:cs="Arial"/>
                <w:color w:val="auto"/>
                <w:szCs w:val="20"/>
              </w:rPr>
            </w:pPr>
          </w:p>
          <w:p w14:paraId="362735BE" w14:textId="6F6F082C" w:rsidR="00F221C2" w:rsidRPr="00683FD3" w:rsidRDefault="00F221C2"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9.4.3. à Câmara dos Deputados [...]</w:t>
            </w:r>
          </w:p>
        </w:tc>
        <w:tc>
          <w:tcPr>
            <w:tcW w:w="3549" w:type="dxa"/>
            <w:tcBorders>
              <w:top w:val="single" w:sz="4" w:space="0" w:color="000000"/>
              <w:left w:val="single" w:sz="4" w:space="0" w:color="000000"/>
              <w:bottom w:val="single" w:sz="4" w:space="0" w:color="000000"/>
              <w:right w:val="single" w:sz="4" w:space="0" w:color="000000"/>
            </w:tcBorders>
            <w:vAlign w:val="center"/>
          </w:tcPr>
          <w:p w14:paraId="19459B35" w14:textId="780595EA" w:rsidR="00247D6B" w:rsidRPr="00683FD3" w:rsidRDefault="005636E7" w:rsidP="00247D6B">
            <w:pPr>
              <w:spacing w:after="0" w:line="259" w:lineRule="auto"/>
              <w:ind w:left="0" w:right="0" w:firstLine="0"/>
              <w:jc w:val="center"/>
              <w:rPr>
                <w:rFonts w:ascii="Arial" w:hAnsi="Arial" w:cs="Arial"/>
                <w:color w:val="auto"/>
                <w:szCs w:val="20"/>
              </w:rPr>
            </w:pPr>
            <w:r w:rsidRPr="00683FD3">
              <w:rPr>
                <w:rFonts w:ascii="Arial" w:hAnsi="Arial" w:cs="Arial"/>
                <w:color w:val="auto"/>
                <w:szCs w:val="20"/>
              </w:rPr>
              <w:t>Não se aplicam ao CJF</w:t>
            </w:r>
          </w:p>
        </w:tc>
      </w:tr>
      <w:tr w:rsidR="00247D6B" w:rsidRPr="00683FD3" w14:paraId="163CD647" w14:textId="77777777" w:rsidTr="00F138C7">
        <w:trPr>
          <w:trHeight w:val="3480"/>
        </w:trPr>
        <w:tc>
          <w:tcPr>
            <w:tcW w:w="6084" w:type="dxa"/>
            <w:tcBorders>
              <w:top w:val="single" w:sz="4" w:space="0" w:color="000000"/>
              <w:left w:val="single" w:sz="4" w:space="0" w:color="000000"/>
              <w:bottom w:val="single" w:sz="4" w:space="0" w:color="000000"/>
              <w:right w:val="single" w:sz="4" w:space="0" w:color="000000"/>
            </w:tcBorders>
            <w:vAlign w:val="center"/>
          </w:tcPr>
          <w:p w14:paraId="5425BEB4" w14:textId="5184BFCD" w:rsidR="00247D6B" w:rsidRPr="00683FD3" w:rsidRDefault="00247D6B"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9.4.4. Tribunal Superior do Trabalho, Conselho Superior da Justiça do Trabalho, Senado Federal, Presidência da República, Conselho Nacional de Justiça, Exército, Tribunal de Contas da União, Conselho da Justiça Federal e Tribunal Superior Eleitoral, dando-lhes conhecimento da possível inadequação entre a palavra ou expressão com que, nos respectivos diplomas regedores da concessão de auxílio pré-escolar, designam os dependentes que tenham deficiência mental ou intelectual, e a expressão "pessoas com deficiência", consagrada tanto pelo Decreto Legislativo 186/2008, que aprovou como emenda constitucional (art. 5.º, § 3.º, da CRFB/1988) a Convenção sobre os Direitos das Pessoas com Deficiência e de seu Protocolo Facultativo, quanto pela Lei 13.146/2015, instituidora do Estatuto da Pessoa com Deficiência;</w:t>
            </w:r>
          </w:p>
        </w:tc>
        <w:tc>
          <w:tcPr>
            <w:tcW w:w="3549" w:type="dxa"/>
            <w:tcBorders>
              <w:top w:val="single" w:sz="4" w:space="0" w:color="000000"/>
              <w:left w:val="single" w:sz="4" w:space="0" w:color="000000"/>
              <w:bottom w:val="single" w:sz="4" w:space="0" w:color="000000"/>
              <w:right w:val="single" w:sz="4" w:space="0" w:color="000000"/>
            </w:tcBorders>
            <w:vAlign w:val="center"/>
          </w:tcPr>
          <w:p w14:paraId="4711F04F" w14:textId="2E42FD83" w:rsidR="00247D6B" w:rsidRPr="00683FD3" w:rsidRDefault="00256062" w:rsidP="00247D6B">
            <w:pPr>
              <w:spacing w:after="0" w:line="259" w:lineRule="auto"/>
              <w:ind w:left="0" w:right="0" w:firstLine="0"/>
              <w:rPr>
                <w:rFonts w:ascii="Arial" w:hAnsi="Arial" w:cs="Arial"/>
                <w:color w:val="auto"/>
                <w:szCs w:val="20"/>
              </w:rPr>
            </w:pPr>
            <w:r w:rsidRPr="00256062">
              <w:rPr>
                <w:rFonts w:ascii="Arial" w:hAnsi="Arial" w:cs="Arial"/>
                <w:color w:val="auto"/>
                <w:szCs w:val="20"/>
              </w:rPr>
              <w:t>Altera</w:t>
            </w:r>
            <w:r>
              <w:rPr>
                <w:rFonts w:ascii="Arial" w:hAnsi="Arial" w:cs="Arial"/>
                <w:color w:val="auto"/>
                <w:szCs w:val="20"/>
              </w:rPr>
              <w:t>da</w:t>
            </w:r>
            <w:r w:rsidRPr="00256062">
              <w:rPr>
                <w:rFonts w:ascii="Arial" w:hAnsi="Arial" w:cs="Arial"/>
                <w:color w:val="auto"/>
                <w:szCs w:val="20"/>
              </w:rPr>
              <w:t xml:space="preserve"> a</w:t>
            </w:r>
            <w:r>
              <w:rPr>
                <w:rFonts w:ascii="Arial" w:hAnsi="Arial" w:cs="Arial"/>
                <w:color w:val="auto"/>
                <w:szCs w:val="20"/>
              </w:rPr>
              <w:t xml:space="preserve"> redação da</w:t>
            </w:r>
            <w:r w:rsidRPr="00256062">
              <w:rPr>
                <w:rFonts w:ascii="Arial" w:hAnsi="Arial" w:cs="Arial"/>
                <w:color w:val="auto"/>
                <w:szCs w:val="20"/>
              </w:rPr>
              <w:t xml:space="preserve"> </w:t>
            </w:r>
            <w:bookmarkStart w:id="3" w:name="_Hlk138684862"/>
            <w:r w:rsidRPr="00256062">
              <w:rPr>
                <w:rFonts w:ascii="Arial" w:hAnsi="Arial" w:cs="Arial"/>
                <w:color w:val="auto"/>
                <w:szCs w:val="20"/>
              </w:rPr>
              <w:t>Resolução CJF n. 4</w:t>
            </w:r>
            <w:r>
              <w:rPr>
                <w:rFonts w:ascii="Arial" w:hAnsi="Arial" w:cs="Arial"/>
                <w:color w:val="auto"/>
                <w:szCs w:val="20"/>
              </w:rPr>
              <w:t>/</w:t>
            </w:r>
            <w:r w:rsidRPr="00256062">
              <w:rPr>
                <w:rFonts w:ascii="Arial" w:hAnsi="Arial" w:cs="Arial"/>
                <w:color w:val="auto"/>
                <w:szCs w:val="20"/>
              </w:rPr>
              <w:t>2008</w:t>
            </w:r>
            <w:r>
              <w:rPr>
                <w:rFonts w:ascii="Arial" w:hAnsi="Arial" w:cs="Arial"/>
                <w:color w:val="auto"/>
                <w:szCs w:val="20"/>
              </w:rPr>
              <w:t xml:space="preserve">, na qual foi adotada </w:t>
            </w:r>
            <w:r w:rsidRPr="00256062">
              <w:rPr>
                <w:rFonts w:ascii="Arial" w:hAnsi="Arial" w:cs="Arial"/>
                <w:color w:val="auto"/>
                <w:szCs w:val="20"/>
              </w:rPr>
              <w:t>a expressão "pessoas com deficiência"</w:t>
            </w:r>
            <w:r>
              <w:rPr>
                <w:rFonts w:ascii="Arial" w:hAnsi="Arial" w:cs="Arial"/>
                <w:color w:val="auto"/>
                <w:szCs w:val="20"/>
              </w:rPr>
              <w:t>, pela a Resolução CJF n. 832/2023.</w:t>
            </w:r>
            <w:bookmarkEnd w:id="3"/>
          </w:p>
        </w:tc>
      </w:tr>
      <w:tr w:rsidR="00247D6B" w:rsidRPr="00683FD3" w14:paraId="11B23E74" w14:textId="77777777" w:rsidTr="004C7E72">
        <w:trPr>
          <w:trHeight w:val="596"/>
        </w:trPr>
        <w:tc>
          <w:tcPr>
            <w:tcW w:w="6084" w:type="dxa"/>
            <w:tcBorders>
              <w:top w:val="single" w:sz="4" w:space="0" w:color="000000"/>
              <w:left w:val="single" w:sz="4" w:space="0" w:color="000000"/>
              <w:bottom w:val="single" w:sz="4" w:space="0" w:color="000000"/>
              <w:right w:val="single" w:sz="4" w:space="0" w:color="000000"/>
            </w:tcBorders>
            <w:vAlign w:val="center"/>
          </w:tcPr>
          <w:p w14:paraId="72AE1034" w14:textId="10562EE8" w:rsidR="00247D6B" w:rsidRPr="00683FD3" w:rsidRDefault="00247D6B"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9.5. Ordenar à Secretaria Geral de Controle Externo que adote providências necessárias para verificar a ocorrência de pagamento irregulares de auxílio pré-escolar na Defensoria Pública da União, no Conselho Nacional do Ministério Público e no Ministério Público da União, em desconformidade com o disposto no § 2º do art. 4º do Decreto 977/1993;</w:t>
            </w:r>
          </w:p>
          <w:p w14:paraId="5552328D" w14:textId="77777777" w:rsidR="00247D6B" w:rsidRPr="00683FD3" w:rsidRDefault="00247D6B" w:rsidP="00247D6B">
            <w:pPr>
              <w:spacing w:after="0" w:line="259" w:lineRule="auto"/>
              <w:ind w:left="0" w:right="40" w:firstLine="0"/>
              <w:rPr>
                <w:rFonts w:ascii="Arial" w:hAnsi="Arial" w:cs="Arial"/>
                <w:color w:val="auto"/>
                <w:szCs w:val="20"/>
              </w:rPr>
            </w:pPr>
          </w:p>
          <w:p w14:paraId="1AB08285" w14:textId="5DCC4F62" w:rsidR="00247D6B" w:rsidRPr="00683FD3" w:rsidRDefault="00247D6B" w:rsidP="00247D6B">
            <w:pPr>
              <w:spacing w:after="0" w:line="259" w:lineRule="auto"/>
              <w:ind w:left="0" w:right="40" w:firstLine="0"/>
              <w:rPr>
                <w:rFonts w:ascii="Arial" w:hAnsi="Arial" w:cs="Arial"/>
                <w:color w:val="auto"/>
                <w:szCs w:val="20"/>
              </w:rPr>
            </w:pPr>
            <w:r w:rsidRPr="00683FD3">
              <w:rPr>
                <w:rFonts w:ascii="Arial" w:hAnsi="Arial" w:cs="Arial"/>
                <w:color w:val="auto"/>
                <w:szCs w:val="20"/>
              </w:rPr>
              <w:t>9.6. arquivar os autos.</w:t>
            </w:r>
          </w:p>
        </w:tc>
        <w:tc>
          <w:tcPr>
            <w:tcW w:w="3549" w:type="dxa"/>
            <w:tcBorders>
              <w:top w:val="single" w:sz="4" w:space="0" w:color="000000"/>
              <w:left w:val="single" w:sz="4" w:space="0" w:color="000000"/>
              <w:bottom w:val="single" w:sz="4" w:space="0" w:color="000000"/>
              <w:right w:val="single" w:sz="4" w:space="0" w:color="000000"/>
            </w:tcBorders>
            <w:vAlign w:val="center"/>
          </w:tcPr>
          <w:p w14:paraId="008BE3E3" w14:textId="77777777" w:rsidR="00247D6B" w:rsidRPr="00683FD3" w:rsidRDefault="00247D6B" w:rsidP="00247D6B">
            <w:pPr>
              <w:spacing w:after="0" w:line="259" w:lineRule="auto"/>
              <w:ind w:left="0" w:right="0" w:firstLine="0"/>
              <w:jc w:val="center"/>
              <w:rPr>
                <w:rFonts w:ascii="Arial" w:hAnsi="Arial" w:cs="Arial"/>
                <w:color w:val="auto"/>
                <w:szCs w:val="20"/>
              </w:rPr>
            </w:pPr>
            <w:r w:rsidRPr="00683FD3">
              <w:rPr>
                <w:rFonts w:ascii="Arial" w:hAnsi="Arial" w:cs="Arial"/>
                <w:color w:val="auto"/>
                <w:szCs w:val="20"/>
              </w:rPr>
              <w:t>Não se aplicam ao CJF.</w:t>
            </w:r>
          </w:p>
        </w:tc>
      </w:tr>
    </w:tbl>
    <w:p w14:paraId="7E12AA73" w14:textId="1F3758DE" w:rsidR="00145238" w:rsidRDefault="00145238" w:rsidP="00145238">
      <w:pPr>
        <w:spacing w:after="0" w:line="259" w:lineRule="auto"/>
        <w:ind w:left="0" w:right="0" w:firstLine="0"/>
        <w:jc w:val="left"/>
        <w:rPr>
          <w:rFonts w:ascii="Arial" w:hAnsi="Arial" w:cs="Arial"/>
          <w:b/>
          <w:color w:val="auto"/>
          <w:szCs w:val="20"/>
        </w:rPr>
      </w:pPr>
    </w:p>
    <w:p w14:paraId="2958EE67" w14:textId="77777777" w:rsidR="004D5A43" w:rsidRDefault="004D5A43" w:rsidP="00145238">
      <w:pPr>
        <w:spacing w:after="0" w:line="259" w:lineRule="auto"/>
        <w:ind w:left="0" w:right="0" w:firstLine="0"/>
        <w:jc w:val="left"/>
        <w:rPr>
          <w:rFonts w:ascii="Arial" w:hAnsi="Arial" w:cs="Arial"/>
          <w:b/>
          <w:color w:val="auto"/>
          <w:szCs w:val="20"/>
        </w:rPr>
      </w:pPr>
    </w:p>
    <w:p w14:paraId="094BB00F" w14:textId="76D5D2AF" w:rsidR="00914A08" w:rsidRDefault="00145238" w:rsidP="00DB0739">
      <w:pPr>
        <w:rPr>
          <w:rFonts w:ascii="Arial" w:hAnsi="Arial" w:cs="Arial"/>
          <w:bCs/>
          <w:color w:val="auto"/>
          <w:sz w:val="24"/>
          <w:szCs w:val="24"/>
        </w:rPr>
      </w:pPr>
      <w:r w:rsidRPr="00683FD3">
        <w:rPr>
          <w:rFonts w:ascii="Arial" w:hAnsi="Arial" w:cs="Arial"/>
          <w:b/>
          <w:color w:val="auto"/>
          <w:sz w:val="24"/>
          <w:szCs w:val="24"/>
          <w:u w:val="single"/>
        </w:rPr>
        <w:t>Conclusão da SAI/CJF</w:t>
      </w:r>
      <w:r w:rsidRPr="00683FD3">
        <w:rPr>
          <w:rFonts w:ascii="Arial" w:hAnsi="Arial" w:cs="Arial"/>
          <w:b/>
          <w:color w:val="auto"/>
          <w:sz w:val="24"/>
          <w:szCs w:val="24"/>
        </w:rPr>
        <w:t xml:space="preserve">: </w:t>
      </w:r>
      <w:r w:rsidR="008F1E46" w:rsidRPr="008F1E46">
        <w:rPr>
          <w:rFonts w:ascii="Arial" w:hAnsi="Arial" w:cs="Arial"/>
          <w:bCs/>
          <w:color w:val="auto"/>
          <w:sz w:val="24"/>
          <w:szCs w:val="24"/>
        </w:rPr>
        <w:t>Recomendação atendida</w:t>
      </w:r>
      <w:r w:rsidR="00DB0739">
        <w:rPr>
          <w:rFonts w:ascii="Arial" w:hAnsi="Arial" w:cs="Arial"/>
          <w:bCs/>
          <w:color w:val="auto"/>
          <w:sz w:val="24"/>
          <w:szCs w:val="24"/>
        </w:rPr>
        <w:t xml:space="preserve">, mediante </w:t>
      </w:r>
      <w:r w:rsidR="008F1E46">
        <w:rPr>
          <w:rFonts w:ascii="Arial" w:hAnsi="Arial" w:cs="Arial"/>
          <w:bCs/>
          <w:color w:val="auto"/>
          <w:sz w:val="24"/>
          <w:szCs w:val="24"/>
        </w:rPr>
        <w:t>a</w:t>
      </w:r>
      <w:r w:rsidR="00C743DC">
        <w:rPr>
          <w:rFonts w:ascii="Arial" w:hAnsi="Arial" w:cs="Arial"/>
          <w:bCs/>
          <w:color w:val="auto"/>
          <w:sz w:val="24"/>
          <w:szCs w:val="24"/>
        </w:rPr>
        <w:t xml:space="preserve"> alteração da redação </w:t>
      </w:r>
      <w:r w:rsidR="004D5A43" w:rsidRPr="004D5A43">
        <w:rPr>
          <w:rFonts w:ascii="Arial" w:hAnsi="Arial" w:cs="Arial"/>
          <w:bCs/>
          <w:color w:val="auto"/>
          <w:sz w:val="24"/>
          <w:szCs w:val="24"/>
        </w:rPr>
        <w:t>Resolução CJF n. 4/2008, na qual foi adotada a expressão "pessoas com deficiência", pela a Resolução CJF n. 832/2023.</w:t>
      </w:r>
    </w:p>
    <w:p w14:paraId="557D3283" w14:textId="3F07B790" w:rsidR="004D5A43" w:rsidRDefault="004D5A43" w:rsidP="00256062">
      <w:pPr>
        <w:spacing w:after="0" w:line="240" w:lineRule="auto"/>
        <w:ind w:left="0" w:right="0" w:firstLine="0"/>
        <w:rPr>
          <w:rFonts w:ascii="Arial" w:hAnsi="Arial" w:cs="Arial"/>
          <w:bCs/>
          <w:color w:val="auto"/>
          <w:sz w:val="24"/>
          <w:szCs w:val="24"/>
        </w:rPr>
      </w:pPr>
    </w:p>
    <w:p w14:paraId="2619DF56" w14:textId="21ED36CD" w:rsidR="004D5A43" w:rsidRDefault="004D5A43" w:rsidP="00256062">
      <w:pPr>
        <w:spacing w:after="0" w:line="240" w:lineRule="auto"/>
        <w:ind w:left="0" w:right="0" w:firstLine="0"/>
        <w:rPr>
          <w:rFonts w:ascii="Arial" w:hAnsi="Arial" w:cs="Arial"/>
          <w:bCs/>
          <w:color w:val="auto"/>
          <w:sz w:val="24"/>
          <w:szCs w:val="24"/>
        </w:rPr>
      </w:pPr>
    </w:p>
    <w:p w14:paraId="111A762E" w14:textId="77777777" w:rsidR="004D5A43" w:rsidRPr="008C09AF" w:rsidRDefault="004D5A43" w:rsidP="00256062">
      <w:pPr>
        <w:spacing w:after="0" w:line="240" w:lineRule="auto"/>
        <w:ind w:left="0" w:right="0" w:firstLine="0"/>
        <w:rPr>
          <w:rFonts w:eastAsia="Times New Roman"/>
          <w:sz w:val="24"/>
          <w:szCs w:val="24"/>
        </w:rPr>
      </w:pPr>
    </w:p>
    <w:p w14:paraId="7D1B3D49" w14:textId="4C02DF1E" w:rsidR="001F1DA8" w:rsidRPr="00461846" w:rsidRDefault="001F1DA8" w:rsidP="001F1DA8">
      <w:pPr>
        <w:spacing w:after="0" w:line="259" w:lineRule="auto"/>
        <w:ind w:left="0" w:right="0" w:firstLine="0"/>
        <w:jc w:val="center"/>
        <w:rPr>
          <w:rFonts w:ascii="Arial" w:hAnsi="Arial" w:cs="Arial"/>
          <w:b/>
          <w:bCs/>
          <w:color w:val="auto"/>
          <w:sz w:val="24"/>
          <w:szCs w:val="24"/>
        </w:rPr>
      </w:pPr>
      <w:bookmarkStart w:id="4" w:name="_Hlk136944609"/>
      <w:r w:rsidRPr="00461846">
        <w:rPr>
          <w:rFonts w:ascii="Arial" w:hAnsi="Arial" w:cs="Arial"/>
          <w:b/>
          <w:bCs/>
          <w:color w:val="auto"/>
          <w:sz w:val="24"/>
          <w:szCs w:val="24"/>
        </w:rPr>
        <w:t xml:space="preserve">Acórdão </w:t>
      </w:r>
      <w:r>
        <w:rPr>
          <w:rFonts w:ascii="Arial" w:hAnsi="Arial" w:cs="Arial"/>
          <w:b/>
          <w:bCs/>
          <w:color w:val="auto"/>
          <w:sz w:val="24"/>
          <w:szCs w:val="24"/>
        </w:rPr>
        <w:t>de Relação 1455</w:t>
      </w:r>
      <w:r w:rsidRPr="00461846">
        <w:rPr>
          <w:rFonts w:ascii="Arial" w:hAnsi="Arial" w:cs="Arial"/>
          <w:b/>
          <w:bCs/>
          <w:color w:val="auto"/>
          <w:sz w:val="24"/>
          <w:szCs w:val="24"/>
        </w:rPr>
        <w:t>/202</w:t>
      </w:r>
      <w:r>
        <w:rPr>
          <w:rFonts w:ascii="Arial" w:hAnsi="Arial" w:cs="Arial"/>
          <w:b/>
          <w:bCs/>
          <w:color w:val="auto"/>
          <w:sz w:val="24"/>
          <w:szCs w:val="24"/>
        </w:rPr>
        <w:t>3</w:t>
      </w:r>
      <w:r w:rsidRPr="00461846">
        <w:rPr>
          <w:rFonts w:ascii="Arial" w:hAnsi="Arial" w:cs="Arial"/>
          <w:b/>
          <w:bCs/>
          <w:color w:val="auto"/>
          <w:sz w:val="24"/>
          <w:szCs w:val="24"/>
        </w:rPr>
        <w:t xml:space="preserve"> – TCU – </w:t>
      </w:r>
      <w:r>
        <w:rPr>
          <w:rFonts w:ascii="Arial" w:hAnsi="Arial" w:cs="Arial"/>
          <w:b/>
          <w:bCs/>
          <w:color w:val="auto"/>
          <w:sz w:val="24"/>
          <w:szCs w:val="24"/>
        </w:rPr>
        <w:t>Segunda Câmara</w:t>
      </w:r>
    </w:p>
    <w:p w14:paraId="190B1D9F" w14:textId="5CE44BA0" w:rsidR="001F1DA8" w:rsidRPr="00461846" w:rsidRDefault="001F1DA8" w:rsidP="001F1DA8">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TC 0</w:t>
      </w:r>
      <w:r>
        <w:rPr>
          <w:rFonts w:ascii="Arial" w:hAnsi="Arial" w:cs="Arial"/>
          <w:b/>
          <w:bCs/>
          <w:color w:val="auto"/>
          <w:sz w:val="24"/>
          <w:szCs w:val="24"/>
        </w:rPr>
        <w:t>29.737</w:t>
      </w:r>
      <w:r w:rsidRPr="00461846">
        <w:rPr>
          <w:rFonts w:ascii="Arial" w:hAnsi="Arial" w:cs="Arial"/>
          <w:b/>
          <w:bCs/>
          <w:color w:val="auto"/>
          <w:sz w:val="24"/>
          <w:szCs w:val="24"/>
        </w:rPr>
        <w:t>/202</w:t>
      </w:r>
      <w:r>
        <w:rPr>
          <w:rFonts w:ascii="Arial" w:hAnsi="Arial" w:cs="Arial"/>
          <w:b/>
          <w:bCs/>
          <w:color w:val="auto"/>
          <w:sz w:val="24"/>
          <w:szCs w:val="24"/>
        </w:rPr>
        <w:t>2-2</w:t>
      </w:r>
      <w:r w:rsidRPr="00461846">
        <w:rPr>
          <w:rFonts w:ascii="Arial" w:hAnsi="Arial" w:cs="Arial"/>
          <w:b/>
          <w:bCs/>
          <w:color w:val="auto"/>
          <w:sz w:val="24"/>
          <w:szCs w:val="24"/>
        </w:rPr>
        <w:t xml:space="preserve">  </w:t>
      </w:r>
    </w:p>
    <w:p w14:paraId="65E0B650" w14:textId="77777777" w:rsidR="001F1DA8" w:rsidRPr="00461846" w:rsidRDefault="001F1DA8" w:rsidP="001F1DA8">
      <w:pPr>
        <w:spacing w:after="0" w:line="259" w:lineRule="auto"/>
        <w:ind w:left="66" w:right="0" w:firstLine="0"/>
        <w:jc w:val="center"/>
        <w:rPr>
          <w:rFonts w:ascii="Arial" w:hAnsi="Arial" w:cs="Arial"/>
          <w:b/>
          <w:bCs/>
          <w:color w:val="auto"/>
          <w:sz w:val="24"/>
          <w:szCs w:val="24"/>
        </w:rPr>
      </w:pPr>
    </w:p>
    <w:p w14:paraId="78BEF8A5" w14:textId="77777777" w:rsidR="001F1DA8" w:rsidRPr="00461846" w:rsidRDefault="001F1DA8" w:rsidP="001F1DA8">
      <w:pPr>
        <w:spacing w:after="170"/>
        <w:ind w:left="-5" w:right="0"/>
        <w:rPr>
          <w:rFonts w:ascii="Arial" w:hAnsi="Arial" w:cs="Arial"/>
          <w:color w:val="auto"/>
          <w:sz w:val="24"/>
          <w:szCs w:val="24"/>
        </w:rPr>
      </w:pPr>
      <w:r w:rsidRPr="00461846">
        <w:rPr>
          <w:rFonts w:ascii="Arial" w:hAnsi="Arial" w:cs="Arial"/>
          <w:b/>
          <w:color w:val="auto"/>
          <w:sz w:val="24"/>
          <w:szCs w:val="24"/>
          <w:u w:val="single" w:color="000000"/>
        </w:rPr>
        <w:t>Assunto</w:t>
      </w:r>
      <w:r w:rsidRPr="00461846">
        <w:rPr>
          <w:rFonts w:ascii="Arial" w:hAnsi="Arial" w:cs="Arial"/>
          <w:color w:val="auto"/>
          <w:sz w:val="24"/>
          <w:szCs w:val="24"/>
        </w:rPr>
        <w:t xml:space="preserve">: </w:t>
      </w:r>
      <w:r>
        <w:rPr>
          <w:rFonts w:ascii="Arial" w:hAnsi="Arial" w:cs="Arial"/>
          <w:color w:val="auto"/>
          <w:sz w:val="24"/>
          <w:szCs w:val="24"/>
        </w:rPr>
        <w:t>Aposentadoria</w:t>
      </w:r>
    </w:p>
    <w:p w14:paraId="5155CD1F" w14:textId="77777777" w:rsidR="001F1DA8" w:rsidRPr="00461846" w:rsidRDefault="001F1DA8" w:rsidP="001F1DA8">
      <w:pPr>
        <w:spacing w:after="162"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Órgãos/Entidades</w:t>
      </w:r>
      <w:r w:rsidRPr="00461846">
        <w:rPr>
          <w:rFonts w:ascii="Arial" w:hAnsi="Arial" w:cs="Arial"/>
          <w:color w:val="auto"/>
          <w:sz w:val="24"/>
          <w:szCs w:val="24"/>
        </w:rPr>
        <w:t>: CJF</w:t>
      </w:r>
      <w:r>
        <w:rPr>
          <w:rFonts w:ascii="Arial" w:hAnsi="Arial" w:cs="Arial"/>
          <w:color w:val="auto"/>
          <w:sz w:val="24"/>
          <w:szCs w:val="24"/>
        </w:rPr>
        <w:t xml:space="preserve"> </w:t>
      </w:r>
    </w:p>
    <w:p w14:paraId="63AB0FC7" w14:textId="7D676932" w:rsidR="001F1DA8" w:rsidRPr="00461846" w:rsidRDefault="001F1DA8" w:rsidP="001F1DA8">
      <w:pPr>
        <w:spacing w:after="162" w:line="240" w:lineRule="auto"/>
        <w:ind w:left="-5" w:right="0"/>
        <w:jc w:val="left"/>
        <w:rPr>
          <w:rFonts w:ascii="Arial" w:hAnsi="Arial" w:cs="Arial"/>
          <w:color w:val="auto"/>
          <w:sz w:val="24"/>
          <w:szCs w:val="24"/>
        </w:rPr>
      </w:pPr>
      <w:r w:rsidRPr="00461846">
        <w:rPr>
          <w:rFonts w:ascii="Arial" w:hAnsi="Arial" w:cs="Arial"/>
          <w:b/>
          <w:bCs/>
          <w:color w:val="auto"/>
          <w:sz w:val="24"/>
          <w:szCs w:val="24"/>
          <w:u w:val="single"/>
        </w:rPr>
        <w:t>Processo SEI</w:t>
      </w:r>
      <w:r w:rsidRPr="00461846">
        <w:rPr>
          <w:rFonts w:ascii="Arial" w:hAnsi="Arial" w:cs="Arial"/>
          <w:color w:val="auto"/>
          <w:sz w:val="24"/>
          <w:szCs w:val="24"/>
        </w:rPr>
        <w:t xml:space="preserve">: </w:t>
      </w:r>
      <w:r w:rsidRPr="00E636FE">
        <w:rPr>
          <w:rFonts w:ascii="Arial" w:hAnsi="Arial" w:cs="Arial"/>
          <w:color w:val="auto"/>
          <w:sz w:val="24"/>
          <w:szCs w:val="24"/>
        </w:rPr>
        <w:t>000</w:t>
      </w:r>
      <w:r>
        <w:rPr>
          <w:rFonts w:ascii="Arial" w:hAnsi="Arial" w:cs="Arial"/>
          <w:color w:val="auto"/>
          <w:sz w:val="24"/>
          <w:szCs w:val="24"/>
        </w:rPr>
        <w:t>4454</w:t>
      </w:r>
      <w:r w:rsidRPr="00E636FE">
        <w:rPr>
          <w:rFonts w:ascii="Arial" w:hAnsi="Arial" w:cs="Arial"/>
          <w:color w:val="auto"/>
          <w:sz w:val="24"/>
          <w:szCs w:val="24"/>
        </w:rPr>
        <w:t>-</w:t>
      </w:r>
      <w:r>
        <w:rPr>
          <w:rFonts w:ascii="Arial" w:hAnsi="Arial" w:cs="Arial"/>
          <w:color w:val="auto"/>
          <w:sz w:val="24"/>
          <w:szCs w:val="24"/>
        </w:rPr>
        <w:t>49</w:t>
      </w:r>
      <w:r w:rsidRPr="00E636FE">
        <w:rPr>
          <w:rFonts w:ascii="Arial" w:hAnsi="Arial" w:cs="Arial"/>
          <w:color w:val="auto"/>
          <w:sz w:val="24"/>
          <w:szCs w:val="24"/>
        </w:rPr>
        <w:t>.20</w:t>
      </w:r>
      <w:r>
        <w:rPr>
          <w:rFonts w:ascii="Arial" w:hAnsi="Arial" w:cs="Arial"/>
          <w:color w:val="auto"/>
          <w:sz w:val="24"/>
          <w:szCs w:val="24"/>
        </w:rPr>
        <w:t>20</w:t>
      </w:r>
      <w:r w:rsidRPr="00E636FE">
        <w:rPr>
          <w:rFonts w:ascii="Arial" w:hAnsi="Arial" w:cs="Arial"/>
          <w:color w:val="auto"/>
          <w:sz w:val="24"/>
          <w:szCs w:val="24"/>
        </w:rPr>
        <w:t>.4.90.8000</w:t>
      </w:r>
      <w:r>
        <w:rPr>
          <w:rFonts w:ascii="Roboto" w:hAnsi="Roboto"/>
          <w:b/>
          <w:bCs/>
          <w:color w:val="212529"/>
          <w:sz w:val="34"/>
          <w:szCs w:val="34"/>
          <w:shd w:val="clear" w:color="auto" w:fill="FFFFFF"/>
        </w:rPr>
        <w:t> </w:t>
      </w:r>
    </w:p>
    <w:p w14:paraId="34892640" w14:textId="77777777" w:rsidR="001F1DA8" w:rsidRPr="00461846" w:rsidRDefault="001F1DA8" w:rsidP="001F1DA8">
      <w:pPr>
        <w:spacing w:after="1"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Recomendações/Determinações:</w:t>
      </w:r>
      <w:r w:rsidRPr="00461846">
        <w:rPr>
          <w:rFonts w:ascii="Arial" w:hAnsi="Arial" w:cs="Arial"/>
          <w:color w:val="auto"/>
          <w:sz w:val="24"/>
          <w:szCs w:val="24"/>
        </w:rPr>
        <w:t xml:space="preserve"> </w:t>
      </w:r>
    </w:p>
    <w:p w14:paraId="0C8D40BE" w14:textId="77777777" w:rsidR="001F1DA8" w:rsidRDefault="001F1DA8" w:rsidP="001F1DA8">
      <w:pPr>
        <w:spacing w:after="0" w:line="259" w:lineRule="auto"/>
        <w:ind w:left="0" w:right="0" w:firstLine="0"/>
        <w:jc w:val="left"/>
        <w:rPr>
          <w:rFonts w:ascii="Arial" w:hAnsi="Arial" w:cs="Arial"/>
          <w:color w:val="auto"/>
          <w:szCs w:val="20"/>
        </w:rPr>
      </w:pPr>
      <w:r w:rsidRPr="00722C5D">
        <w:rPr>
          <w:rFonts w:ascii="Arial" w:hAnsi="Arial" w:cs="Arial"/>
          <w:color w:val="auto"/>
          <w:szCs w:val="20"/>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1F1DA8" w:rsidRPr="00722C5D" w14:paraId="4ABD5383" w14:textId="77777777" w:rsidTr="00A82856">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F9642F" w14:textId="77777777" w:rsidR="001F1DA8" w:rsidRPr="008C691E" w:rsidRDefault="001F1DA8" w:rsidP="00A82856">
            <w:pPr>
              <w:spacing w:after="0" w:line="259" w:lineRule="auto"/>
              <w:ind w:left="0" w:right="40" w:firstLine="0"/>
              <w:rPr>
                <w:rFonts w:ascii="Arial" w:hAnsi="Arial" w:cs="Arial"/>
                <w:color w:val="auto"/>
                <w:szCs w:val="20"/>
              </w:rPr>
            </w:pPr>
            <w:r w:rsidRPr="00E636FE">
              <w:rPr>
                <w:rFonts w:ascii="Arial" w:hAnsi="Arial" w:cs="Arial"/>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852A86" w14:textId="77777777" w:rsidR="001F1DA8" w:rsidRPr="008C691E" w:rsidRDefault="001F1DA8" w:rsidP="00A82856">
            <w:pPr>
              <w:spacing w:after="0" w:line="259" w:lineRule="auto"/>
              <w:ind w:left="0" w:right="45" w:firstLine="0"/>
              <w:jc w:val="center"/>
              <w:rPr>
                <w:rFonts w:ascii="Arial" w:hAnsi="Arial" w:cs="Arial"/>
                <w:color w:val="auto"/>
                <w:szCs w:val="20"/>
              </w:rPr>
            </w:pPr>
            <w:r w:rsidRPr="008C691E">
              <w:rPr>
                <w:rFonts w:ascii="Arial" w:hAnsi="Arial" w:cs="Arial"/>
                <w:b/>
                <w:color w:val="auto"/>
                <w:szCs w:val="20"/>
              </w:rPr>
              <w:t xml:space="preserve">Providências adotadas pelo CJF </w:t>
            </w:r>
          </w:p>
        </w:tc>
      </w:tr>
      <w:tr w:rsidR="001F1DA8" w:rsidRPr="00722C5D" w14:paraId="7D257769" w14:textId="77777777" w:rsidTr="005C4C8E">
        <w:trPr>
          <w:trHeight w:val="3202"/>
        </w:trPr>
        <w:tc>
          <w:tcPr>
            <w:tcW w:w="6084" w:type="dxa"/>
            <w:tcBorders>
              <w:top w:val="single" w:sz="4" w:space="0" w:color="000000"/>
              <w:left w:val="single" w:sz="4" w:space="0" w:color="000000"/>
              <w:bottom w:val="single" w:sz="4" w:space="0" w:color="000000"/>
              <w:right w:val="single" w:sz="4" w:space="0" w:color="000000"/>
            </w:tcBorders>
            <w:vAlign w:val="center"/>
          </w:tcPr>
          <w:p w14:paraId="5C3993BE" w14:textId="44D350DD" w:rsidR="001F1DA8" w:rsidRPr="00E636FE" w:rsidRDefault="001F1DA8" w:rsidP="00A82856">
            <w:pPr>
              <w:spacing w:after="0" w:line="259" w:lineRule="auto"/>
              <w:ind w:left="0" w:right="40" w:firstLine="0"/>
              <w:rPr>
                <w:rFonts w:ascii="Arial" w:hAnsi="Arial" w:cs="Arial"/>
                <w:color w:val="auto"/>
                <w:szCs w:val="20"/>
              </w:rPr>
            </w:pPr>
            <w:r w:rsidRPr="00E636FE">
              <w:rPr>
                <w:rFonts w:ascii="Arial" w:hAnsi="Arial" w:cs="Arial"/>
                <w:color w:val="auto"/>
                <w:szCs w:val="20"/>
              </w:rPr>
              <w:t>VISTO</w:t>
            </w:r>
            <w:r>
              <w:rPr>
                <w:rFonts w:ascii="Arial" w:hAnsi="Arial" w:cs="Arial"/>
                <w:color w:val="auto"/>
                <w:szCs w:val="20"/>
              </w:rPr>
              <w:t xml:space="preserve"> e relacionado este</w:t>
            </w:r>
            <w:r w:rsidR="00805F5D">
              <w:rPr>
                <w:rFonts w:ascii="Arial" w:hAnsi="Arial" w:cs="Arial"/>
                <w:color w:val="auto"/>
                <w:szCs w:val="20"/>
              </w:rPr>
              <w:t xml:space="preserve"> processo relativo ao </w:t>
            </w:r>
            <w:r>
              <w:rPr>
                <w:rFonts w:ascii="Arial" w:hAnsi="Arial" w:cs="Arial"/>
                <w:color w:val="auto"/>
                <w:szCs w:val="20"/>
              </w:rPr>
              <w:t>ato aposentadoria</w:t>
            </w:r>
            <w:r w:rsidR="00805F5D">
              <w:rPr>
                <w:rFonts w:ascii="Arial" w:hAnsi="Arial" w:cs="Arial"/>
                <w:color w:val="auto"/>
                <w:szCs w:val="20"/>
              </w:rPr>
              <w:t xml:space="preserve"> </w:t>
            </w:r>
            <w:r w:rsidR="00816C1A">
              <w:rPr>
                <w:rFonts w:ascii="Arial" w:hAnsi="Arial" w:cs="Arial"/>
                <w:color w:val="auto"/>
                <w:szCs w:val="20"/>
              </w:rPr>
              <w:t>da interessada,</w:t>
            </w:r>
            <w:r w:rsidR="00805F5D">
              <w:rPr>
                <w:rFonts w:ascii="Arial" w:hAnsi="Arial" w:cs="Arial"/>
                <w:color w:val="auto"/>
                <w:szCs w:val="20"/>
              </w:rPr>
              <w:t xml:space="preserve"> emitido </w:t>
            </w:r>
            <w:r>
              <w:rPr>
                <w:rFonts w:ascii="Arial" w:hAnsi="Arial" w:cs="Arial"/>
                <w:color w:val="auto"/>
                <w:szCs w:val="20"/>
              </w:rPr>
              <w:t>pelo Conselho da Justiça Federal</w:t>
            </w:r>
            <w:r w:rsidR="00805F5D">
              <w:rPr>
                <w:rFonts w:ascii="Arial" w:hAnsi="Arial" w:cs="Arial"/>
                <w:color w:val="auto"/>
                <w:szCs w:val="20"/>
              </w:rPr>
              <w:t xml:space="preserve"> e submetido a este Tribunal para fins de registro.</w:t>
            </w:r>
          </w:p>
          <w:p w14:paraId="64DBB47A" w14:textId="77777777" w:rsidR="00144ED4" w:rsidRDefault="00144ED4" w:rsidP="00144ED4">
            <w:pPr>
              <w:spacing w:after="0" w:line="259" w:lineRule="auto"/>
              <w:ind w:left="0" w:right="40" w:firstLine="0"/>
              <w:rPr>
                <w:rFonts w:ascii="Arial" w:hAnsi="Arial" w:cs="Arial"/>
                <w:color w:val="auto"/>
                <w:szCs w:val="20"/>
              </w:rPr>
            </w:pPr>
            <w:r>
              <w:rPr>
                <w:rFonts w:ascii="Arial" w:hAnsi="Arial" w:cs="Arial"/>
                <w:color w:val="auto"/>
                <w:szCs w:val="20"/>
              </w:rPr>
              <w:t>[...]</w:t>
            </w:r>
          </w:p>
          <w:p w14:paraId="342938AC" w14:textId="67141BF6" w:rsidR="001F1DA8" w:rsidRDefault="001F1DA8" w:rsidP="00A82856">
            <w:pPr>
              <w:spacing w:after="0" w:line="259" w:lineRule="auto"/>
              <w:ind w:left="0" w:right="40" w:firstLine="0"/>
              <w:rPr>
                <w:rFonts w:ascii="Arial" w:hAnsi="Arial" w:cs="Arial"/>
                <w:color w:val="auto"/>
                <w:szCs w:val="20"/>
              </w:rPr>
            </w:pPr>
            <w:r w:rsidRPr="00E636FE">
              <w:rPr>
                <w:rFonts w:ascii="Arial" w:hAnsi="Arial" w:cs="Arial"/>
                <w:color w:val="auto"/>
                <w:szCs w:val="20"/>
              </w:rPr>
              <w:t>ACORDAM os ministros do Tribunal de Contas da União, reunidos em sessão</w:t>
            </w:r>
            <w:r>
              <w:rPr>
                <w:rFonts w:ascii="Arial" w:hAnsi="Arial" w:cs="Arial"/>
                <w:color w:val="auto"/>
                <w:szCs w:val="20"/>
              </w:rPr>
              <w:t xml:space="preserve"> da </w:t>
            </w:r>
            <w:r w:rsidR="00805F5D">
              <w:rPr>
                <w:rFonts w:ascii="Arial" w:hAnsi="Arial" w:cs="Arial"/>
                <w:color w:val="auto"/>
                <w:szCs w:val="20"/>
              </w:rPr>
              <w:t>2</w:t>
            </w:r>
            <w:r>
              <w:rPr>
                <w:rFonts w:ascii="Arial" w:hAnsi="Arial" w:cs="Arial"/>
                <w:color w:val="auto"/>
                <w:szCs w:val="20"/>
              </w:rPr>
              <w:t xml:space="preserve">ª Câmara, em considerar ilegal e negar registro ao ato de aposentadoria em favor do interessado e expedir as determinações </w:t>
            </w:r>
            <w:r w:rsidR="00805F5D">
              <w:rPr>
                <w:rFonts w:ascii="Arial" w:hAnsi="Arial" w:cs="Arial"/>
                <w:color w:val="auto"/>
                <w:szCs w:val="20"/>
              </w:rPr>
              <w:t>contidas no item 1.7 a seguir:</w:t>
            </w:r>
          </w:p>
          <w:p w14:paraId="5BA78AE1" w14:textId="77777777" w:rsidR="00144ED4" w:rsidRDefault="00144ED4" w:rsidP="00144ED4">
            <w:pPr>
              <w:spacing w:after="0" w:line="259" w:lineRule="auto"/>
              <w:ind w:left="0" w:right="40" w:firstLine="0"/>
              <w:rPr>
                <w:rFonts w:ascii="Arial" w:hAnsi="Arial" w:cs="Arial"/>
                <w:color w:val="auto"/>
                <w:szCs w:val="20"/>
              </w:rPr>
            </w:pPr>
            <w:r>
              <w:rPr>
                <w:rFonts w:ascii="Arial" w:hAnsi="Arial" w:cs="Arial"/>
                <w:color w:val="auto"/>
                <w:szCs w:val="20"/>
              </w:rPr>
              <w:t>[...]</w:t>
            </w:r>
          </w:p>
          <w:p w14:paraId="78C17EF3" w14:textId="1BF9CE57" w:rsidR="001F1DA8" w:rsidRPr="008C691E" w:rsidRDefault="00805F5D" w:rsidP="00A82856">
            <w:pPr>
              <w:spacing w:after="0" w:line="259" w:lineRule="auto"/>
              <w:ind w:left="0" w:right="40" w:firstLine="0"/>
              <w:rPr>
                <w:rFonts w:ascii="Arial" w:hAnsi="Arial" w:cs="Arial"/>
                <w:color w:val="auto"/>
                <w:szCs w:val="20"/>
              </w:rPr>
            </w:pPr>
            <w:r>
              <w:rPr>
                <w:rFonts w:ascii="Arial" w:hAnsi="Arial" w:cs="Arial"/>
                <w:color w:val="auto"/>
                <w:szCs w:val="20"/>
              </w:rPr>
              <w:t>1.7. Determinar ao Conselho da Justiça Federal que:</w:t>
            </w:r>
          </w:p>
        </w:tc>
        <w:tc>
          <w:tcPr>
            <w:tcW w:w="3549" w:type="dxa"/>
            <w:tcBorders>
              <w:top w:val="single" w:sz="4" w:space="0" w:color="000000"/>
              <w:left w:val="single" w:sz="4" w:space="0" w:color="000000"/>
              <w:bottom w:val="single" w:sz="4" w:space="0" w:color="000000"/>
              <w:right w:val="single" w:sz="4" w:space="0" w:color="000000"/>
            </w:tcBorders>
            <w:vAlign w:val="center"/>
          </w:tcPr>
          <w:p w14:paraId="630D98A2" w14:textId="4AA949BF" w:rsidR="00F251A1" w:rsidRPr="00E4040C" w:rsidRDefault="001F1DA8" w:rsidP="004C20A4">
            <w:pPr>
              <w:spacing w:after="0" w:line="259" w:lineRule="auto"/>
              <w:ind w:left="0" w:right="0" w:firstLine="0"/>
              <w:rPr>
                <w:szCs w:val="20"/>
              </w:rPr>
            </w:pPr>
            <w:r w:rsidRPr="00025BAD">
              <w:rPr>
                <w:rFonts w:ascii="Arial" w:hAnsi="Arial" w:cs="Arial"/>
                <w:szCs w:val="20"/>
              </w:rPr>
              <w:t>Ciência do CJF, de acordo com o Processo SEI n.</w:t>
            </w:r>
            <w:r w:rsidR="00C03CBC">
              <w:rPr>
                <w:rFonts w:ascii="Arial" w:hAnsi="Arial" w:cs="Arial"/>
                <w:szCs w:val="20"/>
              </w:rPr>
              <w:t xml:space="preserve"> 0004454</w:t>
            </w:r>
            <w:r w:rsidRPr="00352F57">
              <w:rPr>
                <w:rFonts w:ascii="Arial" w:hAnsi="Arial" w:cs="Arial"/>
                <w:szCs w:val="20"/>
              </w:rPr>
              <w:t>-</w:t>
            </w:r>
            <w:r w:rsidR="00C03CBC">
              <w:rPr>
                <w:rFonts w:ascii="Arial" w:hAnsi="Arial" w:cs="Arial"/>
                <w:szCs w:val="20"/>
              </w:rPr>
              <w:t>49</w:t>
            </w:r>
            <w:r w:rsidRPr="00352F57">
              <w:rPr>
                <w:rFonts w:ascii="Arial" w:hAnsi="Arial" w:cs="Arial"/>
                <w:szCs w:val="20"/>
              </w:rPr>
              <w:t>.202</w:t>
            </w:r>
            <w:r w:rsidR="00C03CBC">
              <w:rPr>
                <w:rFonts w:ascii="Arial" w:hAnsi="Arial" w:cs="Arial"/>
                <w:szCs w:val="20"/>
              </w:rPr>
              <w:t>0</w:t>
            </w:r>
            <w:r w:rsidRPr="00352F57">
              <w:rPr>
                <w:rFonts w:ascii="Arial" w:hAnsi="Arial" w:cs="Arial"/>
                <w:szCs w:val="20"/>
              </w:rPr>
              <w:t>.4.90.8000</w:t>
            </w:r>
            <w:r w:rsidRPr="00025BAD">
              <w:rPr>
                <w:rFonts w:ascii="Arial" w:hAnsi="Arial" w:cs="Arial"/>
                <w:szCs w:val="20"/>
              </w:rPr>
              <w:t>. Recebimento do Ofício n</w:t>
            </w:r>
            <w:r w:rsidR="00BE7D35">
              <w:rPr>
                <w:rFonts w:ascii="Arial" w:hAnsi="Arial" w:cs="Arial"/>
                <w:szCs w:val="20"/>
              </w:rPr>
              <w:t>. 7588</w:t>
            </w:r>
            <w:r w:rsidRPr="00F8268A">
              <w:rPr>
                <w:rFonts w:ascii="Arial" w:hAnsi="Arial" w:cs="Arial"/>
                <w:color w:val="auto"/>
                <w:szCs w:val="20"/>
              </w:rPr>
              <w:t>/</w:t>
            </w:r>
            <w:r w:rsidRPr="00025BAD">
              <w:rPr>
                <w:rFonts w:ascii="Arial" w:hAnsi="Arial" w:cs="Arial"/>
                <w:szCs w:val="20"/>
              </w:rPr>
              <w:t>202</w:t>
            </w:r>
            <w:r w:rsidR="00BE7D35">
              <w:rPr>
                <w:rFonts w:ascii="Arial" w:hAnsi="Arial" w:cs="Arial"/>
                <w:szCs w:val="20"/>
              </w:rPr>
              <w:t>3</w:t>
            </w:r>
            <w:r w:rsidRPr="00025BAD">
              <w:rPr>
                <w:rFonts w:ascii="Arial" w:hAnsi="Arial" w:cs="Arial"/>
                <w:szCs w:val="20"/>
              </w:rPr>
              <w:t>-TCU/</w:t>
            </w:r>
            <w:proofErr w:type="spellStart"/>
            <w:r w:rsidRPr="00025BAD">
              <w:rPr>
                <w:rFonts w:ascii="Arial" w:hAnsi="Arial" w:cs="Arial"/>
                <w:szCs w:val="20"/>
              </w:rPr>
              <w:t>Seproc</w:t>
            </w:r>
            <w:proofErr w:type="spellEnd"/>
            <w:r w:rsidRPr="00025BAD">
              <w:rPr>
                <w:rFonts w:ascii="Arial" w:hAnsi="Arial" w:cs="Arial"/>
                <w:szCs w:val="20"/>
              </w:rPr>
              <w:t xml:space="preserve">, de </w:t>
            </w:r>
            <w:r w:rsidR="00BE7D35">
              <w:rPr>
                <w:rFonts w:ascii="Arial" w:hAnsi="Arial" w:cs="Arial"/>
                <w:szCs w:val="20"/>
              </w:rPr>
              <w:t>3</w:t>
            </w:r>
            <w:r w:rsidRPr="00025BAD">
              <w:rPr>
                <w:rFonts w:ascii="Arial" w:hAnsi="Arial" w:cs="Arial"/>
                <w:szCs w:val="20"/>
              </w:rPr>
              <w:t>/</w:t>
            </w:r>
            <w:r w:rsidR="00BE7D35">
              <w:rPr>
                <w:rFonts w:ascii="Arial" w:hAnsi="Arial" w:cs="Arial"/>
                <w:szCs w:val="20"/>
              </w:rPr>
              <w:t>3</w:t>
            </w:r>
            <w:r w:rsidRPr="00025BAD">
              <w:rPr>
                <w:rFonts w:ascii="Arial" w:hAnsi="Arial" w:cs="Arial"/>
                <w:szCs w:val="20"/>
              </w:rPr>
              <w:t>/202</w:t>
            </w:r>
            <w:r w:rsidR="00BE7D35">
              <w:rPr>
                <w:rFonts w:ascii="Arial" w:hAnsi="Arial" w:cs="Arial"/>
                <w:szCs w:val="20"/>
              </w:rPr>
              <w:t>3</w:t>
            </w:r>
            <w:r w:rsidRPr="00025BAD">
              <w:rPr>
                <w:rFonts w:ascii="Arial" w:hAnsi="Arial" w:cs="Arial"/>
                <w:szCs w:val="20"/>
              </w:rPr>
              <w:t xml:space="preserve">, que encaminhou </w:t>
            </w:r>
            <w:r w:rsidR="008C09AF">
              <w:rPr>
                <w:rFonts w:ascii="Arial" w:hAnsi="Arial" w:cs="Arial"/>
                <w:szCs w:val="20"/>
              </w:rPr>
              <w:t>ao SG</w:t>
            </w:r>
            <w:r>
              <w:rPr>
                <w:rFonts w:ascii="Arial" w:hAnsi="Arial" w:cs="Arial"/>
                <w:szCs w:val="20"/>
              </w:rPr>
              <w:t>/C</w:t>
            </w:r>
            <w:r w:rsidRPr="00025BAD">
              <w:rPr>
                <w:rFonts w:ascii="Arial" w:hAnsi="Arial" w:cs="Arial"/>
                <w:szCs w:val="20"/>
              </w:rPr>
              <w:t xml:space="preserve">JF o Acórdão n. </w:t>
            </w:r>
            <w:r>
              <w:rPr>
                <w:rFonts w:ascii="Arial" w:hAnsi="Arial" w:cs="Arial"/>
                <w:szCs w:val="20"/>
              </w:rPr>
              <w:t>1</w:t>
            </w:r>
            <w:r w:rsidR="00BE7D35">
              <w:rPr>
                <w:rFonts w:ascii="Arial" w:hAnsi="Arial" w:cs="Arial"/>
                <w:szCs w:val="20"/>
              </w:rPr>
              <w:t>455</w:t>
            </w:r>
            <w:r w:rsidRPr="00025BAD">
              <w:rPr>
                <w:rFonts w:ascii="Arial" w:hAnsi="Arial" w:cs="Arial"/>
                <w:szCs w:val="20"/>
              </w:rPr>
              <w:t>/202</w:t>
            </w:r>
            <w:r>
              <w:rPr>
                <w:rFonts w:ascii="Arial" w:hAnsi="Arial" w:cs="Arial"/>
                <w:szCs w:val="20"/>
              </w:rPr>
              <w:t>3</w:t>
            </w:r>
            <w:r w:rsidRPr="00025BAD">
              <w:rPr>
                <w:rFonts w:ascii="Arial" w:hAnsi="Arial" w:cs="Arial"/>
                <w:szCs w:val="20"/>
              </w:rPr>
              <w:t xml:space="preserve"> - TCU</w:t>
            </w:r>
            <w:r>
              <w:rPr>
                <w:rFonts w:ascii="Arial" w:hAnsi="Arial" w:cs="Arial"/>
                <w:szCs w:val="20"/>
              </w:rPr>
              <w:t>–</w:t>
            </w:r>
            <w:r w:rsidR="00BE7D35">
              <w:rPr>
                <w:rFonts w:ascii="Arial" w:hAnsi="Arial" w:cs="Arial"/>
                <w:szCs w:val="20"/>
              </w:rPr>
              <w:t>2</w:t>
            </w:r>
            <w:r>
              <w:rPr>
                <w:rFonts w:ascii="Arial" w:hAnsi="Arial" w:cs="Arial"/>
                <w:szCs w:val="20"/>
              </w:rPr>
              <w:t>ª Câmara</w:t>
            </w:r>
            <w:r w:rsidRPr="00025BAD">
              <w:rPr>
                <w:rFonts w:ascii="Arial" w:hAnsi="Arial" w:cs="Arial"/>
                <w:szCs w:val="20"/>
              </w:rPr>
              <w:t>,</w:t>
            </w:r>
            <w:r w:rsidR="004C20A4">
              <w:rPr>
                <w:rFonts w:ascii="Arial" w:hAnsi="Arial" w:cs="Arial"/>
                <w:szCs w:val="20"/>
              </w:rPr>
              <w:t xml:space="preserve"> </w:t>
            </w:r>
            <w:r w:rsidR="00F251A1" w:rsidRPr="004C20A4">
              <w:rPr>
                <w:rFonts w:ascii="Arial" w:hAnsi="Arial" w:cs="Arial"/>
                <w:szCs w:val="20"/>
              </w:rPr>
              <w:t>para</w:t>
            </w:r>
            <w:r w:rsidR="004C20A4" w:rsidRPr="004C20A4">
              <w:rPr>
                <w:rFonts w:ascii="Arial" w:hAnsi="Arial" w:cs="Arial"/>
                <w:szCs w:val="20"/>
              </w:rPr>
              <w:t xml:space="preserve"> </w:t>
            </w:r>
            <w:r w:rsidR="00F251A1" w:rsidRPr="004C20A4">
              <w:rPr>
                <w:rFonts w:ascii="Arial" w:hAnsi="Arial" w:cs="Arial"/>
                <w:szCs w:val="20"/>
              </w:rPr>
              <w:t>cumprimento das determinações nele contidas.</w:t>
            </w:r>
            <w:r w:rsidR="00F251A1">
              <w:rPr>
                <w:szCs w:val="20"/>
              </w:rPr>
              <w:t xml:space="preserve"> </w:t>
            </w:r>
          </w:p>
          <w:p w14:paraId="32302C6F" w14:textId="77491787" w:rsidR="001F1DA8" w:rsidRPr="0041292E" w:rsidRDefault="001F1DA8" w:rsidP="00A82856">
            <w:pPr>
              <w:spacing w:after="0" w:line="259" w:lineRule="auto"/>
              <w:ind w:left="0" w:right="0" w:firstLine="0"/>
              <w:rPr>
                <w:rFonts w:ascii="Arial" w:hAnsi="Arial" w:cs="Arial"/>
                <w:szCs w:val="20"/>
              </w:rPr>
            </w:pPr>
          </w:p>
        </w:tc>
      </w:tr>
      <w:tr w:rsidR="00165FBC" w:rsidRPr="00722C5D" w14:paraId="1AE2C5B6" w14:textId="77777777" w:rsidTr="00C5662F">
        <w:trPr>
          <w:trHeight w:val="1837"/>
        </w:trPr>
        <w:tc>
          <w:tcPr>
            <w:tcW w:w="6084" w:type="dxa"/>
            <w:tcBorders>
              <w:top w:val="single" w:sz="4" w:space="0" w:color="000000"/>
              <w:left w:val="single" w:sz="4" w:space="0" w:color="000000"/>
              <w:bottom w:val="single" w:sz="4" w:space="0" w:color="000000"/>
              <w:right w:val="single" w:sz="4" w:space="0" w:color="000000"/>
            </w:tcBorders>
            <w:vAlign w:val="center"/>
          </w:tcPr>
          <w:p w14:paraId="5864D47C" w14:textId="77777777" w:rsidR="00165FBC" w:rsidRPr="00E636FE" w:rsidRDefault="00165FBC" w:rsidP="00165FBC">
            <w:pPr>
              <w:spacing w:after="0" w:line="259" w:lineRule="auto"/>
              <w:ind w:left="0" w:right="40" w:firstLine="0"/>
              <w:rPr>
                <w:rFonts w:ascii="Arial" w:hAnsi="Arial" w:cs="Arial"/>
                <w:color w:val="auto"/>
                <w:szCs w:val="20"/>
              </w:rPr>
            </w:pPr>
            <w:r>
              <w:rPr>
                <w:rFonts w:ascii="Arial" w:hAnsi="Arial" w:cs="Arial"/>
                <w:color w:val="auto"/>
                <w:szCs w:val="20"/>
              </w:rPr>
              <w:t>1.7.</w:t>
            </w:r>
            <w:r w:rsidRPr="00E636FE">
              <w:rPr>
                <w:rFonts w:ascii="Arial" w:hAnsi="Arial" w:cs="Arial"/>
                <w:color w:val="auto"/>
                <w:szCs w:val="20"/>
              </w:rPr>
              <w:t>1.</w:t>
            </w:r>
            <w:r>
              <w:rPr>
                <w:rFonts w:ascii="Arial" w:hAnsi="Arial" w:cs="Arial"/>
                <w:color w:val="auto"/>
                <w:szCs w:val="20"/>
              </w:rPr>
              <w:t xml:space="preserve"> </w:t>
            </w:r>
            <w:r w:rsidRPr="00805F5D">
              <w:rPr>
                <w:rFonts w:ascii="Arial" w:hAnsi="Arial" w:cs="Arial"/>
                <w:color w:val="auto"/>
                <w:szCs w:val="20"/>
              </w:rPr>
              <w:t>promova, no prazo de quinze dias, a contar da notificação desta decisão, caso a parcela incorporada em razão do exercício de funções comissionadas entre 8/4/1998 e 4/9/2001 tenha sido concedida por decisão judicial não transitada em julgado ou por decisão administrativa, o seu devido destaque e a transforme em parcela compensatória, devendo ela ser absorvida por quaisquer reajustes futuros, consoante decidido pelo STF no RE 638.115/CE;</w:t>
            </w:r>
          </w:p>
          <w:p w14:paraId="0F77052E" w14:textId="77777777" w:rsidR="00165FBC" w:rsidRPr="00E636FE" w:rsidRDefault="00165FBC" w:rsidP="00A82856">
            <w:pPr>
              <w:spacing w:after="0" w:line="259" w:lineRule="auto"/>
              <w:ind w:left="0" w:right="40" w:firstLine="0"/>
              <w:rPr>
                <w:rFonts w:ascii="Arial" w:hAnsi="Arial" w:cs="Arial"/>
                <w:color w:val="auto"/>
                <w:szCs w:val="20"/>
              </w:rPr>
            </w:pPr>
          </w:p>
        </w:tc>
        <w:tc>
          <w:tcPr>
            <w:tcW w:w="3549" w:type="dxa"/>
            <w:tcBorders>
              <w:top w:val="single" w:sz="4" w:space="0" w:color="000000"/>
              <w:left w:val="single" w:sz="4" w:space="0" w:color="000000"/>
              <w:bottom w:val="single" w:sz="4" w:space="0" w:color="000000"/>
              <w:right w:val="single" w:sz="4" w:space="0" w:color="000000"/>
            </w:tcBorders>
            <w:vAlign w:val="center"/>
          </w:tcPr>
          <w:p w14:paraId="640E7D1E" w14:textId="77B1849E" w:rsidR="00165FBC" w:rsidRPr="00BF2410" w:rsidRDefault="005C4C8E" w:rsidP="00F251A1">
            <w:pPr>
              <w:spacing w:after="0" w:line="259" w:lineRule="auto"/>
              <w:ind w:left="0" w:right="0" w:firstLine="0"/>
              <w:rPr>
                <w:rFonts w:ascii="Arial" w:hAnsi="Arial" w:cs="Arial"/>
                <w:szCs w:val="20"/>
              </w:rPr>
            </w:pPr>
            <w:r w:rsidRPr="00BF2410">
              <w:rPr>
                <w:rFonts w:ascii="Arial" w:hAnsi="Arial" w:cs="Arial"/>
              </w:rPr>
              <w:t>Não se aplica ao caso da servidora, visto que ela consta do rol de substituídos na Ação Coletiva n. 0012092-54.2005.4.01.3400 (2005.34.00.012112-9), que transitou em julgado.</w:t>
            </w:r>
          </w:p>
        </w:tc>
      </w:tr>
      <w:tr w:rsidR="00165FBC" w:rsidRPr="00722C5D" w14:paraId="1F4D805C" w14:textId="77777777" w:rsidTr="00144ED4">
        <w:trPr>
          <w:trHeight w:val="2524"/>
        </w:trPr>
        <w:tc>
          <w:tcPr>
            <w:tcW w:w="6084" w:type="dxa"/>
            <w:tcBorders>
              <w:top w:val="single" w:sz="4" w:space="0" w:color="000000"/>
              <w:left w:val="single" w:sz="4" w:space="0" w:color="000000"/>
              <w:bottom w:val="single" w:sz="4" w:space="0" w:color="000000"/>
              <w:right w:val="single" w:sz="4" w:space="0" w:color="000000"/>
            </w:tcBorders>
            <w:vAlign w:val="center"/>
          </w:tcPr>
          <w:p w14:paraId="46DE9020" w14:textId="77777777" w:rsidR="00165FBC" w:rsidRDefault="00165FBC" w:rsidP="00165FBC">
            <w:pPr>
              <w:spacing w:after="0" w:line="259" w:lineRule="auto"/>
              <w:ind w:left="0" w:right="40" w:firstLine="0"/>
              <w:rPr>
                <w:rFonts w:ascii="Arial" w:hAnsi="Arial" w:cs="Arial"/>
                <w:color w:val="auto"/>
                <w:szCs w:val="20"/>
              </w:rPr>
            </w:pPr>
            <w:r>
              <w:rPr>
                <w:rFonts w:ascii="Arial" w:hAnsi="Arial" w:cs="Arial"/>
                <w:color w:val="auto"/>
                <w:szCs w:val="20"/>
              </w:rPr>
              <w:t>1.7</w:t>
            </w:r>
            <w:r w:rsidRPr="00E636FE">
              <w:rPr>
                <w:rFonts w:ascii="Arial" w:hAnsi="Arial" w:cs="Arial"/>
                <w:color w:val="auto"/>
                <w:szCs w:val="20"/>
              </w:rPr>
              <w:t>.</w:t>
            </w:r>
            <w:r>
              <w:rPr>
                <w:rFonts w:ascii="Arial" w:hAnsi="Arial" w:cs="Arial"/>
                <w:color w:val="auto"/>
                <w:szCs w:val="20"/>
              </w:rPr>
              <w:t>2</w:t>
            </w:r>
            <w:r w:rsidRPr="00E636FE">
              <w:rPr>
                <w:rFonts w:ascii="Arial" w:hAnsi="Arial" w:cs="Arial"/>
                <w:color w:val="auto"/>
                <w:szCs w:val="20"/>
              </w:rPr>
              <w:t>.</w:t>
            </w:r>
            <w:r>
              <w:rPr>
                <w:rFonts w:ascii="Arial" w:hAnsi="Arial" w:cs="Arial"/>
                <w:color w:val="auto"/>
                <w:szCs w:val="20"/>
              </w:rPr>
              <w:t xml:space="preserve"> </w:t>
            </w:r>
            <w:r w:rsidRPr="00812FAE">
              <w:rPr>
                <w:rFonts w:ascii="Arial" w:hAnsi="Arial" w:cs="Arial"/>
                <w:color w:val="auto"/>
                <w:szCs w:val="20"/>
              </w:rPr>
              <w:t>dê ciência, no prazo de quinze dias, a contar da notificação desta decisão, de seu inteiro teor à interessada e a alerte de que o efeito suspensivo proveniente da interposição de eventual recurso junto ao TCU não a eximirá da devolução dos valores percebidos indevidamente, caso o recurso não seja provido;</w:t>
            </w:r>
          </w:p>
          <w:p w14:paraId="75CC741D" w14:textId="77777777" w:rsidR="00720181" w:rsidRDefault="00720181" w:rsidP="00165FBC">
            <w:pPr>
              <w:spacing w:after="0" w:line="259" w:lineRule="auto"/>
              <w:ind w:left="0" w:right="40" w:firstLine="0"/>
              <w:rPr>
                <w:rFonts w:ascii="Arial" w:hAnsi="Arial" w:cs="Arial"/>
                <w:color w:val="auto"/>
                <w:szCs w:val="20"/>
              </w:rPr>
            </w:pPr>
          </w:p>
          <w:p w14:paraId="1CAB06B4" w14:textId="0686E8A6" w:rsidR="00720181" w:rsidRPr="00E636FE" w:rsidRDefault="00720181" w:rsidP="00165FBC">
            <w:pPr>
              <w:spacing w:after="0" w:line="259" w:lineRule="auto"/>
              <w:ind w:left="0" w:right="40" w:firstLine="0"/>
              <w:rPr>
                <w:rFonts w:ascii="Arial" w:hAnsi="Arial" w:cs="Arial"/>
                <w:color w:val="auto"/>
                <w:szCs w:val="20"/>
              </w:rPr>
            </w:pPr>
            <w:r>
              <w:rPr>
                <w:rFonts w:ascii="Arial" w:hAnsi="Arial" w:cs="Arial"/>
                <w:color w:val="auto"/>
                <w:szCs w:val="20"/>
              </w:rPr>
              <w:t xml:space="preserve">1.7.3. </w:t>
            </w:r>
            <w:r w:rsidRPr="00812FAE">
              <w:rPr>
                <w:rFonts w:ascii="Arial" w:hAnsi="Arial" w:cs="Arial"/>
                <w:color w:val="auto"/>
                <w:szCs w:val="20"/>
              </w:rPr>
              <w:t>encaminhe ao TCU, no prazo de trinta dias, a contar da notificação desta decisão, comprovante da data de ciência do teor desta deliberação pela ex-servidora;</w:t>
            </w:r>
          </w:p>
        </w:tc>
        <w:tc>
          <w:tcPr>
            <w:tcW w:w="3549" w:type="dxa"/>
            <w:tcBorders>
              <w:top w:val="single" w:sz="4" w:space="0" w:color="000000"/>
              <w:left w:val="single" w:sz="4" w:space="0" w:color="000000"/>
              <w:bottom w:val="single" w:sz="4" w:space="0" w:color="000000"/>
              <w:right w:val="single" w:sz="4" w:space="0" w:color="000000"/>
            </w:tcBorders>
            <w:vAlign w:val="center"/>
          </w:tcPr>
          <w:p w14:paraId="5A193B91" w14:textId="77777777" w:rsidR="00720181" w:rsidRDefault="005C4C8E" w:rsidP="00F251A1">
            <w:pPr>
              <w:spacing w:after="0" w:line="259" w:lineRule="auto"/>
              <w:ind w:left="0" w:right="0" w:firstLine="0"/>
              <w:rPr>
                <w:rFonts w:ascii="Arial" w:hAnsi="Arial" w:cs="Arial"/>
              </w:rPr>
            </w:pPr>
            <w:r w:rsidRPr="00583785">
              <w:rPr>
                <w:rFonts w:ascii="Arial" w:hAnsi="Arial" w:cs="Arial"/>
              </w:rPr>
              <w:t xml:space="preserve">Notificação/ciência da interessada, conforme e-mail de </w:t>
            </w:r>
            <w:r w:rsidR="008A1D9F">
              <w:rPr>
                <w:rFonts w:ascii="Arial" w:hAnsi="Arial" w:cs="Arial"/>
              </w:rPr>
              <w:t>7</w:t>
            </w:r>
            <w:r w:rsidRPr="00583785">
              <w:rPr>
                <w:rFonts w:ascii="Arial" w:hAnsi="Arial" w:cs="Arial"/>
              </w:rPr>
              <w:t>/0</w:t>
            </w:r>
            <w:r w:rsidR="008A1D9F">
              <w:rPr>
                <w:rFonts w:ascii="Arial" w:hAnsi="Arial" w:cs="Arial"/>
              </w:rPr>
              <w:t>3</w:t>
            </w:r>
            <w:r w:rsidRPr="00583785">
              <w:rPr>
                <w:rFonts w:ascii="Arial" w:hAnsi="Arial" w:cs="Arial"/>
              </w:rPr>
              <w:t>/202</w:t>
            </w:r>
            <w:r w:rsidR="008A1D9F">
              <w:rPr>
                <w:rFonts w:ascii="Arial" w:hAnsi="Arial" w:cs="Arial"/>
              </w:rPr>
              <w:t>3</w:t>
            </w:r>
            <w:r w:rsidRPr="00583785">
              <w:rPr>
                <w:rFonts w:ascii="Arial" w:hAnsi="Arial" w:cs="Arial"/>
              </w:rPr>
              <w:t xml:space="preserve"> - documento SEI n. 0</w:t>
            </w:r>
            <w:r w:rsidR="008A1D9F">
              <w:rPr>
                <w:rFonts w:ascii="Arial" w:hAnsi="Arial" w:cs="Arial"/>
              </w:rPr>
              <w:t>437613</w:t>
            </w:r>
            <w:r w:rsidRPr="00583785">
              <w:rPr>
                <w:rFonts w:ascii="Arial" w:hAnsi="Arial" w:cs="Arial"/>
              </w:rPr>
              <w:t xml:space="preserve">. </w:t>
            </w:r>
          </w:p>
          <w:p w14:paraId="7D1AA435" w14:textId="77777777" w:rsidR="00720181" w:rsidRDefault="00720181" w:rsidP="00F251A1">
            <w:pPr>
              <w:spacing w:after="0" w:line="259" w:lineRule="auto"/>
              <w:ind w:left="0" w:right="0" w:firstLine="0"/>
              <w:rPr>
                <w:rFonts w:ascii="Arial" w:hAnsi="Arial" w:cs="Arial"/>
              </w:rPr>
            </w:pPr>
          </w:p>
          <w:p w14:paraId="682CF204" w14:textId="150F0AB6" w:rsidR="00165FBC" w:rsidRPr="00583785" w:rsidRDefault="005C4C8E" w:rsidP="00F251A1">
            <w:pPr>
              <w:spacing w:after="0" w:line="259" w:lineRule="auto"/>
              <w:ind w:left="0" w:right="0" w:firstLine="0"/>
              <w:rPr>
                <w:rFonts w:ascii="Arial" w:hAnsi="Arial" w:cs="Arial"/>
                <w:szCs w:val="20"/>
              </w:rPr>
            </w:pPr>
            <w:r w:rsidRPr="00583785">
              <w:rPr>
                <w:rFonts w:ascii="Arial" w:hAnsi="Arial" w:cs="Arial"/>
              </w:rPr>
              <w:t xml:space="preserve">Ofício </w:t>
            </w:r>
            <w:r w:rsidR="008A1D9F">
              <w:rPr>
                <w:rFonts w:ascii="Arial" w:hAnsi="Arial" w:cs="Arial"/>
              </w:rPr>
              <w:t>0438779</w:t>
            </w:r>
            <w:r w:rsidRPr="00583785">
              <w:rPr>
                <w:rFonts w:ascii="Arial" w:hAnsi="Arial" w:cs="Arial"/>
              </w:rPr>
              <w:t>/CJF encaminhado ao TCU (id. 0</w:t>
            </w:r>
            <w:r w:rsidR="008A1D9F">
              <w:rPr>
                <w:rFonts w:ascii="Arial" w:hAnsi="Arial" w:cs="Arial"/>
              </w:rPr>
              <w:t>438834</w:t>
            </w:r>
            <w:r w:rsidRPr="00583785">
              <w:rPr>
                <w:rFonts w:ascii="Arial" w:hAnsi="Arial" w:cs="Arial"/>
              </w:rPr>
              <w:t>).</w:t>
            </w:r>
          </w:p>
        </w:tc>
      </w:tr>
      <w:tr w:rsidR="00165FBC" w:rsidRPr="00722C5D" w14:paraId="2DCBDEE1" w14:textId="77777777" w:rsidTr="00C5662F">
        <w:trPr>
          <w:trHeight w:val="512"/>
        </w:trPr>
        <w:tc>
          <w:tcPr>
            <w:tcW w:w="6084" w:type="dxa"/>
            <w:tcBorders>
              <w:top w:val="single" w:sz="4" w:space="0" w:color="000000"/>
              <w:left w:val="single" w:sz="4" w:space="0" w:color="000000"/>
              <w:bottom w:val="single" w:sz="4" w:space="0" w:color="000000"/>
              <w:right w:val="single" w:sz="4" w:space="0" w:color="000000"/>
            </w:tcBorders>
            <w:vAlign w:val="center"/>
          </w:tcPr>
          <w:p w14:paraId="1026E453" w14:textId="4F9F9766" w:rsidR="00165FBC" w:rsidRPr="00E636FE" w:rsidRDefault="00165FBC" w:rsidP="00A82856">
            <w:pPr>
              <w:spacing w:after="0" w:line="259" w:lineRule="auto"/>
              <w:ind w:left="0" w:right="40" w:firstLine="0"/>
              <w:rPr>
                <w:rFonts w:ascii="Arial" w:hAnsi="Arial" w:cs="Arial"/>
                <w:color w:val="auto"/>
                <w:szCs w:val="20"/>
              </w:rPr>
            </w:pPr>
            <w:r>
              <w:rPr>
                <w:rFonts w:ascii="Arial" w:hAnsi="Arial" w:cs="Arial"/>
                <w:color w:val="auto"/>
                <w:szCs w:val="20"/>
              </w:rPr>
              <w:t xml:space="preserve">1.8. </w:t>
            </w:r>
            <w:r w:rsidRPr="00F43FF2">
              <w:rPr>
                <w:rFonts w:ascii="Arial" w:hAnsi="Arial" w:cs="Arial"/>
                <w:color w:val="auto"/>
                <w:szCs w:val="20"/>
              </w:rPr>
              <w:t xml:space="preserve">dar ciência </w:t>
            </w:r>
            <w:r>
              <w:rPr>
                <w:rFonts w:ascii="Arial" w:hAnsi="Arial" w:cs="Arial"/>
                <w:color w:val="auto"/>
                <w:szCs w:val="20"/>
              </w:rPr>
              <w:t>desta deliberação à interessada e ao órgão de origem.</w:t>
            </w:r>
          </w:p>
        </w:tc>
        <w:tc>
          <w:tcPr>
            <w:tcW w:w="3549" w:type="dxa"/>
            <w:tcBorders>
              <w:top w:val="single" w:sz="4" w:space="0" w:color="000000"/>
              <w:left w:val="single" w:sz="4" w:space="0" w:color="000000"/>
              <w:bottom w:val="single" w:sz="4" w:space="0" w:color="000000"/>
              <w:right w:val="single" w:sz="4" w:space="0" w:color="000000"/>
            </w:tcBorders>
            <w:vAlign w:val="center"/>
          </w:tcPr>
          <w:p w14:paraId="3F11ED5D" w14:textId="2BB22CB9" w:rsidR="00165FBC" w:rsidRPr="00025BAD" w:rsidRDefault="00BE0503" w:rsidP="00F251A1">
            <w:pPr>
              <w:spacing w:after="0" w:line="259" w:lineRule="auto"/>
              <w:ind w:left="0" w:right="0" w:firstLine="0"/>
              <w:rPr>
                <w:rFonts w:ascii="Arial" w:hAnsi="Arial" w:cs="Arial"/>
                <w:szCs w:val="20"/>
              </w:rPr>
            </w:pPr>
            <w:r>
              <w:rPr>
                <w:rFonts w:ascii="Arial" w:hAnsi="Arial" w:cs="Arial"/>
                <w:szCs w:val="20"/>
              </w:rPr>
              <w:t>Não se aplica ao CJF.</w:t>
            </w:r>
          </w:p>
        </w:tc>
      </w:tr>
    </w:tbl>
    <w:p w14:paraId="2162F63A" w14:textId="77777777" w:rsidR="001F1DA8" w:rsidRDefault="001F1DA8" w:rsidP="001F1DA8">
      <w:pPr>
        <w:spacing w:after="0" w:line="259" w:lineRule="auto"/>
        <w:ind w:left="66" w:right="0" w:firstLine="0"/>
        <w:rPr>
          <w:rFonts w:ascii="Arial" w:hAnsi="Arial" w:cs="Arial"/>
          <w:b/>
          <w:color w:val="auto"/>
          <w:sz w:val="24"/>
          <w:szCs w:val="24"/>
          <w:u w:val="single"/>
        </w:rPr>
      </w:pPr>
    </w:p>
    <w:p w14:paraId="0AB766AA" w14:textId="51BA5948" w:rsidR="006F1580" w:rsidRDefault="001F1DA8" w:rsidP="00361B4E">
      <w:pPr>
        <w:spacing w:after="0" w:line="259" w:lineRule="auto"/>
        <w:ind w:left="66" w:right="0" w:firstLine="0"/>
        <w:rPr>
          <w:rFonts w:ascii="Arial" w:hAnsi="Arial" w:cs="Arial"/>
          <w:sz w:val="24"/>
          <w:szCs w:val="24"/>
        </w:rPr>
      </w:pPr>
      <w:r w:rsidRPr="008C691E">
        <w:rPr>
          <w:rFonts w:ascii="Arial" w:hAnsi="Arial" w:cs="Arial"/>
          <w:b/>
          <w:color w:val="auto"/>
          <w:sz w:val="24"/>
          <w:szCs w:val="24"/>
          <w:u w:val="single"/>
        </w:rPr>
        <w:t>Conclusão da SAI/CJF</w:t>
      </w:r>
      <w:r w:rsidRPr="008C691E">
        <w:rPr>
          <w:rFonts w:ascii="Arial" w:hAnsi="Arial" w:cs="Arial"/>
          <w:b/>
          <w:color w:val="auto"/>
          <w:sz w:val="24"/>
          <w:szCs w:val="24"/>
        </w:rPr>
        <w:t>:</w:t>
      </w:r>
      <w:r w:rsidR="009E2551">
        <w:rPr>
          <w:rFonts w:ascii="Arial" w:hAnsi="Arial" w:cs="Arial"/>
          <w:sz w:val="24"/>
          <w:szCs w:val="24"/>
        </w:rPr>
        <w:t xml:space="preserve"> </w:t>
      </w:r>
      <w:r w:rsidR="009E2551" w:rsidRPr="009E2551">
        <w:rPr>
          <w:rFonts w:ascii="Arial" w:hAnsi="Arial" w:cs="Arial"/>
          <w:sz w:val="24"/>
          <w:szCs w:val="24"/>
        </w:rPr>
        <w:t>Decisão cumprida. Alterada a rubrica de pagamento referente aos quintos incorporados no período de 08/04/1998 a 04/09/2001 para rubrica denominada “VPNI – Quintos Decisão Judicial Transitada em Julgado”, uma vez que a servidora inativa consta no rol de substituídos na Ação Coletiva n. 0012092-54.2005.4.01.3400 (2005.34.00.012112-9), nos termos da Decisão, contida no Despacho n. 0335521, do Exmo. Senhor Secretário-Geral do CJF.</w:t>
      </w:r>
      <w:bookmarkEnd w:id="4"/>
    </w:p>
    <w:p w14:paraId="750006B4" w14:textId="1D0E28A5" w:rsidR="003A2641" w:rsidRDefault="003A2641" w:rsidP="00361B4E">
      <w:pPr>
        <w:spacing w:after="0" w:line="259" w:lineRule="auto"/>
        <w:ind w:left="66" w:right="0" w:firstLine="0"/>
        <w:rPr>
          <w:rFonts w:ascii="Arial" w:hAnsi="Arial" w:cs="Arial"/>
          <w:sz w:val="24"/>
          <w:szCs w:val="24"/>
        </w:rPr>
      </w:pPr>
    </w:p>
    <w:p w14:paraId="433A0228" w14:textId="2371858F" w:rsidR="003A2641" w:rsidRDefault="003A2641" w:rsidP="00361B4E">
      <w:pPr>
        <w:spacing w:after="0" w:line="259" w:lineRule="auto"/>
        <w:ind w:left="66" w:right="0" w:firstLine="0"/>
        <w:rPr>
          <w:rFonts w:ascii="Arial" w:hAnsi="Arial" w:cs="Arial"/>
          <w:sz w:val="24"/>
          <w:szCs w:val="24"/>
        </w:rPr>
      </w:pPr>
    </w:p>
    <w:p w14:paraId="551D8E4C" w14:textId="77777777" w:rsidR="003A2641" w:rsidRPr="00361B4E" w:rsidRDefault="003A2641" w:rsidP="00361B4E">
      <w:pPr>
        <w:spacing w:after="0" w:line="259" w:lineRule="auto"/>
        <w:ind w:left="66" w:right="0" w:firstLine="0"/>
        <w:rPr>
          <w:rFonts w:ascii="Arial" w:hAnsi="Arial" w:cs="Arial"/>
          <w:sz w:val="24"/>
          <w:szCs w:val="24"/>
        </w:rPr>
      </w:pPr>
    </w:p>
    <w:p w14:paraId="4D48B1E6" w14:textId="6A99008F" w:rsidR="00097AC9" w:rsidRPr="00461846" w:rsidRDefault="00097AC9" w:rsidP="00097AC9">
      <w:pPr>
        <w:spacing w:after="0" w:line="259" w:lineRule="auto"/>
        <w:ind w:left="0" w:right="0" w:firstLine="0"/>
        <w:jc w:val="center"/>
        <w:rPr>
          <w:rFonts w:ascii="Arial" w:hAnsi="Arial" w:cs="Arial"/>
          <w:b/>
          <w:bCs/>
          <w:color w:val="auto"/>
          <w:sz w:val="24"/>
          <w:szCs w:val="24"/>
        </w:rPr>
      </w:pPr>
      <w:r w:rsidRPr="00461846">
        <w:rPr>
          <w:rFonts w:ascii="Arial" w:hAnsi="Arial" w:cs="Arial"/>
          <w:b/>
          <w:bCs/>
          <w:color w:val="auto"/>
          <w:sz w:val="24"/>
          <w:szCs w:val="24"/>
        </w:rPr>
        <w:t xml:space="preserve">Acórdão </w:t>
      </w:r>
      <w:r>
        <w:rPr>
          <w:rFonts w:ascii="Arial" w:hAnsi="Arial" w:cs="Arial"/>
          <w:b/>
          <w:bCs/>
          <w:color w:val="auto"/>
          <w:sz w:val="24"/>
          <w:szCs w:val="24"/>
        </w:rPr>
        <w:t>de Relação 1613</w:t>
      </w:r>
      <w:r w:rsidRPr="00461846">
        <w:rPr>
          <w:rFonts w:ascii="Arial" w:hAnsi="Arial" w:cs="Arial"/>
          <w:b/>
          <w:bCs/>
          <w:color w:val="auto"/>
          <w:sz w:val="24"/>
          <w:szCs w:val="24"/>
        </w:rPr>
        <w:t>/202</w:t>
      </w:r>
      <w:r>
        <w:rPr>
          <w:rFonts w:ascii="Arial" w:hAnsi="Arial" w:cs="Arial"/>
          <w:b/>
          <w:bCs/>
          <w:color w:val="auto"/>
          <w:sz w:val="24"/>
          <w:szCs w:val="24"/>
        </w:rPr>
        <w:t>3</w:t>
      </w:r>
      <w:r w:rsidRPr="00461846">
        <w:rPr>
          <w:rFonts w:ascii="Arial" w:hAnsi="Arial" w:cs="Arial"/>
          <w:b/>
          <w:bCs/>
          <w:color w:val="auto"/>
          <w:sz w:val="24"/>
          <w:szCs w:val="24"/>
        </w:rPr>
        <w:t xml:space="preserve"> – TCU – </w:t>
      </w:r>
      <w:r>
        <w:rPr>
          <w:rFonts w:ascii="Arial" w:hAnsi="Arial" w:cs="Arial"/>
          <w:b/>
          <w:bCs/>
          <w:color w:val="auto"/>
          <w:sz w:val="24"/>
          <w:szCs w:val="24"/>
        </w:rPr>
        <w:t>Segunda Câmara</w:t>
      </w:r>
    </w:p>
    <w:p w14:paraId="78DDA55C" w14:textId="0C4A55CB" w:rsidR="00097AC9" w:rsidRPr="00461846" w:rsidRDefault="00097AC9" w:rsidP="00097AC9">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TC 0</w:t>
      </w:r>
      <w:r>
        <w:rPr>
          <w:rFonts w:ascii="Arial" w:hAnsi="Arial" w:cs="Arial"/>
          <w:b/>
          <w:bCs/>
          <w:color w:val="auto"/>
          <w:sz w:val="24"/>
          <w:szCs w:val="24"/>
        </w:rPr>
        <w:t>30.880</w:t>
      </w:r>
      <w:r w:rsidRPr="00461846">
        <w:rPr>
          <w:rFonts w:ascii="Arial" w:hAnsi="Arial" w:cs="Arial"/>
          <w:b/>
          <w:bCs/>
          <w:color w:val="auto"/>
          <w:sz w:val="24"/>
          <w:szCs w:val="24"/>
        </w:rPr>
        <w:t>/202</w:t>
      </w:r>
      <w:r>
        <w:rPr>
          <w:rFonts w:ascii="Arial" w:hAnsi="Arial" w:cs="Arial"/>
          <w:b/>
          <w:bCs/>
          <w:color w:val="auto"/>
          <w:sz w:val="24"/>
          <w:szCs w:val="24"/>
        </w:rPr>
        <w:t>2-0</w:t>
      </w:r>
      <w:r w:rsidRPr="00461846">
        <w:rPr>
          <w:rFonts w:ascii="Arial" w:hAnsi="Arial" w:cs="Arial"/>
          <w:b/>
          <w:bCs/>
          <w:color w:val="auto"/>
          <w:sz w:val="24"/>
          <w:szCs w:val="24"/>
        </w:rPr>
        <w:t xml:space="preserve"> </w:t>
      </w:r>
    </w:p>
    <w:p w14:paraId="6A1DAE55" w14:textId="77777777" w:rsidR="00097AC9" w:rsidRPr="00461846" w:rsidRDefault="00097AC9" w:rsidP="00097AC9">
      <w:pPr>
        <w:spacing w:after="0" w:line="259" w:lineRule="auto"/>
        <w:ind w:left="66" w:right="0" w:firstLine="0"/>
        <w:jc w:val="center"/>
        <w:rPr>
          <w:rFonts w:ascii="Arial" w:hAnsi="Arial" w:cs="Arial"/>
          <w:b/>
          <w:bCs/>
          <w:color w:val="auto"/>
          <w:sz w:val="24"/>
          <w:szCs w:val="24"/>
        </w:rPr>
      </w:pPr>
    </w:p>
    <w:p w14:paraId="0FB5F316" w14:textId="77777777" w:rsidR="00097AC9" w:rsidRPr="00461846" w:rsidRDefault="00097AC9" w:rsidP="00097AC9">
      <w:pPr>
        <w:spacing w:after="170"/>
        <w:ind w:left="-5" w:right="0"/>
        <w:rPr>
          <w:rFonts w:ascii="Arial" w:hAnsi="Arial" w:cs="Arial"/>
          <w:color w:val="auto"/>
          <w:sz w:val="24"/>
          <w:szCs w:val="24"/>
        </w:rPr>
      </w:pPr>
      <w:r w:rsidRPr="00461846">
        <w:rPr>
          <w:rFonts w:ascii="Arial" w:hAnsi="Arial" w:cs="Arial"/>
          <w:b/>
          <w:color w:val="auto"/>
          <w:sz w:val="24"/>
          <w:szCs w:val="24"/>
          <w:u w:val="single" w:color="000000"/>
        </w:rPr>
        <w:t>Assunto</w:t>
      </w:r>
      <w:r w:rsidRPr="00461846">
        <w:rPr>
          <w:rFonts w:ascii="Arial" w:hAnsi="Arial" w:cs="Arial"/>
          <w:color w:val="auto"/>
          <w:sz w:val="24"/>
          <w:szCs w:val="24"/>
        </w:rPr>
        <w:t xml:space="preserve">: </w:t>
      </w:r>
      <w:r>
        <w:rPr>
          <w:rFonts w:ascii="Arial" w:hAnsi="Arial" w:cs="Arial"/>
          <w:color w:val="auto"/>
          <w:sz w:val="24"/>
          <w:szCs w:val="24"/>
        </w:rPr>
        <w:t>Aposentadoria</w:t>
      </w:r>
    </w:p>
    <w:p w14:paraId="523B3E4D" w14:textId="77777777" w:rsidR="00097AC9" w:rsidRPr="00461846" w:rsidRDefault="00097AC9" w:rsidP="00097AC9">
      <w:pPr>
        <w:spacing w:after="162"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Órgãos/Entidades</w:t>
      </w:r>
      <w:r w:rsidRPr="00461846">
        <w:rPr>
          <w:rFonts w:ascii="Arial" w:hAnsi="Arial" w:cs="Arial"/>
          <w:color w:val="auto"/>
          <w:sz w:val="24"/>
          <w:szCs w:val="24"/>
        </w:rPr>
        <w:t>: CJF</w:t>
      </w:r>
      <w:r>
        <w:rPr>
          <w:rFonts w:ascii="Arial" w:hAnsi="Arial" w:cs="Arial"/>
          <w:color w:val="auto"/>
          <w:sz w:val="24"/>
          <w:szCs w:val="24"/>
        </w:rPr>
        <w:t xml:space="preserve"> </w:t>
      </w:r>
    </w:p>
    <w:p w14:paraId="45D1E95D" w14:textId="5C3D5FA7" w:rsidR="00097AC9" w:rsidRPr="00461846" w:rsidRDefault="00097AC9" w:rsidP="00097AC9">
      <w:pPr>
        <w:spacing w:after="162" w:line="240" w:lineRule="auto"/>
        <w:ind w:left="-5" w:right="0"/>
        <w:jc w:val="left"/>
        <w:rPr>
          <w:rFonts w:ascii="Arial" w:hAnsi="Arial" w:cs="Arial"/>
          <w:color w:val="auto"/>
          <w:sz w:val="24"/>
          <w:szCs w:val="24"/>
        </w:rPr>
      </w:pPr>
      <w:r w:rsidRPr="00461846">
        <w:rPr>
          <w:rFonts w:ascii="Arial" w:hAnsi="Arial" w:cs="Arial"/>
          <w:b/>
          <w:bCs/>
          <w:color w:val="auto"/>
          <w:sz w:val="24"/>
          <w:szCs w:val="24"/>
          <w:u w:val="single"/>
        </w:rPr>
        <w:t>Processo SEI</w:t>
      </w:r>
      <w:r w:rsidRPr="00461846">
        <w:rPr>
          <w:rFonts w:ascii="Arial" w:hAnsi="Arial" w:cs="Arial"/>
          <w:color w:val="auto"/>
          <w:sz w:val="24"/>
          <w:szCs w:val="24"/>
        </w:rPr>
        <w:t xml:space="preserve">: </w:t>
      </w:r>
      <w:r w:rsidRPr="00E636FE">
        <w:rPr>
          <w:rFonts w:ascii="Arial" w:hAnsi="Arial" w:cs="Arial"/>
          <w:color w:val="auto"/>
          <w:sz w:val="24"/>
          <w:szCs w:val="24"/>
        </w:rPr>
        <w:t>000</w:t>
      </w:r>
      <w:r w:rsidR="00D51379">
        <w:rPr>
          <w:rFonts w:ascii="Arial" w:hAnsi="Arial" w:cs="Arial"/>
          <w:color w:val="auto"/>
          <w:sz w:val="24"/>
          <w:szCs w:val="24"/>
        </w:rPr>
        <w:t>6529</w:t>
      </w:r>
      <w:r w:rsidRPr="00E636FE">
        <w:rPr>
          <w:rFonts w:ascii="Arial" w:hAnsi="Arial" w:cs="Arial"/>
          <w:color w:val="auto"/>
          <w:sz w:val="24"/>
          <w:szCs w:val="24"/>
        </w:rPr>
        <w:t>-</w:t>
      </w:r>
      <w:r w:rsidR="00D51379">
        <w:rPr>
          <w:rFonts w:ascii="Arial" w:hAnsi="Arial" w:cs="Arial"/>
          <w:color w:val="auto"/>
          <w:sz w:val="24"/>
          <w:szCs w:val="24"/>
        </w:rPr>
        <w:t>65</w:t>
      </w:r>
      <w:r w:rsidRPr="00E636FE">
        <w:rPr>
          <w:rFonts w:ascii="Arial" w:hAnsi="Arial" w:cs="Arial"/>
          <w:color w:val="auto"/>
          <w:sz w:val="24"/>
          <w:szCs w:val="24"/>
        </w:rPr>
        <w:t>.20</w:t>
      </w:r>
      <w:r w:rsidR="00D51379">
        <w:rPr>
          <w:rFonts w:ascii="Arial" w:hAnsi="Arial" w:cs="Arial"/>
          <w:color w:val="auto"/>
          <w:sz w:val="24"/>
          <w:szCs w:val="24"/>
        </w:rPr>
        <w:t>19</w:t>
      </w:r>
      <w:r w:rsidRPr="00E636FE">
        <w:rPr>
          <w:rFonts w:ascii="Arial" w:hAnsi="Arial" w:cs="Arial"/>
          <w:color w:val="auto"/>
          <w:sz w:val="24"/>
          <w:szCs w:val="24"/>
        </w:rPr>
        <w:t>.4.90.8000</w:t>
      </w:r>
      <w:r>
        <w:rPr>
          <w:rFonts w:ascii="Roboto" w:hAnsi="Roboto"/>
          <w:b/>
          <w:bCs/>
          <w:color w:val="212529"/>
          <w:sz w:val="34"/>
          <w:szCs w:val="34"/>
          <w:shd w:val="clear" w:color="auto" w:fill="FFFFFF"/>
        </w:rPr>
        <w:t> </w:t>
      </w:r>
    </w:p>
    <w:p w14:paraId="20F26303" w14:textId="77777777" w:rsidR="00097AC9" w:rsidRPr="00461846" w:rsidRDefault="00097AC9" w:rsidP="00097AC9">
      <w:pPr>
        <w:spacing w:after="1"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Recomendações/Determinações:</w:t>
      </w:r>
      <w:r w:rsidRPr="00461846">
        <w:rPr>
          <w:rFonts w:ascii="Arial" w:hAnsi="Arial" w:cs="Arial"/>
          <w:color w:val="auto"/>
          <w:sz w:val="24"/>
          <w:szCs w:val="24"/>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097AC9" w:rsidRPr="00722C5D" w14:paraId="31609921" w14:textId="77777777" w:rsidTr="002C7F22">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976B73" w14:textId="339BE901" w:rsidR="00097AC9" w:rsidRPr="008C691E" w:rsidRDefault="00097AC9" w:rsidP="002C7F22">
            <w:pPr>
              <w:spacing w:after="0" w:line="259" w:lineRule="auto"/>
              <w:ind w:left="0" w:right="40" w:firstLine="0"/>
              <w:rPr>
                <w:rFonts w:ascii="Arial" w:hAnsi="Arial" w:cs="Arial"/>
                <w:color w:val="auto"/>
                <w:szCs w:val="20"/>
              </w:rPr>
            </w:pPr>
            <w:r w:rsidRPr="00E636FE">
              <w:rPr>
                <w:rFonts w:ascii="Arial" w:hAnsi="Arial" w:cs="Arial"/>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01D54D" w14:textId="77777777" w:rsidR="00097AC9" w:rsidRPr="008C691E" w:rsidRDefault="00097AC9" w:rsidP="002C7F22">
            <w:pPr>
              <w:spacing w:after="0" w:line="259" w:lineRule="auto"/>
              <w:ind w:left="0" w:right="45" w:firstLine="0"/>
              <w:jc w:val="center"/>
              <w:rPr>
                <w:rFonts w:ascii="Arial" w:hAnsi="Arial" w:cs="Arial"/>
                <w:color w:val="auto"/>
                <w:szCs w:val="20"/>
              </w:rPr>
            </w:pPr>
            <w:r w:rsidRPr="008C691E">
              <w:rPr>
                <w:rFonts w:ascii="Arial" w:hAnsi="Arial" w:cs="Arial"/>
                <w:b/>
                <w:color w:val="auto"/>
                <w:szCs w:val="20"/>
              </w:rPr>
              <w:t xml:space="preserve">Providências adotadas pelo CJF </w:t>
            </w:r>
          </w:p>
        </w:tc>
      </w:tr>
      <w:tr w:rsidR="00097AC9" w:rsidRPr="00722C5D" w14:paraId="00CFC59A" w14:textId="77777777" w:rsidTr="00683FD3">
        <w:trPr>
          <w:trHeight w:val="4339"/>
        </w:trPr>
        <w:tc>
          <w:tcPr>
            <w:tcW w:w="6084" w:type="dxa"/>
            <w:tcBorders>
              <w:top w:val="single" w:sz="4" w:space="0" w:color="000000"/>
              <w:left w:val="single" w:sz="4" w:space="0" w:color="000000"/>
              <w:bottom w:val="single" w:sz="4" w:space="0" w:color="000000"/>
              <w:right w:val="single" w:sz="4" w:space="0" w:color="000000"/>
            </w:tcBorders>
            <w:vAlign w:val="center"/>
          </w:tcPr>
          <w:p w14:paraId="781271CB" w14:textId="64146814" w:rsidR="00157890" w:rsidRPr="00E636FE" w:rsidRDefault="00157890" w:rsidP="002C7F22">
            <w:pPr>
              <w:spacing w:after="0" w:line="259" w:lineRule="auto"/>
              <w:ind w:left="0" w:right="40" w:firstLine="0"/>
              <w:rPr>
                <w:rFonts w:ascii="Arial" w:hAnsi="Arial" w:cs="Arial"/>
                <w:color w:val="auto"/>
                <w:szCs w:val="20"/>
              </w:rPr>
            </w:pPr>
            <w:r w:rsidRPr="00157890">
              <w:rPr>
                <w:rFonts w:ascii="Arial" w:hAnsi="Arial" w:cs="Arial"/>
                <w:color w:val="auto"/>
                <w:szCs w:val="20"/>
              </w:rPr>
              <w:t xml:space="preserve">VISTOS e relacionados estes autos de ato de concessão de aposentadoria </w:t>
            </w:r>
            <w:r w:rsidR="00816C1A">
              <w:rPr>
                <w:rFonts w:ascii="Arial" w:hAnsi="Arial" w:cs="Arial"/>
                <w:color w:val="auto"/>
                <w:szCs w:val="20"/>
              </w:rPr>
              <w:t>da interessada</w:t>
            </w:r>
            <w:r w:rsidRPr="00157890">
              <w:rPr>
                <w:rFonts w:ascii="Arial" w:hAnsi="Arial" w:cs="Arial"/>
                <w:color w:val="auto"/>
                <w:szCs w:val="20"/>
              </w:rPr>
              <w:t>, emitido pelo Conselho da Justiça Federal - CJF e submetido a este Tribunal para fins de registro;</w:t>
            </w:r>
          </w:p>
          <w:p w14:paraId="700E7EB1" w14:textId="77777777" w:rsidR="00157890" w:rsidRDefault="00157890" w:rsidP="00157890">
            <w:pPr>
              <w:spacing w:after="0" w:line="259" w:lineRule="auto"/>
              <w:ind w:left="0" w:right="40" w:firstLine="0"/>
              <w:rPr>
                <w:rFonts w:ascii="Arial" w:hAnsi="Arial" w:cs="Arial"/>
                <w:color w:val="auto"/>
                <w:szCs w:val="20"/>
              </w:rPr>
            </w:pPr>
            <w:r>
              <w:rPr>
                <w:rFonts w:ascii="Arial" w:hAnsi="Arial" w:cs="Arial"/>
                <w:color w:val="auto"/>
                <w:szCs w:val="20"/>
              </w:rPr>
              <w:t>[...]</w:t>
            </w:r>
          </w:p>
          <w:p w14:paraId="378CD6EE" w14:textId="2C8C4C5E" w:rsidR="00157890" w:rsidRDefault="00157890" w:rsidP="002C7F22">
            <w:pPr>
              <w:spacing w:after="0" w:line="259" w:lineRule="auto"/>
              <w:ind w:left="0" w:right="40" w:firstLine="0"/>
              <w:rPr>
                <w:rFonts w:ascii="Arial" w:hAnsi="Arial" w:cs="Arial"/>
                <w:color w:val="auto"/>
                <w:szCs w:val="20"/>
              </w:rPr>
            </w:pPr>
            <w:r w:rsidRPr="00157890">
              <w:rPr>
                <w:rFonts w:ascii="Arial" w:hAnsi="Arial" w:cs="Arial"/>
                <w:color w:val="auto"/>
                <w:szCs w:val="20"/>
              </w:rPr>
              <w:t xml:space="preserve">ACORDAM os Ministros do Tribunal de Contas da União, com fundamento nos artigos 1º, inciso V, e 39, inciso II, da Lei 8.443/1992, c/c os artigos 17, inciso III, 143, inciso II, 259, inciso II, 260 e 262 do Regimento Interno/TCU, em considerar ilegal a concessão de aposentadoria da </w:t>
            </w:r>
            <w:r w:rsidR="00816C1A">
              <w:rPr>
                <w:rFonts w:ascii="Arial" w:hAnsi="Arial" w:cs="Arial"/>
                <w:color w:val="auto"/>
                <w:szCs w:val="20"/>
              </w:rPr>
              <w:t xml:space="preserve">interessada </w:t>
            </w:r>
            <w:r w:rsidRPr="00157890">
              <w:rPr>
                <w:rFonts w:ascii="Arial" w:hAnsi="Arial" w:cs="Arial"/>
                <w:color w:val="auto"/>
                <w:szCs w:val="20"/>
              </w:rPr>
              <w:t>e negar registro ao correspondente ato, dispensar o ressarcimento das quantias indevidamente recebidas de boa-fé pela interessada, consoante o disposto no Enunciado 106 da Súmula da Jurisprudência do TCU, e expedir a determinação contida no subitem 1.7 abaixo:</w:t>
            </w:r>
          </w:p>
          <w:p w14:paraId="4A6AA27C" w14:textId="7F46AA38" w:rsidR="00097AC9" w:rsidRDefault="00157890" w:rsidP="002C7F22">
            <w:pPr>
              <w:spacing w:after="0" w:line="259" w:lineRule="auto"/>
              <w:ind w:left="0" w:right="40" w:firstLine="0"/>
              <w:rPr>
                <w:rFonts w:ascii="Arial" w:hAnsi="Arial" w:cs="Arial"/>
                <w:color w:val="auto"/>
                <w:szCs w:val="20"/>
              </w:rPr>
            </w:pPr>
            <w:r>
              <w:rPr>
                <w:rFonts w:ascii="Arial" w:hAnsi="Arial" w:cs="Arial"/>
                <w:color w:val="auto"/>
                <w:szCs w:val="20"/>
              </w:rPr>
              <w:t>[...]</w:t>
            </w:r>
          </w:p>
          <w:p w14:paraId="42B6B71A" w14:textId="4649218D" w:rsidR="00157890" w:rsidRPr="008C691E" w:rsidRDefault="00157890" w:rsidP="002C7F22">
            <w:pPr>
              <w:spacing w:after="0" w:line="259" w:lineRule="auto"/>
              <w:ind w:left="0" w:right="40" w:firstLine="0"/>
              <w:rPr>
                <w:rFonts w:ascii="Arial" w:hAnsi="Arial" w:cs="Arial"/>
                <w:color w:val="auto"/>
                <w:szCs w:val="20"/>
              </w:rPr>
            </w:pPr>
            <w:r w:rsidRPr="00157890">
              <w:rPr>
                <w:rFonts w:ascii="Arial" w:hAnsi="Arial" w:cs="Arial"/>
                <w:color w:val="auto"/>
                <w:szCs w:val="20"/>
              </w:rPr>
              <w:t>1.7. Determinação:</w:t>
            </w:r>
          </w:p>
        </w:tc>
        <w:tc>
          <w:tcPr>
            <w:tcW w:w="3549" w:type="dxa"/>
            <w:tcBorders>
              <w:top w:val="single" w:sz="4" w:space="0" w:color="000000"/>
              <w:left w:val="single" w:sz="4" w:space="0" w:color="000000"/>
              <w:bottom w:val="single" w:sz="4" w:space="0" w:color="000000"/>
              <w:right w:val="single" w:sz="4" w:space="0" w:color="000000"/>
            </w:tcBorders>
            <w:vAlign w:val="center"/>
          </w:tcPr>
          <w:p w14:paraId="769B4512" w14:textId="37E18C51" w:rsidR="00097AC9" w:rsidRPr="004C78AA" w:rsidRDefault="00097AC9" w:rsidP="00BB009F">
            <w:pPr>
              <w:spacing w:after="0" w:line="259" w:lineRule="auto"/>
              <w:ind w:left="0" w:right="0" w:firstLine="0"/>
              <w:rPr>
                <w:rFonts w:ascii="Arial" w:hAnsi="Arial" w:cs="Arial"/>
                <w:szCs w:val="20"/>
              </w:rPr>
            </w:pPr>
            <w:r w:rsidRPr="00025BAD">
              <w:rPr>
                <w:rFonts w:ascii="Arial" w:hAnsi="Arial" w:cs="Arial"/>
                <w:szCs w:val="20"/>
              </w:rPr>
              <w:t>Ciência do CJF, de acordo com o Processo SEI n.</w:t>
            </w:r>
            <w:r>
              <w:rPr>
                <w:rFonts w:ascii="Arial" w:hAnsi="Arial" w:cs="Arial"/>
                <w:szCs w:val="20"/>
              </w:rPr>
              <w:t xml:space="preserve"> 000</w:t>
            </w:r>
            <w:r w:rsidR="008065E9">
              <w:rPr>
                <w:rFonts w:ascii="Arial" w:hAnsi="Arial" w:cs="Arial"/>
                <w:szCs w:val="20"/>
              </w:rPr>
              <w:t>6529</w:t>
            </w:r>
            <w:r w:rsidRPr="00352F57">
              <w:rPr>
                <w:rFonts w:ascii="Arial" w:hAnsi="Arial" w:cs="Arial"/>
                <w:szCs w:val="20"/>
              </w:rPr>
              <w:t>-</w:t>
            </w:r>
            <w:r w:rsidR="008065E9">
              <w:rPr>
                <w:rFonts w:ascii="Arial" w:hAnsi="Arial" w:cs="Arial"/>
                <w:szCs w:val="20"/>
              </w:rPr>
              <w:t>65</w:t>
            </w:r>
            <w:r w:rsidRPr="00352F57">
              <w:rPr>
                <w:rFonts w:ascii="Arial" w:hAnsi="Arial" w:cs="Arial"/>
                <w:szCs w:val="20"/>
              </w:rPr>
              <w:t>.20</w:t>
            </w:r>
            <w:r w:rsidR="008065E9">
              <w:rPr>
                <w:rFonts w:ascii="Arial" w:hAnsi="Arial" w:cs="Arial"/>
                <w:szCs w:val="20"/>
              </w:rPr>
              <w:t>19</w:t>
            </w:r>
            <w:r w:rsidRPr="00352F57">
              <w:rPr>
                <w:rFonts w:ascii="Arial" w:hAnsi="Arial" w:cs="Arial"/>
                <w:szCs w:val="20"/>
              </w:rPr>
              <w:t>.4.90.8000</w:t>
            </w:r>
            <w:r w:rsidRPr="00025BAD">
              <w:rPr>
                <w:rFonts w:ascii="Arial" w:hAnsi="Arial" w:cs="Arial"/>
                <w:szCs w:val="20"/>
              </w:rPr>
              <w:t>. Recebimento do Ofício n</w:t>
            </w:r>
            <w:r>
              <w:rPr>
                <w:rFonts w:ascii="Arial" w:hAnsi="Arial" w:cs="Arial"/>
                <w:szCs w:val="20"/>
              </w:rPr>
              <w:t xml:space="preserve">. </w:t>
            </w:r>
            <w:r w:rsidR="004C78AA">
              <w:rPr>
                <w:rFonts w:ascii="Arial" w:hAnsi="Arial" w:cs="Arial"/>
                <w:szCs w:val="20"/>
              </w:rPr>
              <w:t>10385</w:t>
            </w:r>
            <w:r w:rsidRPr="00F8268A">
              <w:rPr>
                <w:rFonts w:ascii="Arial" w:hAnsi="Arial" w:cs="Arial"/>
                <w:color w:val="auto"/>
                <w:szCs w:val="20"/>
              </w:rPr>
              <w:t>/</w:t>
            </w:r>
            <w:r w:rsidRPr="00025BAD">
              <w:rPr>
                <w:rFonts w:ascii="Arial" w:hAnsi="Arial" w:cs="Arial"/>
                <w:szCs w:val="20"/>
              </w:rPr>
              <w:t>202</w:t>
            </w:r>
            <w:r>
              <w:rPr>
                <w:rFonts w:ascii="Arial" w:hAnsi="Arial" w:cs="Arial"/>
                <w:szCs w:val="20"/>
              </w:rPr>
              <w:t>3</w:t>
            </w:r>
            <w:r w:rsidRPr="00025BAD">
              <w:rPr>
                <w:rFonts w:ascii="Arial" w:hAnsi="Arial" w:cs="Arial"/>
                <w:szCs w:val="20"/>
              </w:rPr>
              <w:t>-TCU/</w:t>
            </w:r>
            <w:proofErr w:type="spellStart"/>
            <w:r w:rsidRPr="00025BAD">
              <w:rPr>
                <w:rFonts w:ascii="Arial" w:hAnsi="Arial" w:cs="Arial"/>
                <w:szCs w:val="20"/>
              </w:rPr>
              <w:t>Seproc</w:t>
            </w:r>
            <w:proofErr w:type="spellEnd"/>
            <w:r w:rsidRPr="00025BAD">
              <w:rPr>
                <w:rFonts w:ascii="Arial" w:hAnsi="Arial" w:cs="Arial"/>
                <w:szCs w:val="20"/>
              </w:rPr>
              <w:t xml:space="preserve">, de </w:t>
            </w:r>
            <w:r w:rsidR="004C78AA">
              <w:rPr>
                <w:rFonts w:ascii="Arial" w:hAnsi="Arial" w:cs="Arial"/>
                <w:szCs w:val="20"/>
              </w:rPr>
              <w:t>16</w:t>
            </w:r>
            <w:r w:rsidRPr="00025BAD">
              <w:rPr>
                <w:rFonts w:ascii="Arial" w:hAnsi="Arial" w:cs="Arial"/>
                <w:szCs w:val="20"/>
              </w:rPr>
              <w:t>/</w:t>
            </w:r>
            <w:r>
              <w:rPr>
                <w:rFonts w:ascii="Arial" w:hAnsi="Arial" w:cs="Arial"/>
                <w:szCs w:val="20"/>
              </w:rPr>
              <w:t>3</w:t>
            </w:r>
            <w:r w:rsidRPr="00025BAD">
              <w:rPr>
                <w:rFonts w:ascii="Arial" w:hAnsi="Arial" w:cs="Arial"/>
                <w:szCs w:val="20"/>
              </w:rPr>
              <w:t>/202</w:t>
            </w:r>
            <w:r>
              <w:rPr>
                <w:rFonts w:ascii="Arial" w:hAnsi="Arial" w:cs="Arial"/>
                <w:szCs w:val="20"/>
              </w:rPr>
              <w:t>3</w:t>
            </w:r>
            <w:r w:rsidRPr="00025BAD">
              <w:rPr>
                <w:rFonts w:ascii="Arial" w:hAnsi="Arial" w:cs="Arial"/>
                <w:szCs w:val="20"/>
              </w:rPr>
              <w:t xml:space="preserve">, que encaminhou </w:t>
            </w:r>
            <w:r w:rsidR="00361B4E">
              <w:rPr>
                <w:rFonts w:ascii="Arial" w:hAnsi="Arial" w:cs="Arial"/>
                <w:szCs w:val="20"/>
              </w:rPr>
              <w:t>ao</w:t>
            </w:r>
            <w:r w:rsidR="006E49CE">
              <w:rPr>
                <w:rFonts w:ascii="Arial" w:hAnsi="Arial" w:cs="Arial"/>
                <w:szCs w:val="20"/>
              </w:rPr>
              <w:t xml:space="preserve"> SG</w:t>
            </w:r>
            <w:r>
              <w:rPr>
                <w:rFonts w:ascii="Arial" w:hAnsi="Arial" w:cs="Arial"/>
                <w:szCs w:val="20"/>
              </w:rPr>
              <w:t>/C</w:t>
            </w:r>
            <w:r w:rsidRPr="00025BAD">
              <w:rPr>
                <w:rFonts w:ascii="Arial" w:hAnsi="Arial" w:cs="Arial"/>
                <w:szCs w:val="20"/>
              </w:rPr>
              <w:t xml:space="preserve">JF o Acórdão n. </w:t>
            </w:r>
            <w:r>
              <w:rPr>
                <w:rFonts w:ascii="Arial" w:hAnsi="Arial" w:cs="Arial"/>
                <w:szCs w:val="20"/>
              </w:rPr>
              <w:t>1</w:t>
            </w:r>
            <w:r w:rsidR="004C78AA">
              <w:rPr>
                <w:rFonts w:ascii="Arial" w:hAnsi="Arial" w:cs="Arial"/>
                <w:szCs w:val="20"/>
              </w:rPr>
              <w:t>613</w:t>
            </w:r>
            <w:r w:rsidRPr="00025BAD">
              <w:rPr>
                <w:rFonts w:ascii="Arial" w:hAnsi="Arial" w:cs="Arial"/>
                <w:szCs w:val="20"/>
              </w:rPr>
              <w:t>/202</w:t>
            </w:r>
            <w:r>
              <w:rPr>
                <w:rFonts w:ascii="Arial" w:hAnsi="Arial" w:cs="Arial"/>
                <w:szCs w:val="20"/>
              </w:rPr>
              <w:t>3</w:t>
            </w:r>
            <w:r w:rsidRPr="00025BAD">
              <w:rPr>
                <w:rFonts w:ascii="Arial" w:hAnsi="Arial" w:cs="Arial"/>
                <w:szCs w:val="20"/>
              </w:rPr>
              <w:t xml:space="preserve"> - TCU</w:t>
            </w:r>
            <w:r>
              <w:rPr>
                <w:rFonts w:ascii="Arial" w:hAnsi="Arial" w:cs="Arial"/>
                <w:szCs w:val="20"/>
              </w:rPr>
              <w:t>–2ª Câmara</w:t>
            </w:r>
            <w:r w:rsidRPr="00025BAD">
              <w:rPr>
                <w:rFonts w:ascii="Arial" w:hAnsi="Arial" w:cs="Arial"/>
                <w:szCs w:val="20"/>
              </w:rPr>
              <w:t xml:space="preserve">, </w:t>
            </w:r>
            <w:r w:rsidRPr="004C78AA">
              <w:rPr>
                <w:rFonts w:ascii="Arial" w:hAnsi="Arial" w:cs="Arial"/>
                <w:szCs w:val="20"/>
              </w:rPr>
              <w:t xml:space="preserve">para cumprimento das determinações nele contidas. </w:t>
            </w:r>
          </w:p>
          <w:p w14:paraId="3DB5C192" w14:textId="77777777" w:rsidR="00097AC9" w:rsidRPr="0041292E" w:rsidRDefault="00097AC9" w:rsidP="002C7F22">
            <w:pPr>
              <w:spacing w:after="0" w:line="259" w:lineRule="auto"/>
              <w:ind w:left="0" w:right="0" w:firstLine="0"/>
              <w:rPr>
                <w:rFonts w:ascii="Arial" w:hAnsi="Arial" w:cs="Arial"/>
                <w:szCs w:val="20"/>
              </w:rPr>
            </w:pPr>
          </w:p>
        </w:tc>
      </w:tr>
      <w:tr w:rsidR="00097AC9" w:rsidRPr="00722C5D" w14:paraId="1EE99A92" w14:textId="77777777" w:rsidTr="002C7F22">
        <w:trPr>
          <w:trHeight w:val="1837"/>
        </w:trPr>
        <w:tc>
          <w:tcPr>
            <w:tcW w:w="6084" w:type="dxa"/>
            <w:tcBorders>
              <w:top w:val="single" w:sz="4" w:space="0" w:color="000000"/>
              <w:left w:val="single" w:sz="4" w:space="0" w:color="000000"/>
              <w:bottom w:val="single" w:sz="4" w:space="0" w:color="000000"/>
              <w:right w:val="single" w:sz="4" w:space="0" w:color="000000"/>
            </w:tcBorders>
            <w:vAlign w:val="center"/>
          </w:tcPr>
          <w:p w14:paraId="3DDC43F7" w14:textId="1CB92B55" w:rsidR="00097AC9" w:rsidRPr="00E636FE" w:rsidRDefault="00097AC9" w:rsidP="002C7F22">
            <w:pPr>
              <w:spacing w:after="0" w:line="259" w:lineRule="auto"/>
              <w:ind w:left="0" w:right="40" w:firstLine="0"/>
              <w:rPr>
                <w:rFonts w:ascii="Arial" w:hAnsi="Arial" w:cs="Arial"/>
                <w:color w:val="auto"/>
                <w:szCs w:val="20"/>
              </w:rPr>
            </w:pPr>
            <w:r>
              <w:rPr>
                <w:rFonts w:ascii="Arial" w:hAnsi="Arial" w:cs="Arial"/>
                <w:color w:val="auto"/>
                <w:szCs w:val="20"/>
              </w:rPr>
              <w:t>1.7.</w:t>
            </w:r>
            <w:r w:rsidRPr="00E636FE">
              <w:rPr>
                <w:rFonts w:ascii="Arial" w:hAnsi="Arial" w:cs="Arial"/>
                <w:color w:val="auto"/>
                <w:szCs w:val="20"/>
              </w:rPr>
              <w:t>1.</w:t>
            </w:r>
            <w:r>
              <w:rPr>
                <w:rFonts w:ascii="Arial" w:hAnsi="Arial" w:cs="Arial"/>
                <w:color w:val="auto"/>
                <w:szCs w:val="20"/>
              </w:rPr>
              <w:t xml:space="preserve"> </w:t>
            </w:r>
            <w:r w:rsidR="00AB3DE6" w:rsidRPr="00AB3DE6">
              <w:rPr>
                <w:rFonts w:ascii="Arial" w:hAnsi="Arial" w:cs="Arial"/>
                <w:color w:val="auto"/>
                <w:szCs w:val="20"/>
              </w:rPr>
              <w:t>determinar ao órgão de origem que, no prazo de 15 (quinze) dias a contar da notificação deste Acórdão, dê ciência do inteiro teor desta Deliberação à interessada, encaminhando a este Tribunal, no prazo de 30 (trinta) dias, comprovante da referida ciência, sem prejuízo de esclarecer ao órgão de origem que, a despeito da negativa de registro, as parcelas de quintos incorporadas com amparo em funções comissionadas exercidas entre 8/4/1998 e 4/9/2001, uma vez amparadas por decisão judicial transitada em julgado, deverão ter seu pagamento mantido, nos exatos termos da modulação de efeitos estabelecida pelo STF no RE 638.115/CE, sendo desnecessária, portanto, a emissão de novo ato concessório.</w:t>
            </w:r>
          </w:p>
          <w:p w14:paraId="46283C37" w14:textId="77777777" w:rsidR="00097AC9" w:rsidRPr="00E636FE" w:rsidRDefault="00097AC9" w:rsidP="002C7F22">
            <w:pPr>
              <w:spacing w:after="0" w:line="259" w:lineRule="auto"/>
              <w:ind w:left="0" w:right="40" w:firstLine="0"/>
              <w:rPr>
                <w:rFonts w:ascii="Arial" w:hAnsi="Arial" w:cs="Arial"/>
                <w:color w:val="auto"/>
                <w:szCs w:val="20"/>
              </w:rPr>
            </w:pPr>
          </w:p>
        </w:tc>
        <w:tc>
          <w:tcPr>
            <w:tcW w:w="3549" w:type="dxa"/>
            <w:tcBorders>
              <w:top w:val="single" w:sz="4" w:space="0" w:color="000000"/>
              <w:left w:val="single" w:sz="4" w:space="0" w:color="000000"/>
              <w:bottom w:val="single" w:sz="4" w:space="0" w:color="000000"/>
              <w:right w:val="single" w:sz="4" w:space="0" w:color="000000"/>
            </w:tcBorders>
            <w:vAlign w:val="center"/>
          </w:tcPr>
          <w:p w14:paraId="2256B878" w14:textId="2FBEEC1E" w:rsidR="0068417D" w:rsidRDefault="0068417D" w:rsidP="002C7F22">
            <w:pPr>
              <w:spacing w:after="0" w:line="259" w:lineRule="auto"/>
              <w:ind w:left="0" w:right="0" w:firstLine="0"/>
              <w:rPr>
                <w:rFonts w:ascii="Arial" w:hAnsi="Arial" w:cs="Arial"/>
              </w:rPr>
            </w:pPr>
          </w:p>
          <w:p w14:paraId="5E2A7D44" w14:textId="6F19CE7F" w:rsidR="0068417D" w:rsidRDefault="0068417D" w:rsidP="0068417D">
            <w:pPr>
              <w:spacing w:after="0" w:line="259" w:lineRule="auto"/>
              <w:ind w:left="0" w:right="0" w:firstLine="0"/>
              <w:rPr>
                <w:rFonts w:ascii="Arial" w:hAnsi="Arial" w:cs="Arial"/>
              </w:rPr>
            </w:pPr>
            <w:r w:rsidRPr="00583785">
              <w:rPr>
                <w:rFonts w:ascii="Arial" w:hAnsi="Arial" w:cs="Arial"/>
              </w:rPr>
              <w:t xml:space="preserve">Notificação/ciência da interessada, conforme e-mail de </w:t>
            </w:r>
            <w:r w:rsidR="0024308D">
              <w:rPr>
                <w:rFonts w:ascii="Arial" w:hAnsi="Arial" w:cs="Arial"/>
              </w:rPr>
              <w:t>2</w:t>
            </w:r>
            <w:r>
              <w:rPr>
                <w:rFonts w:ascii="Arial" w:hAnsi="Arial" w:cs="Arial"/>
              </w:rPr>
              <w:t>7</w:t>
            </w:r>
            <w:r w:rsidRPr="00583785">
              <w:rPr>
                <w:rFonts w:ascii="Arial" w:hAnsi="Arial" w:cs="Arial"/>
              </w:rPr>
              <w:t>/0</w:t>
            </w:r>
            <w:r>
              <w:rPr>
                <w:rFonts w:ascii="Arial" w:hAnsi="Arial" w:cs="Arial"/>
              </w:rPr>
              <w:t>3</w:t>
            </w:r>
            <w:r w:rsidRPr="00583785">
              <w:rPr>
                <w:rFonts w:ascii="Arial" w:hAnsi="Arial" w:cs="Arial"/>
              </w:rPr>
              <w:t>/202</w:t>
            </w:r>
            <w:r>
              <w:rPr>
                <w:rFonts w:ascii="Arial" w:hAnsi="Arial" w:cs="Arial"/>
              </w:rPr>
              <w:t>3</w:t>
            </w:r>
            <w:r w:rsidRPr="00583785">
              <w:rPr>
                <w:rFonts w:ascii="Arial" w:hAnsi="Arial" w:cs="Arial"/>
              </w:rPr>
              <w:t xml:space="preserve"> - documento SEI n. 0</w:t>
            </w:r>
            <w:r>
              <w:rPr>
                <w:rFonts w:ascii="Arial" w:hAnsi="Arial" w:cs="Arial"/>
              </w:rPr>
              <w:t>4</w:t>
            </w:r>
            <w:r w:rsidR="00E1446F">
              <w:rPr>
                <w:rFonts w:ascii="Arial" w:hAnsi="Arial" w:cs="Arial"/>
              </w:rPr>
              <w:t>44391</w:t>
            </w:r>
            <w:r w:rsidRPr="00583785">
              <w:rPr>
                <w:rFonts w:ascii="Arial" w:hAnsi="Arial" w:cs="Arial"/>
              </w:rPr>
              <w:t xml:space="preserve">. </w:t>
            </w:r>
          </w:p>
          <w:p w14:paraId="4A74FB7C" w14:textId="1F148A2C" w:rsidR="0068417D" w:rsidRDefault="0068417D" w:rsidP="002C7F22">
            <w:pPr>
              <w:spacing w:after="0" w:line="259" w:lineRule="auto"/>
              <w:ind w:left="0" w:right="0" w:firstLine="0"/>
              <w:rPr>
                <w:rFonts w:ascii="Arial" w:hAnsi="Arial" w:cs="Arial"/>
              </w:rPr>
            </w:pPr>
          </w:p>
          <w:p w14:paraId="7205861C" w14:textId="161D7F4B" w:rsidR="0068417D" w:rsidRDefault="0068417D" w:rsidP="002C7F22">
            <w:pPr>
              <w:spacing w:after="0" w:line="259" w:lineRule="auto"/>
              <w:ind w:left="0" w:right="0" w:firstLine="0"/>
              <w:rPr>
                <w:rFonts w:ascii="Arial" w:hAnsi="Arial" w:cs="Arial"/>
              </w:rPr>
            </w:pPr>
            <w:r w:rsidRPr="00583785">
              <w:rPr>
                <w:rFonts w:ascii="Arial" w:hAnsi="Arial" w:cs="Arial"/>
              </w:rPr>
              <w:t xml:space="preserve">Ofício </w:t>
            </w:r>
            <w:r>
              <w:rPr>
                <w:rFonts w:ascii="Arial" w:hAnsi="Arial" w:cs="Arial"/>
              </w:rPr>
              <w:t>04</w:t>
            </w:r>
            <w:r w:rsidR="00E1446F">
              <w:rPr>
                <w:rFonts w:ascii="Arial" w:hAnsi="Arial" w:cs="Arial"/>
              </w:rPr>
              <w:t>47086</w:t>
            </w:r>
            <w:r w:rsidRPr="00583785">
              <w:rPr>
                <w:rFonts w:ascii="Arial" w:hAnsi="Arial" w:cs="Arial"/>
              </w:rPr>
              <w:t>/CJF encaminhado ao TCU (id. 0</w:t>
            </w:r>
            <w:r>
              <w:rPr>
                <w:rFonts w:ascii="Arial" w:hAnsi="Arial" w:cs="Arial"/>
              </w:rPr>
              <w:t>4</w:t>
            </w:r>
            <w:r w:rsidR="00E1446F">
              <w:rPr>
                <w:rFonts w:ascii="Arial" w:hAnsi="Arial" w:cs="Arial"/>
              </w:rPr>
              <w:t>47413</w:t>
            </w:r>
            <w:r w:rsidRPr="00583785">
              <w:rPr>
                <w:rFonts w:ascii="Arial" w:hAnsi="Arial" w:cs="Arial"/>
              </w:rPr>
              <w:t>).</w:t>
            </w:r>
          </w:p>
          <w:p w14:paraId="109AD4FD" w14:textId="083CDF7F" w:rsidR="0068417D" w:rsidRPr="00BF2410" w:rsidRDefault="0068417D" w:rsidP="002C7F22">
            <w:pPr>
              <w:spacing w:after="0" w:line="259" w:lineRule="auto"/>
              <w:ind w:left="0" w:right="0" w:firstLine="0"/>
              <w:rPr>
                <w:rFonts w:ascii="Arial" w:hAnsi="Arial" w:cs="Arial"/>
                <w:szCs w:val="20"/>
              </w:rPr>
            </w:pPr>
          </w:p>
        </w:tc>
      </w:tr>
    </w:tbl>
    <w:p w14:paraId="5917C755" w14:textId="77777777" w:rsidR="00097AC9" w:rsidRDefault="00097AC9" w:rsidP="00097AC9">
      <w:pPr>
        <w:spacing w:after="0" w:line="259" w:lineRule="auto"/>
        <w:ind w:left="66" w:right="0" w:firstLine="0"/>
        <w:rPr>
          <w:rFonts w:ascii="Arial" w:hAnsi="Arial" w:cs="Arial"/>
          <w:b/>
          <w:color w:val="auto"/>
          <w:sz w:val="24"/>
          <w:szCs w:val="24"/>
          <w:u w:val="single"/>
        </w:rPr>
      </w:pPr>
    </w:p>
    <w:p w14:paraId="4F6C037E" w14:textId="68620C2C" w:rsidR="00AA0FD0" w:rsidRDefault="00097AC9" w:rsidP="00AA0FD0">
      <w:pPr>
        <w:spacing w:after="0" w:line="259" w:lineRule="auto"/>
        <w:ind w:left="0" w:right="0" w:firstLine="0"/>
        <w:rPr>
          <w:rFonts w:ascii="Arial" w:hAnsi="Arial" w:cs="Arial"/>
          <w:b/>
          <w:bCs/>
          <w:color w:val="auto"/>
          <w:sz w:val="24"/>
          <w:szCs w:val="24"/>
        </w:rPr>
      </w:pPr>
      <w:r w:rsidRPr="008C691E">
        <w:rPr>
          <w:rFonts w:ascii="Arial" w:hAnsi="Arial" w:cs="Arial"/>
          <w:b/>
          <w:color w:val="auto"/>
          <w:sz w:val="24"/>
          <w:szCs w:val="24"/>
          <w:u w:val="single"/>
        </w:rPr>
        <w:t>Conclusão da SAI/CJF</w:t>
      </w:r>
      <w:r w:rsidRPr="008C691E">
        <w:rPr>
          <w:rFonts w:ascii="Arial" w:hAnsi="Arial" w:cs="Arial"/>
          <w:b/>
          <w:color w:val="auto"/>
          <w:sz w:val="24"/>
          <w:szCs w:val="24"/>
        </w:rPr>
        <w:t>:</w:t>
      </w:r>
      <w:r>
        <w:rPr>
          <w:rFonts w:ascii="Arial" w:hAnsi="Arial" w:cs="Arial"/>
          <w:sz w:val="24"/>
          <w:szCs w:val="24"/>
        </w:rPr>
        <w:t xml:space="preserve"> </w:t>
      </w:r>
      <w:r w:rsidR="00AA0FD0" w:rsidRPr="007C2678">
        <w:rPr>
          <w:rFonts w:ascii="Arial" w:hAnsi="Arial" w:cs="Arial"/>
          <w:sz w:val="24"/>
          <w:szCs w:val="24"/>
        </w:rPr>
        <w:t>Decisão cumprida mediante a notificação da interessada e encaminhamento do comprovante da referida ciência ao TCU por intermédio do Ofício</w:t>
      </w:r>
      <w:r w:rsidR="00AA0FD0">
        <w:rPr>
          <w:rFonts w:ascii="Arial" w:hAnsi="Arial" w:cs="Arial"/>
          <w:sz w:val="24"/>
          <w:szCs w:val="24"/>
        </w:rPr>
        <w:t xml:space="preserve"> 0447086</w:t>
      </w:r>
      <w:r w:rsidR="00AA0FD0" w:rsidRPr="007C2678">
        <w:rPr>
          <w:rFonts w:ascii="Arial" w:hAnsi="Arial" w:cs="Arial"/>
          <w:sz w:val="24"/>
          <w:szCs w:val="24"/>
        </w:rPr>
        <w:t>.</w:t>
      </w:r>
    </w:p>
    <w:p w14:paraId="130C0AB7" w14:textId="65BC33DF" w:rsidR="00914A08" w:rsidRDefault="00914A08" w:rsidP="00914A08">
      <w:pPr>
        <w:spacing w:after="0" w:line="259" w:lineRule="auto"/>
        <w:ind w:left="0" w:right="0" w:firstLine="0"/>
        <w:rPr>
          <w:rFonts w:ascii="Arial" w:hAnsi="Arial" w:cs="Arial"/>
          <w:b/>
          <w:bCs/>
          <w:color w:val="auto"/>
          <w:sz w:val="24"/>
          <w:szCs w:val="24"/>
        </w:rPr>
      </w:pPr>
    </w:p>
    <w:p w14:paraId="001EE70E" w14:textId="77777777" w:rsidR="009C68E5" w:rsidRDefault="009C68E5" w:rsidP="00914A08">
      <w:pPr>
        <w:spacing w:after="0" w:line="259" w:lineRule="auto"/>
        <w:ind w:left="0" w:right="0" w:firstLine="0"/>
        <w:rPr>
          <w:rFonts w:ascii="Arial" w:hAnsi="Arial" w:cs="Arial"/>
          <w:b/>
          <w:bCs/>
          <w:color w:val="auto"/>
          <w:sz w:val="24"/>
          <w:szCs w:val="24"/>
        </w:rPr>
      </w:pPr>
    </w:p>
    <w:p w14:paraId="60B7F947" w14:textId="1F905548" w:rsidR="002B001B" w:rsidRPr="00461846" w:rsidRDefault="002B001B" w:rsidP="002B001B">
      <w:pPr>
        <w:spacing w:after="0" w:line="259" w:lineRule="auto"/>
        <w:ind w:left="0" w:right="0" w:firstLine="0"/>
        <w:jc w:val="center"/>
        <w:rPr>
          <w:rFonts w:ascii="Arial" w:hAnsi="Arial" w:cs="Arial"/>
          <w:b/>
          <w:bCs/>
          <w:color w:val="auto"/>
          <w:sz w:val="24"/>
          <w:szCs w:val="24"/>
        </w:rPr>
      </w:pPr>
      <w:r w:rsidRPr="00461846">
        <w:rPr>
          <w:rFonts w:ascii="Arial" w:hAnsi="Arial" w:cs="Arial"/>
          <w:b/>
          <w:bCs/>
          <w:color w:val="auto"/>
          <w:sz w:val="24"/>
          <w:szCs w:val="24"/>
        </w:rPr>
        <w:t xml:space="preserve">Acórdão </w:t>
      </w:r>
      <w:r>
        <w:rPr>
          <w:rFonts w:ascii="Arial" w:hAnsi="Arial" w:cs="Arial"/>
          <w:b/>
          <w:bCs/>
          <w:color w:val="auto"/>
          <w:sz w:val="24"/>
          <w:szCs w:val="24"/>
        </w:rPr>
        <w:t>de Relação 1941</w:t>
      </w:r>
      <w:r w:rsidRPr="00461846">
        <w:rPr>
          <w:rFonts w:ascii="Arial" w:hAnsi="Arial" w:cs="Arial"/>
          <w:b/>
          <w:bCs/>
          <w:color w:val="auto"/>
          <w:sz w:val="24"/>
          <w:szCs w:val="24"/>
        </w:rPr>
        <w:t>/202</w:t>
      </w:r>
      <w:r>
        <w:rPr>
          <w:rFonts w:ascii="Arial" w:hAnsi="Arial" w:cs="Arial"/>
          <w:b/>
          <w:bCs/>
          <w:color w:val="auto"/>
          <w:sz w:val="24"/>
          <w:szCs w:val="24"/>
        </w:rPr>
        <w:t>3</w:t>
      </w:r>
      <w:r w:rsidRPr="00461846">
        <w:rPr>
          <w:rFonts w:ascii="Arial" w:hAnsi="Arial" w:cs="Arial"/>
          <w:b/>
          <w:bCs/>
          <w:color w:val="auto"/>
          <w:sz w:val="24"/>
          <w:szCs w:val="24"/>
        </w:rPr>
        <w:t xml:space="preserve"> – TCU – </w:t>
      </w:r>
      <w:r>
        <w:rPr>
          <w:rFonts w:ascii="Arial" w:hAnsi="Arial" w:cs="Arial"/>
          <w:b/>
          <w:bCs/>
          <w:color w:val="auto"/>
          <w:sz w:val="24"/>
          <w:szCs w:val="24"/>
        </w:rPr>
        <w:t>Segunda Câmara</w:t>
      </w:r>
    </w:p>
    <w:p w14:paraId="0CE31507" w14:textId="551594C6" w:rsidR="002B001B" w:rsidRPr="00461846" w:rsidRDefault="002B001B" w:rsidP="002B001B">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TC 0</w:t>
      </w:r>
      <w:r>
        <w:rPr>
          <w:rFonts w:ascii="Arial" w:hAnsi="Arial" w:cs="Arial"/>
          <w:b/>
          <w:bCs/>
          <w:color w:val="auto"/>
          <w:sz w:val="24"/>
          <w:szCs w:val="24"/>
        </w:rPr>
        <w:t>28.050</w:t>
      </w:r>
      <w:r w:rsidRPr="00461846">
        <w:rPr>
          <w:rFonts w:ascii="Arial" w:hAnsi="Arial" w:cs="Arial"/>
          <w:b/>
          <w:bCs/>
          <w:color w:val="auto"/>
          <w:sz w:val="24"/>
          <w:szCs w:val="24"/>
        </w:rPr>
        <w:t>/202</w:t>
      </w:r>
      <w:r>
        <w:rPr>
          <w:rFonts w:ascii="Arial" w:hAnsi="Arial" w:cs="Arial"/>
          <w:b/>
          <w:bCs/>
          <w:color w:val="auto"/>
          <w:sz w:val="24"/>
          <w:szCs w:val="24"/>
        </w:rPr>
        <w:t>2-3</w:t>
      </w:r>
      <w:r w:rsidRPr="00461846">
        <w:rPr>
          <w:rFonts w:ascii="Arial" w:hAnsi="Arial" w:cs="Arial"/>
          <w:b/>
          <w:bCs/>
          <w:color w:val="auto"/>
          <w:sz w:val="24"/>
          <w:szCs w:val="24"/>
        </w:rPr>
        <w:t xml:space="preserve">  </w:t>
      </w:r>
    </w:p>
    <w:p w14:paraId="7EAA6729" w14:textId="77777777" w:rsidR="002B001B" w:rsidRPr="00461846" w:rsidRDefault="002B001B" w:rsidP="002B001B">
      <w:pPr>
        <w:spacing w:after="0" w:line="259" w:lineRule="auto"/>
        <w:ind w:left="66" w:right="0" w:firstLine="0"/>
        <w:jc w:val="center"/>
        <w:rPr>
          <w:rFonts w:ascii="Arial" w:hAnsi="Arial" w:cs="Arial"/>
          <w:b/>
          <w:bCs/>
          <w:color w:val="auto"/>
          <w:sz w:val="24"/>
          <w:szCs w:val="24"/>
        </w:rPr>
      </w:pPr>
    </w:p>
    <w:p w14:paraId="6A4483E2" w14:textId="77777777" w:rsidR="002B001B" w:rsidRPr="00461846" w:rsidRDefault="002B001B" w:rsidP="002B001B">
      <w:pPr>
        <w:spacing w:after="170"/>
        <w:ind w:left="-5" w:right="0"/>
        <w:rPr>
          <w:rFonts w:ascii="Arial" w:hAnsi="Arial" w:cs="Arial"/>
          <w:color w:val="auto"/>
          <w:sz w:val="24"/>
          <w:szCs w:val="24"/>
        </w:rPr>
      </w:pPr>
      <w:r w:rsidRPr="00461846">
        <w:rPr>
          <w:rFonts w:ascii="Arial" w:hAnsi="Arial" w:cs="Arial"/>
          <w:b/>
          <w:color w:val="auto"/>
          <w:sz w:val="24"/>
          <w:szCs w:val="24"/>
          <w:u w:val="single" w:color="000000"/>
        </w:rPr>
        <w:t>Assunto</w:t>
      </w:r>
      <w:r w:rsidRPr="00461846">
        <w:rPr>
          <w:rFonts w:ascii="Arial" w:hAnsi="Arial" w:cs="Arial"/>
          <w:color w:val="auto"/>
          <w:sz w:val="24"/>
          <w:szCs w:val="24"/>
        </w:rPr>
        <w:t xml:space="preserve">: </w:t>
      </w:r>
      <w:r>
        <w:rPr>
          <w:rFonts w:ascii="Arial" w:hAnsi="Arial" w:cs="Arial"/>
          <w:color w:val="auto"/>
          <w:sz w:val="24"/>
          <w:szCs w:val="24"/>
        </w:rPr>
        <w:t>Aposentadoria</w:t>
      </w:r>
    </w:p>
    <w:p w14:paraId="618455D5" w14:textId="77777777" w:rsidR="002B001B" w:rsidRPr="00461846" w:rsidRDefault="002B001B" w:rsidP="002B001B">
      <w:pPr>
        <w:spacing w:after="162"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Órgãos/Entidades</w:t>
      </w:r>
      <w:r w:rsidRPr="00461846">
        <w:rPr>
          <w:rFonts w:ascii="Arial" w:hAnsi="Arial" w:cs="Arial"/>
          <w:color w:val="auto"/>
          <w:sz w:val="24"/>
          <w:szCs w:val="24"/>
        </w:rPr>
        <w:t>: CJF</w:t>
      </w:r>
      <w:r>
        <w:rPr>
          <w:rFonts w:ascii="Arial" w:hAnsi="Arial" w:cs="Arial"/>
          <w:color w:val="auto"/>
          <w:sz w:val="24"/>
          <w:szCs w:val="24"/>
        </w:rPr>
        <w:t xml:space="preserve"> </w:t>
      </w:r>
    </w:p>
    <w:p w14:paraId="2CDDB953" w14:textId="75947ED2" w:rsidR="002B001B" w:rsidRPr="00461846" w:rsidRDefault="002B001B" w:rsidP="002B001B">
      <w:pPr>
        <w:spacing w:after="162" w:line="240" w:lineRule="auto"/>
        <w:ind w:left="-5" w:right="0"/>
        <w:jc w:val="left"/>
        <w:rPr>
          <w:rFonts w:ascii="Arial" w:hAnsi="Arial" w:cs="Arial"/>
          <w:color w:val="auto"/>
          <w:sz w:val="24"/>
          <w:szCs w:val="24"/>
        </w:rPr>
      </w:pPr>
      <w:r w:rsidRPr="00461846">
        <w:rPr>
          <w:rFonts w:ascii="Arial" w:hAnsi="Arial" w:cs="Arial"/>
          <w:b/>
          <w:bCs/>
          <w:color w:val="auto"/>
          <w:sz w:val="24"/>
          <w:szCs w:val="24"/>
          <w:u w:val="single"/>
        </w:rPr>
        <w:t>Processo SEI</w:t>
      </w:r>
      <w:r w:rsidRPr="00461846">
        <w:rPr>
          <w:rFonts w:ascii="Arial" w:hAnsi="Arial" w:cs="Arial"/>
          <w:color w:val="auto"/>
          <w:sz w:val="24"/>
          <w:szCs w:val="24"/>
        </w:rPr>
        <w:t xml:space="preserve">: </w:t>
      </w:r>
      <w:r w:rsidRPr="00E636FE">
        <w:rPr>
          <w:rFonts w:ascii="Arial" w:hAnsi="Arial" w:cs="Arial"/>
          <w:color w:val="auto"/>
          <w:sz w:val="24"/>
          <w:szCs w:val="24"/>
        </w:rPr>
        <w:t>000</w:t>
      </w:r>
      <w:r>
        <w:rPr>
          <w:rFonts w:ascii="Arial" w:hAnsi="Arial" w:cs="Arial"/>
          <w:color w:val="auto"/>
          <w:sz w:val="24"/>
          <w:szCs w:val="24"/>
        </w:rPr>
        <w:t>1010</w:t>
      </w:r>
      <w:r w:rsidRPr="00E636FE">
        <w:rPr>
          <w:rFonts w:ascii="Arial" w:hAnsi="Arial" w:cs="Arial"/>
          <w:color w:val="auto"/>
          <w:sz w:val="24"/>
          <w:szCs w:val="24"/>
        </w:rPr>
        <w:t>-</w:t>
      </w:r>
      <w:r>
        <w:rPr>
          <w:rFonts w:ascii="Arial" w:hAnsi="Arial" w:cs="Arial"/>
          <w:color w:val="auto"/>
          <w:sz w:val="24"/>
          <w:szCs w:val="24"/>
        </w:rPr>
        <w:t>68</w:t>
      </w:r>
      <w:r w:rsidRPr="00E636FE">
        <w:rPr>
          <w:rFonts w:ascii="Arial" w:hAnsi="Arial" w:cs="Arial"/>
          <w:color w:val="auto"/>
          <w:sz w:val="24"/>
          <w:szCs w:val="24"/>
        </w:rPr>
        <w:t>.20</w:t>
      </w:r>
      <w:r>
        <w:rPr>
          <w:rFonts w:ascii="Arial" w:hAnsi="Arial" w:cs="Arial"/>
          <w:color w:val="auto"/>
          <w:sz w:val="24"/>
          <w:szCs w:val="24"/>
        </w:rPr>
        <w:t>23</w:t>
      </w:r>
      <w:r w:rsidRPr="00E636FE">
        <w:rPr>
          <w:rFonts w:ascii="Arial" w:hAnsi="Arial" w:cs="Arial"/>
          <w:color w:val="auto"/>
          <w:sz w:val="24"/>
          <w:szCs w:val="24"/>
        </w:rPr>
        <w:t>.4.90.8000</w:t>
      </w:r>
      <w:r>
        <w:rPr>
          <w:rFonts w:ascii="Roboto" w:hAnsi="Roboto"/>
          <w:b/>
          <w:bCs/>
          <w:color w:val="212529"/>
          <w:sz w:val="34"/>
          <w:szCs w:val="34"/>
          <w:shd w:val="clear" w:color="auto" w:fill="FFFFFF"/>
        </w:rPr>
        <w:t> </w:t>
      </w:r>
    </w:p>
    <w:p w14:paraId="511B8309" w14:textId="77777777" w:rsidR="002B001B" w:rsidRPr="00461846" w:rsidRDefault="002B001B" w:rsidP="002B001B">
      <w:pPr>
        <w:spacing w:after="1"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Recomendações/Determinações:</w:t>
      </w:r>
      <w:r w:rsidRPr="00461846">
        <w:rPr>
          <w:rFonts w:ascii="Arial" w:hAnsi="Arial" w:cs="Arial"/>
          <w:color w:val="auto"/>
          <w:sz w:val="24"/>
          <w:szCs w:val="24"/>
        </w:rPr>
        <w:t xml:space="preserve"> </w:t>
      </w:r>
    </w:p>
    <w:p w14:paraId="277EE0F7" w14:textId="77777777" w:rsidR="002B001B" w:rsidRDefault="002B001B" w:rsidP="002B001B">
      <w:pPr>
        <w:spacing w:after="0" w:line="259" w:lineRule="auto"/>
        <w:ind w:left="0" w:right="0" w:firstLine="0"/>
        <w:jc w:val="left"/>
        <w:rPr>
          <w:rFonts w:ascii="Arial" w:hAnsi="Arial" w:cs="Arial"/>
          <w:color w:val="auto"/>
          <w:szCs w:val="20"/>
        </w:rPr>
      </w:pPr>
      <w:r w:rsidRPr="00722C5D">
        <w:rPr>
          <w:rFonts w:ascii="Arial" w:hAnsi="Arial" w:cs="Arial"/>
          <w:color w:val="auto"/>
          <w:szCs w:val="20"/>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2B001B" w:rsidRPr="00722C5D" w14:paraId="7C8C9BFD" w14:textId="77777777" w:rsidTr="00A60C05">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891E66" w14:textId="77777777" w:rsidR="002B001B" w:rsidRPr="008C691E" w:rsidRDefault="002B001B" w:rsidP="002C7F22">
            <w:pPr>
              <w:spacing w:after="0" w:line="259" w:lineRule="auto"/>
              <w:ind w:left="0" w:right="40" w:firstLine="0"/>
              <w:rPr>
                <w:rFonts w:ascii="Arial" w:hAnsi="Arial" w:cs="Arial"/>
                <w:color w:val="auto"/>
                <w:szCs w:val="20"/>
              </w:rPr>
            </w:pPr>
            <w:r w:rsidRPr="00E636FE">
              <w:rPr>
                <w:rFonts w:ascii="Arial" w:hAnsi="Arial" w:cs="Arial"/>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601183" w14:textId="77777777" w:rsidR="002B001B" w:rsidRPr="008C691E" w:rsidRDefault="002B001B" w:rsidP="002C7F22">
            <w:pPr>
              <w:spacing w:after="0" w:line="259" w:lineRule="auto"/>
              <w:ind w:left="0" w:right="45" w:firstLine="0"/>
              <w:jc w:val="center"/>
              <w:rPr>
                <w:rFonts w:ascii="Arial" w:hAnsi="Arial" w:cs="Arial"/>
                <w:color w:val="auto"/>
                <w:szCs w:val="20"/>
              </w:rPr>
            </w:pPr>
            <w:r w:rsidRPr="008C691E">
              <w:rPr>
                <w:rFonts w:ascii="Arial" w:hAnsi="Arial" w:cs="Arial"/>
                <w:b/>
                <w:color w:val="auto"/>
                <w:szCs w:val="20"/>
              </w:rPr>
              <w:t xml:space="preserve">Providências adotadas pelo CJF </w:t>
            </w:r>
          </w:p>
        </w:tc>
      </w:tr>
      <w:tr w:rsidR="002B001B" w:rsidRPr="00722C5D" w14:paraId="07EACF72" w14:textId="77777777" w:rsidTr="003F7425">
        <w:trPr>
          <w:trHeight w:val="2777"/>
        </w:trPr>
        <w:tc>
          <w:tcPr>
            <w:tcW w:w="6084" w:type="dxa"/>
            <w:tcBorders>
              <w:top w:val="single" w:sz="4" w:space="0" w:color="000000"/>
              <w:left w:val="single" w:sz="4" w:space="0" w:color="000000"/>
              <w:bottom w:val="single" w:sz="4" w:space="0" w:color="000000"/>
              <w:right w:val="single" w:sz="4" w:space="0" w:color="000000"/>
            </w:tcBorders>
            <w:vAlign w:val="center"/>
          </w:tcPr>
          <w:p w14:paraId="39492B1A" w14:textId="19D16026" w:rsidR="002B001B" w:rsidRPr="00E636FE" w:rsidRDefault="002B001B" w:rsidP="002C7F22">
            <w:pPr>
              <w:spacing w:after="0" w:line="259" w:lineRule="auto"/>
              <w:ind w:left="0" w:right="40" w:firstLine="0"/>
              <w:rPr>
                <w:rFonts w:ascii="Arial" w:hAnsi="Arial" w:cs="Arial"/>
                <w:color w:val="auto"/>
                <w:szCs w:val="20"/>
              </w:rPr>
            </w:pPr>
            <w:r w:rsidRPr="00E636FE">
              <w:rPr>
                <w:rFonts w:ascii="Arial" w:hAnsi="Arial" w:cs="Arial"/>
                <w:color w:val="auto"/>
                <w:szCs w:val="20"/>
              </w:rPr>
              <w:t>VISTO</w:t>
            </w:r>
            <w:r>
              <w:rPr>
                <w:rFonts w:ascii="Arial" w:hAnsi="Arial" w:cs="Arial"/>
                <w:color w:val="auto"/>
                <w:szCs w:val="20"/>
              </w:rPr>
              <w:t xml:space="preserve"> e relacionado este processo relativo ao ato aposentadoria </w:t>
            </w:r>
            <w:r w:rsidR="00816C1A">
              <w:rPr>
                <w:rFonts w:ascii="Arial" w:hAnsi="Arial" w:cs="Arial"/>
                <w:color w:val="auto"/>
                <w:szCs w:val="20"/>
              </w:rPr>
              <w:t>da interessada,</w:t>
            </w:r>
            <w:r>
              <w:rPr>
                <w:rFonts w:ascii="Arial" w:hAnsi="Arial" w:cs="Arial"/>
                <w:color w:val="auto"/>
                <w:szCs w:val="20"/>
              </w:rPr>
              <w:t xml:space="preserve"> emitido pelo Conselho da Justiça Federal e submetido a este Tribunal para fins de registro.</w:t>
            </w:r>
          </w:p>
          <w:p w14:paraId="47075764" w14:textId="63A9E088" w:rsidR="002B001B" w:rsidRDefault="003F7425" w:rsidP="002C7F22">
            <w:pPr>
              <w:spacing w:after="0" w:line="259" w:lineRule="auto"/>
              <w:ind w:left="0" w:right="40" w:firstLine="0"/>
              <w:rPr>
                <w:rFonts w:ascii="Arial" w:hAnsi="Arial" w:cs="Arial"/>
                <w:color w:val="auto"/>
                <w:szCs w:val="20"/>
              </w:rPr>
            </w:pPr>
            <w:r>
              <w:rPr>
                <w:rFonts w:ascii="Arial" w:hAnsi="Arial" w:cs="Arial"/>
                <w:color w:val="auto"/>
                <w:szCs w:val="20"/>
              </w:rPr>
              <w:t>[...]</w:t>
            </w:r>
          </w:p>
          <w:p w14:paraId="7FB07416" w14:textId="0D5ECF87" w:rsidR="002B001B" w:rsidRDefault="002B001B" w:rsidP="002C7F22">
            <w:pPr>
              <w:spacing w:after="0" w:line="259" w:lineRule="auto"/>
              <w:ind w:left="0" w:right="40" w:firstLine="0"/>
              <w:rPr>
                <w:rFonts w:ascii="Arial" w:hAnsi="Arial" w:cs="Arial"/>
                <w:color w:val="auto"/>
                <w:szCs w:val="20"/>
              </w:rPr>
            </w:pPr>
            <w:r w:rsidRPr="00E636FE">
              <w:rPr>
                <w:rFonts w:ascii="Arial" w:hAnsi="Arial" w:cs="Arial"/>
                <w:color w:val="auto"/>
                <w:szCs w:val="20"/>
              </w:rPr>
              <w:t xml:space="preserve">ACORDAM </w:t>
            </w:r>
            <w:r w:rsidR="006A61EC" w:rsidRPr="006A61EC">
              <w:rPr>
                <w:rFonts w:ascii="Arial" w:hAnsi="Arial" w:cs="Arial"/>
                <w:color w:val="auto"/>
                <w:szCs w:val="20"/>
              </w:rPr>
              <w:t>os Ministros do Tribunal de Contas da União, reunidos em sessão da Segunda Câmara, com fundamento nos artigos 1º, inciso V, e 39, inciso II, da Lei 8.443/1992, c/c os artigos 17, inciso III, 143, inciso II, 260 e 262 do Regimento Interno, em considerar ilegal e negar registro ao ato de aposentadoria de Sheila Campello Farias Gibaile; e expedir as determinações contidas no item 1.7 a seguir</w:t>
            </w:r>
          </w:p>
          <w:p w14:paraId="2F626B40" w14:textId="754BF4FB" w:rsidR="002B001B" w:rsidRDefault="003F7425" w:rsidP="002C7F22">
            <w:pPr>
              <w:spacing w:after="0" w:line="259" w:lineRule="auto"/>
              <w:ind w:left="0" w:right="40" w:firstLine="0"/>
              <w:rPr>
                <w:rFonts w:ascii="Arial" w:hAnsi="Arial" w:cs="Arial"/>
                <w:color w:val="auto"/>
                <w:szCs w:val="20"/>
              </w:rPr>
            </w:pPr>
            <w:r>
              <w:rPr>
                <w:rFonts w:ascii="Arial" w:hAnsi="Arial" w:cs="Arial"/>
                <w:color w:val="auto"/>
                <w:szCs w:val="20"/>
              </w:rPr>
              <w:t>[...]</w:t>
            </w:r>
          </w:p>
          <w:p w14:paraId="6DB94872" w14:textId="77777777" w:rsidR="002B001B" w:rsidRPr="008C691E" w:rsidRDefault="002B001B" w:rsidP="002C7F22">
            <w:pPr>
              <w:spacing w:after="0" w:line="259" w:lineRule="auto"/>
              <w:ind w:left="0" w:right="40" w:firstLine="0"/>
              <w:rPr>
                <w:rFonts w:ascii="Arial" w:hAnsi="Arial" w:cs="Arial"/>
                <w:color w:val="auto"/>
                <w:szCs w:val="20"/>
              </w:rPr>
            </w:pPr>
            <w:r>
              <w:rPr>
                <w:rFonts w:ascii="Arial" w:hAnsi="Arial" w:cs="Arial"/>
                <w:color w:val="auto"/>
                <w:szCs w:val="20"/>
              </w:rPr>
              <w:t>1.7. Determinar ao Conselho da Justiça Federal que:</w:t>
            </w:r>
          </w:p>
        </w:tc>
        <w:tc>
          <w:tcPr>
            <w:tcW w:w="3549" w:type="dxa"/>
            <w:tcBorders>
              <w:top w:val="single" w:sz="4" w:space="0" w:color="000000"/>
              <w:left w:val="single" w:sz="4" w:space="0" w:color="000000"/>
              <w:bottom w:val="single" w:sz="4" w:space="0" w:color="000000"/>
              <w:right w:val="single" w:sz="4" w:space="0" w:color="000000"/>
            </w:tcBorders>
            <w:vAlign w:val="center"/>
          </w:tcPr>
          <w:p w14:paraId="781D2137" w14:textId="62787833" w:rsidR="002B001B" w:rsidRPr="00E4040C" w:rsidRDefault="002B001B" w:rsidP="002C7F22">
            <w:pPr>
              <w:spacing w:after="0" w:line="259" w:lineRule="auto"/>
              <w:ind w:left="0" w:right="0" w:firstLine="0"/>
              <w:rPr>
                <w:szCs w:val="20"/>
              </w:rPr>
            </w:pPr>
            <w:r w:rsidRPr="00025BAD">
              <w:rPr>
                <w:rFonts w:ascii="Arial" w:hAnsi="Arial" w:cs="Arial"/>
                <w:szCs w:val="20"/>
              </w:rPr>
              <w:t>Ciência do CJF, de acordo com o Processo SEI n.</w:t>
            </w:r>
            <w:r>
              <w:rPr>
                <w:rFonts w:ascii="Arial" w:hAnsi="Arial" w:cs="Arial"/>
                <w:szCs w:val="20"/>
              </w:rPr>
              <w:t xml:space="preserve"> 000</w:t>
            </w:r>
            <w:r w:rsidR="005F79F2">
              <w:rPr>
                <w:rFonts w:ascii="Arial" w:hAnsi="Arial" w:cs="Arial"/>
                <w:szCs w:val="20"/>
              </w:rPr>
              <w:t>1010</w:t>
            </w:r>
            <w:r w:rsidRPr="00352F57">
              <w:rPr>
                <w:rFonts w:ascii="Arial" w:hAnsi="Arial" w:cs="Arial"/>
                <w:szCs w:val="20"/>
              </w:rPr>
              <w:t>-</w:t>
            </w:r>
            <w:r w:rsidR="005F79F2">
              <w:rPr>
                <w:rFonts w:ascii="Arial" w:hAnsi="Arial" w:cs="Arial"/>
                <w:szCs w:val="20"/>
              </w:rPr>
              <w:t>68</w:t>
            </w:r>
            <w:r w:rsidRPr="00352F57">
              <w:rPr>
                <w:rFonts w:ascii="Arial" w:hAnsi="Arial" w:cs="Arial"/>
                <w:szCs w:val="20"/>
              </w:rPr>
              <w:t>.202</w:t>
            </w:r>
            <w:r w:rsidR="005F79F2">
              <w:rPr>
                <w:rFonts w:ascii="Arial" w:hAnsi="Arial" w:cs="Arial"/>
                <w:szCs w:val="20"/>
              </w:rPr>
              <w:t>3</w:t>
            </w:r>
            <w:r w:rsidRPr="00352F57">
              <w:rPr>
                <w:rFonts w:ascii="Arial" w:hAnsi="Arial" w:cs="Arial"/>
                <w:szCs w:val="20"/>
              </w:rPr>
              <w:t>.4.90.8000</w:t>
            </w:r>
            <w:r w:rsidRPr="00025BAD">
              <w:rPr>
                <w:rFonts w:ascii="Arial" w:hAnsi="Arial" w:cs="Arial"/>
                <w:szCs w:val="20"/>
              </w:rPr>
              <w:t>. Recebimento do Ofício n</w:t>
            </w:r>
            <w:r>
              <w:rPr>
                <w:rFonts w:ascii="Arial" w:hAnsi="Arial" w:cs="Arial"/>
                <w:szCs w:val="20"/>
              </w:rPr>
              <w:t>.</w:t>
            </w:r>
            <w:r w:rsidR="005F79F2">
              <w:rPr>
                <w:rFonts w:ascii="Arial" w:hAnsi="Arial" w:cs="Arial"/>
                <w:szCs w:val="20"/>
              </w:rPr>
              <w:t xml:space="preserve"> 11974</w:t>
            </w:r>
            <w:r w:rsidRPr="00F8268A">
              <w:rPr>
                <w:rFonts w:ascii="Arial" w:hAnsi="Arial" w:cs="Arial"/>
                <w:color w:val="auto"/>
                <w:szCs w:val="20"/>
              </w:rPr>
              <w:t>/</w:t>
            </w:r>
            <w:r w:rsidRPr="00025BAD">
              <w:rPr>
                <w:rFonts w:ascii="Arial" w:hAnsi="Arial" w:cs="Arial"/>
                <w:szCs w:val="20"/>
              </w:rPr>
              <w:t>202</w:t>
            </w:r>
            <w:r>
              <w:rPr>
                <w:rFonts w:ascii="Arial" w:hAnsi="Arial" w:cs="Arial"/>
                <w:szCs w:val="20"/>
              </w:rPr>
              <w:t>3</w:t>
            </w:r>
            <w:r w:rsidRPr="00025BAD">
              <w:rPr>
                <w:rFonts w:ascii="Arial" w:hAnsi="Arial" w:cs="Arial"/>
                <w:szCs w:val="20"/>
              </w:rPr>
              <w:t>-TCU/</w:t>
            </w:r>
            <w:proofErr w:type="spellStart"/>
            <w:r w:rsidRPr="00025BAD">
              <w:rPr>
                <w:rFonts w:ascii="Arial" w:hAnsi="Arial" w:cs="Arial"/>
                <w:szCs w:val="20"/>
              </w:rPr>
              <w:t>Seproc</w:t>
            </w:r>
            <w:proofErr w:type="spellEnd"/>
            <w:r w:rsidRPr="00025BAD">
              <w:rPr>
                <w:rFonts w:ascii="Arial" w:hAnsi="Arial" w:cs="Arial"/>
                <w:szCs w:val="20"/>
              </w:rPr>
              <w:t>, de</w:t>
            </w:r>
            <w:r w:rsidR="005F79F2">
              <w:rPr>
                <w:rFonts w:ascii="Arial" w:hAnsi="Arial" w:cs="Arial"/>
                <w:szCs w:val="20"/>
              </w:rPr>
              <w:t xml:space="preserve"> 24/3/</w:t>
            </w:r>
            <w:r w:rsidRPr="00025BAD">
              <w:rPr>
                <w:rFonts w:ascii="Arial" w:hAnsi="Arial" w:cs="Arial"/>
                <w:szCs w:val="20"/>
              </w:rPr>
              <w:t>202</w:t>
            </w:r>
            <w:r>
              <w:rPr>
                <w:rFonts w:ascii="Arial" w:hAnsi="Arial" w:cs="Arial"/>
                <w:szCs w:val="20"/>
              </w:rPr>
              <w:t>3</w:t>
            </w:r>
            <w:r w:rsidRPr="00025BAD">
              <w:rPr>
                <w:rFonts w:ascii="Arial" w:hAnsi="Arial" w:cs="Arial"/>
                <w:szCs w:val="20"/>
              </w:rPr>
              <w:t xml:space="preserve">, que encaminhou </w:t>
            </w:r>
            <w:r w:rsidR="009C68E5">
              <w:rPr>
                <w:rFonts w:ascii="Arial" w:hAnsi="Arial" w:cs="Arial"/>
                <w:szCs w:val="20"/>
              </w:rPr>
              <w:t>ao SG</w:t>
            </w:r>
            <w:r>
              <w:rPr>
                <w:rFonts w:ascii="Arial" w:hAnsi="Arial" w:cs="Arial"/>
                <w:szCs w:val="20"/>
              </w:rPr>
              <w:t>/C</w:t>
            </w:r>
            <w:r w:rsidRPr="00025BAD">
              <w:rPr>
                <w:rFonts w:ascii="Arial" w:hAnsi="Arial" w:cs="Arial"/>
                <w:szCs w:val="20"/>
              </w:rPr>
              <w:t xml:space="preserve">JF o Acórdão n. </w:t>
            </w:r>
            <w:r>
              <w:rPr>
                <w:rFonts w:ascii="Arial" w:hAnsi="Arial" w:cs="Arial"/>
                <w:szCs w:val="20"/>
              </w:rPr>
              <w:t>1</w:t>
            </w:r>
            <w:r w:rsidR="007E46CF">
              <w:rPr>
                <w:rFonts w:ascii="Arial" w:hAnsi="Arial" w:cs="Arial"/>
                <w:szCs w:val="20"/>
              </w:rPr>
              <w:t>941</w:t>
            </w:r>
            <w:r w:rsidRPr="00025BAD">
              <w:rPr>
                <w:rFonts w:ascii="Arial" w:hAnsi="Arial" w:cs="Arial"/>
                <w:szCs w:val="20"/>
              </w:rPr>
              <w:t>/202</w:t>
            </w:r>
            <w:r>
              <w:rPr>
                <w:rFonts w:ascii="Arial" w:hAnsi="Arial" w:cs="Arial"/>
                <w:szCs w:val="20"/>
              </w:rPr>
              <w:t>3</w:t>
            </w:r>
            <w:r w:rsidRPr="00025BAD">
              <w:rPr>
                <w:rFonts w:ascii="Arial" w:hAnsi="Arial" w:cs="Arial"/>
                <w:szCs w:val="20"/>
              </w:rPr>
              <w:t xml:space="preserve"> - TCU</w:t>
            </w:r>
            <w:r>
              <w:rPr>
                <w:rFonts w:ascii="Arial" w:hAnsi="Arial" w:cs="Arial"/>
                <w:szCs w:val="20"/>
              </w:rPr>
              <w:t>–2ª Câmara</w:t>
            </w:r>
            <w:r w:rsidRPr="00025BAD">
              <w:rPr>
                <w:rFonts w:ascii="Arial" w:hAnsi="Arial" w:cs="Arial"/>
                <w:szCs w:val="20"/>
              </w:rPr>
              <w:t>,</w:t>
            </w:r>
            <w:r>
              <w:rPr>
                <w:rFonts w:ascii="Arial" w:hAnsi="Arial" w:cs="Arial"/>
                <w:szCs w:val="20"/>
              </w:rPr>
              <w:t xml:space="preserve"> </w:t>
            </w:r>
            <w:r w:rsidRPr="004C20A4">
              <w:rPr>
                <w:rFonts w:ascii="Arial" w:hAnsi="Arial" w:cs="Arial"/>
                <w:szCs w:val="20"/>
              </w:rPr>
              <w:t>para cumprimento das determinações nele contidas.</w:t>
            </w:r>
            <w:r>
              <w:rPr>
                <w:szCs w:val="20"/>
              </w:rPr>
              <w:t xml:space="preserve"> </w:t>
            </w:r>
          </w:p>
          <w:p w14:paraId="10903917" w14:textId="77777777" w:rsidR="002B001B" w:rsidRPr="0041292E" w:rsidRDefault="002B001B" w:rsidP="002C7F22">
            <w:pPr>
              <w:spacing w:after="0" w:line="259" w:lineRule="auto"/>
              <w:ind w:left="0" w:right="0" w:firstLine="0"/>
              <w:rPr>
                <w:rFonts w:ascii="Arial" w:hAnsi="Arial" w:cs="Arial"/>
                <w:szCs w:val="20"/>
              </w:rPr>
            </w:pPr>
          </w:p>
        </w:tc>
      </w:tr>
      <w:tr w:rsidR="002B001B" w:rsidRPr="00722C5D" w14:paraId="62BCC981" w14:textId="77777777" w:rsidTr="003F7425">
        <w:trPr>
          <w:trHeight w:val="1230"/>
        </w:trPr>
        <w:tc>
          <w:tcPr>
            <w:tcW w:w="6084" w:type="dxa"/>
            <w:tcBorders>
              <w:top w:val="single" w:sz="4" w:space="0" w:color="000000"/>
              <w:left w:val="single" w:sz="4" w:space="0" w:color="000000"/>
              <w:bottom w:val="single" w:sz="4" w:space="0" w:color="000000"/>
              <w:right w:val="single" w:sz="4" w:space="0" w:color="000000"/>
            </w:tcBorders>
            <w:vAlign w:val="center"/>
          </w:tcPr>
          <w:p w14:paraId="64E5BFBB" w14:textId="2A046231" w:rsidR="002B001B" w:rsidRPr="00E636FE" w:rsidRDefault="002B001B" w:rsidP="002C7F22">
            <w:pPr>
              <w:spacing w:after="0" w:line="259" w:lineRule="auto"/>
              <w:ind w:left="0" w:right="40" w:firstLine="0"/>
              <w:rPr>
                <w:rFonts w:ascii="Arial" w:hAnsi="Arial" w:cs="Arial"/>
                <w:color w:val="auto"/>
                <w:szCs w:val="20"/>
              </w:rPr>
            </w:pPr>
            <w:r>
              <w:rPr>
                <w:rFonts w:ascii="Arial" w:hAnsi="Arial" w:cs="Arial"/>
                <w:color w:val="auto"/>
                <w:szCs w:val="20"/>
              </w:rPr>
              <w:t>1.7.</w:t>
            </w:r>
            <w:r w:rsidRPr="00E636FE">
              <w:rPr>
                <w:rFonts w:ascii="Arial" w:hAnsi="Arial" w:cs="Arial"/>
                <w:color w:val="auto"/>
                <w:szCs w:val="20"/>
              </w:rPr>
              <w:t>1.</w:t>
            </w:r>
            <w:r>
              <w:rPr>
                <w:rFonts w:ascii="Arial" w:hAnsi="Arial" w:cs="Arial"/>
                <w:color w:val="auto"/>
                <w:szCs w:val="20"/>
              </w:rPr>
              <w:t xml:space="preserve"> </w:t>
            </w:r>
            <w:r w:rsidR="00A60C05" w:rsidRPr="00A60C05">
              <w:rPr>
                <w:rFonts w:ascii="Arial" w:hAnsi="Arial" w:cs="Arial"/>
                <w:color w:val="auto"/>
                <w:szCs w:val="20"/>
              </w:rPr>
              <w:t xml:space="preserve">emita novo ato, livre da irregularidade ora apontada, em substituição ao ato de aposentadoria </w:t>
            </w:r>
            <w:r w:rsidR="00816C1A">
              <w:rPr>
                <w:rFonts w:ascii="Arial" w:hAnsi="Arial" w:cs="Arial"/>
                <w:color w:val="auto"/>
                <w:szCs w:val="20"/>
              </w:rPr>
              <w:t>da interessada</w:t>
            </w:r>
            <w:r w:rsidR="00A60C05" w:rsidRPr="00A60C05">
              <w:rPr>
                <w:rFonts w:ascii="Arial" w:hAnsi="Arial" w:cs="Arial"/>
                <w:color w:val="auto"/>
                <w:szCs w:val="20"/>
              </w:rPr>
              <w:t>, submetendo-o à nova apreciação por este Tribunal, na forma do artigo 260, caput, também do Regimento;</w:t>
            </w:r>
          </w:p>
        </w:tc>
        <w:tc>
          <w:tcPr>
            <w:tcW w:w="3549" w:type="dxa"/>
            <w:tcBorders>
              <w:top w:val="single" w:sz="4" w:space="0" w:color="000000"/>
              <w:left w:val="single" w:sz="4" w:space="0" w:color="000000"/>
              <w:bottom w:val="single" w:sz="4" w:space="0" w:color="000000"/>
              <w:right w:val="single" w:sz="4" w:space="0" w:color="000000"/>
            </w:tcBorders>
            <w:vAlign w:val="center"/>
          </w:tcPr>
          <w:p w14:paraId="5CF94AF0" w14:textId="283DDF5C" w:rsidR="00911621" w:rsidRPr="00BF2410" w:rsidRDefault="00911621" w:rsidP="002C7F22">
            <w:pPr>
              <w:spacing w:after="0" w:line="259" w:lineRule="auto"/>
              <w:ind w:left="0" w:right="0" w:firstLine="0"/>
              <w:rPr>
                <w:rFonts w:ascii="Arial" w:hAnsi="Arial" w:cs="Arial"/>
                <w:szCs w:val="20"/>
              </w:rPr>
            </w:pPr>
            <w:r w:rsidRPr="0068170A">
              <w:rPr>
                <w:rFonts w:ascii="Arial" w:hAnsi="Arial" w:cs="Arial"/>
                <w:szCs w:val="20"/>
              </w:rPr>
              <w:t xml:space="preserve">Foi cadastrado novo ato de aposentadoria no sistema e-Pessoal do TCU (id. </w:t>
            </w:r>
            <w:r>
              <w:rPr>
                <w:rFonts w:ascii="Arial" w:hAnsi="Arial" w:cs="Arial"/>
                <w:szCs w:val="20"/>
              </w:rPr>
              <w:t>0453833).</w:t>
            </w:r>
          </w:p>
        </w:tc>
      </w:tr>
      <w:tr w:rsidR="002B001B" w:rsidRPr="00722C5D" w14:paraId="4E2C6226" w14:textId="77777777" w:rsidTr="003F7425">
        <w:trPr>
          <w:trHeight w:val="1219"/>
        </w:trPr>
        <w:tc>
          <w:tcPr>
            <w:tcW w:w="6084" w:type="dxa"/>
            <w:tcBorders>
              <w:top w:val="single" w:sz="4" w:space="0" w:color="000000"/>
              <w:left w:val="single" w:sz="4" w:space="0" w:color="000000"/>
              <w:bottom w:val="single" w:sz="4" w:space="0" w:color="000000"/>
              <w:right w:val="single" w:sz="4" w:space="0" w:color="000000"/>
            </w:tcBorders>
            <w:vAlign w:val="center"/>
          </w:tcPr>
          <w:p w14:paraId="7F8B3E6A" w14:textId="29885A30" w:rsidR="002B001B" w:rsidRDefault="002B001B" w:rsidP="002C7F22">
            <w:pPr>
              <w:spacing w:after="0" w:line="259" w:lineRule="auto"/>
              <w:ind w:left="0" w:right="40" w:firstLine="0"/>
              <w:rPr>
                <w:rFonts w:ascii="Arial" w:hAnsi="Arial" w:cs="Arial"/>
                <w:color w:val="auto"/>
                <w:szCs w:val="20"/>
              </w:rPr>
            </w:pPr>
            <w:r>
              <w:rPr>
                <w:rFonts w:ascii="Arial" w:hAnsi="Arial" w:cs="Arial"/>
                <w:color w:val="auto"/>
                <w:szCs w:val="20"/>
              </w:rPr>
              <w:t>1.7</w:t>
            </w:r>
            <w:r w:rsidRPr="00E636FE">
              <w:rPr>
                <w:rFonts w:ascii="Arial" w:hAnsi="Arial" w:cs="Arial"/>
                <w:color w:val="auto"/>
                <w:szCs w:val="20"/>
              </w:rPr>
              <w:t>.</w:t>
            </w:r>
            <w:r>
              <w:rPr>
                <w:rFonts w:ascii="Arial" w:hAnsi="Arial" w:cs="Arial"/>
                <w:color w:val="auto"/>
                <w:szCs w:val="20"/>
              </w:rPr>
              <w:t>2</w:t>
            </w:r>
            <w:r w:rsidRPr="00E636FE">
              <w:rPr>
                <w:rFonts w:ascii="Arial" w:hAnsi="Arial" w:cs="Arial"/>
                <w:color w:val="auto"/>
                <w:szCs w:val="20"/>
              </w:rPr>
              <w:t>.</w:t>
            </w:r>
            <w:r>
              <w:rPr>
                <w:rFonts w:ascii="Arial" w:hAnsi="Arial" w:cs="Arial"/>
                <w:color w:val="auto"/>
                <w:szCs w:val="20"/>
              </w:rPr>
              <w:t xml:space="preserve"> </w:t>
            </w:r>
            <w:r w:rsidRPr="00812FAE">
              <w:rPr>
                <w:rFonts w:ascii="Arial" w:hAnsi="Arial" w:cs="Arial"/>
                <w:color w:val="auto"/>
                <w:szCs w:val="20"/>
              </w:rPr>
              <w:t>dê ciência, no prazo de quinze dias, a contar da notificação desta decisão, de seu inteiro teor à interessada e a alerte de que o efeito suspensivo proveniente da interposição de eventual recurso junto ao TCU não a eximirá da devolução dos valores percebidos indevidamente, caso o recurso não seja provido;</w:t>
            </w:r>
          </w:p>
          <w:p w14:paraId="6FED2FA4" w14:textId="7F9B5AF5" w:rsidR="002B001B" w:rsidRPr="00E636FE" w:rsidRDefault="002B001B" w:rsidP="002C7F22">
            <w:pPr>
              <w:spacing w:after="0" w:line="259" w:lineRule="auto"/>
              <w:ind w:left="0" w:right="40" w:firstLine="0"/>
              <w:rPr>
                <w:rFonts w:ascii="Arial" w:hAnsi="Arial" w:cs="Arial"/>
                <w:color w:val="auto"/>
                <w:szCs w:val="20"/>
              </w:rPr>
            </w:pPr>
          </w:p>
        </w:tc>
        <w:tc>
          <w:tcPr>
            <w:tcW w:w="3549" w:type="dxa"/>
            <w:tcBorders>
              <w:top w:val="single" w:sz="4" w:space="0" w:color="000000"/>
              <w:left w:val="single" w:sz="4" w:space="0" w:color="000000"/>
              <w:bottom w:val="single" w:sz="4" w:space="0" w:color="000000"/>
              <w:right w:val="single" w:sz="4" w:space="0" w:color="000000"/>
            </w:tcBorders>
            <w:vAlign w:val="center"/>
          </w:tcPr>
          <w:p w14:paraId="2742814E" w14:textId="020B5580" w:rsidR="006F17B4" w:rsidRDefault="006F17B4" w:rsidP="006F17B4">
            <w:pPr>
              <w:spacing w:after="0" w:line="259" w:lineRule="auto"/>
              <w:ind w:left="0" w:right="0" w:firstLine="0"/>
              <w:rPr>
                <w:rFonts w:ascii="Arial" w:hAnsi="Arial" w:cs="Arial"/>
              </w:rPr>
            </w:pPr>
            <w:r w:rsidRPr="00583785">
              <w:rPr>
                <w:rFonts w:ascii="Arial" w:hAnsi="Arial" w:cs="Arial"/>
              </w:rPr>
              <w:t xml:space="preserve">Notificação/ciência da interessada, conforme e-mail de </w:t>
            </w:r>
            <w:r>
              <w:rPr>
                <w:rFonts w:ascii="Arial" w:hAnsi="Arial" w:cs="Arial"/>
              </w:rPr>
              <w:t>2</w:t>
            </w:r>
            <w:r w:rsidR="00465CAC">
              <w:rPr>
                <w:rFonts w:ascii="Arial" w:hAnsi="Arial" w:cs="Arial"/>
              </w:rPr>
              <w:t>9</w:t>
            </w:r>
            <w:r w:rsidRPr="00583785">
              <w:rPr>
                <w:rFonts w:ascii="Arial" w:hAnsi="Arial" w:cs="Arial"/>
              </w:rPr>
              <w:t>/0</w:t>
            </w:r>
            <w:r>
              <w:rPr>
                <w:rFonts w:ascii="Arial" w:hAnsi="Arial" w:cs="Arial"/>
              </w:rPr>
              <w:t>3</w:t>
            </w:r>
            <w:r w:rsidRPr="00583785">
              <w:rPr>
                <w:rFonts w:ascii="Arial" w:hAnsi="Arial" w:cs="Arial"/>
              </w:rPr>
              <w:t>/202</w:t>
            </w:r>
            <w:r>
              <w:rPr>
                <w:rFonts w:ascii="Arial" w:hAnsi="Arial" w:cs="Arial"/>
              </w:rPr>
              <w:t>3</w:t>
            </w:r>
            <w:r w:rsidRPr="00583785">
              <w:rPr>
                <w:rFonts w:ascii="Arial" w:hAnsi="Arial" w:cs="Arial"/>
              </w:rPr>
              <w:t xml:space="preserve"> - documento SEI n. 0</w:t>
            </w:r>
            <w:r>
              <w:rPr>
                <w:rFonts w:ascii="Arial" w:hAnsi="Arial" w:cs="Arial"/>
              </w:rPr>
              <w:t>44</w:t>
            </w:r>
            <w:r w:rsidR="00465CAC">
              <w:rPr>
                <w:rFonts w:ascii="Arial" w:hAnsi="Arial" w:cs="Arial"/>
              </w:rPr>
              <w:t>5482</w:t>
            </w:r>
            <w:r w:rsidRPr="00583785">
              <w:rPr>
                <w:rFonts w:ascii="Arial" w:hAnsi="Arial" w:cs="Arial"/>
              </w:rPr>
              <w:t xml:space="preserve">. </w:t>
            </w:r>
          </w:p>
          <w:p w14:paraId="77F6B28A" w14:textId="763ECBC9" w:rsidR="002B001B" w:rsidRPr="00583785" w:rsidRDefault="002B001B" w:rsidP="00911621">
            <w:pPr>
              <w:spacing w:after="0" w:line="259" w:lineRule="auto"/>
              <w:ind w:left="0" w:right="0" w:firstLine="0"/>
              <w:rPr>
                <w:rFonts w:ascii="Arial" w:hAnsi="Arial" w:cs="Arial"/>
                <w:szCs w:val="20"/>
              </w:rPr>
            </w:pPr>
          </w:p>
        </w:tc>
      </w:tr>
      <w:tr w:rsidR="00A60C05" w:rsidRPr="00722C5D" w14:paraId="65F4FF94" w14:textId="77777777" w:rsidTr="00914A08">
        <w:trPr>
          <w:trHeight w:val="1937"/>
        </w:trPr>
        <w:tc>
          <w:tcPr>
            <w:tcW w:w="6084" w:type="dxa"/>
            <w:tcBorders>
              <w:top w:val="single" w:sz="4" w:space="0" w:color="000000"/>
              <w:left w:val="single" w:sz="4" w:space="0" w:color="000000"/>
              <w:bottom w:val="single" w:sz="4" w:space="0" w:color="000000"/>
              <w:right w:val="single" w:sz="4" w:space="0" w:color="000000"/>
            </w:tcBorders>
            <w:vAlign w:val="center"/>
          </w:tcPr>
          <w:p w14:paraId="7B3116B9" w14:textId="09B06710" w:rsidR="00A60C05" w:rsidRDefault="00A60C05" w:rsidP="002C7F22">
            <w:pPr>
              <w:spacing w:after="0" w:line="259" w:lineRule="auto"/>
              <w:ind w:left="0" w:right="40" w:firstLine="0"/>
              <w:rPr>
                <w:rFonts w:ascii="Arial" w:hAnsi="Arial" w:cs="Arial"/>
                <w:color w:val="auto"/>
                <w:szCs w:val="20"/>
              </w:rPr>
            </w:pPr>
            <w:r>
              <w:rPr>
                <w:rFonts w:ascii="Arial" w:hAnsi="Arial" w:cs="Arial"/>
                <w:color w:val="auto"/>
                <w:szCs w:val="20"/>
              </w:rPr>
              <w:t xml:space="preserve">1.7.3. </w:t>
            </w:r>
            <w:r w:rsidRPr="00A60C05">
              <w:rPr>
                <w:rFonts w:ascii="Arial" w:hAnsi="Arial" w:cs="Arial"/>
                <w:color w:val="auto"/>
                <w:szCs w:val="20"/>
              </w:rPr>
              <w:t>promova, no prazo de quinze dias, a contar da notificação desta decisão, caso a parcela incorporada em razão do exercício de funções comissionadas entre 8/4/1998 e 4/9/2001 tenha sido concedida por decisão judicial não transitada em julgado ou por decisão administrativa, o seu devido destaque e a transforme em parcela compensatória, devendo ela ser absorvida por quaisquer reajustes futuros, consoante decidido pelo STF no RE 638.115/CE;</w:t>
            </w:r>
          </w:p>
        </w:tc>
        <w:tc>
          <w:tcPr>
            <w:tcW w:w="3549" w:type="dxa"/>
            <w:tcBorders>
              <w:top w:val="single" w:sz="4" w:space="0" w:color="000000"/>
              <w:left w:val="single" w:sz="4" w:space="0" w:color="000000"/>
              <w:bottom w:val="single" w:sz="4" w:space="0" w:color="000000"/>
              <w:right w:val="single" w:sz="4" w:space="0" w:color="000000"/>
            </w:tcBorders>
            <w:vAlign w:val="center"/>
          </w:tcPr>
          <w:p w14:paraId="2541BCCE" w14:textId="2EE38031" w:rsidR="00911621" w:rsidRPr="00911621" w:rsidRDefault="00911621" w:rsidP="002C7F22">
            <w:pPr>
              <w:spacing w:after="0" w:line="259" w:lineRule="auto"/>
              <w:ind w:left="0" w:right="0" w:firstLine="0"/>
              <w:rPr>
                <w:rFonts w:ascii="Arial" w:hAnsi="Arial" w:cs="Arial"/>
                <w:szCs w:val="20"/>
              </w:rPr>
            </w:pPr>
            <w:r w:rsidRPr="00070DB7">
              <w:rPr>
                <w:rFonts w:ascii="Arial" w:hAnsi="Arial" w:cs="Arial"/>
                <w:szCs w:val="20"/>
              </w:rPr>
              <w:t>Transformação das parcelas de quintos incorporadas entre 8/4/1998 e 4/9/2001 em Parcela Compensatória, a ser absorvida por quaisquer reajustes futuros, determinada por intermédio do Despacho n. 0445619, do Exmo. Sr. Secretário-Geral do CJF.</w:t>
            </w:r>
          </w:p>
        </w:tc>
      </w:tr>
      <w:tr w:rsidR="00A60C05" w:rsidRPr="00722C5D" w14:paraId="137F07D4" w14:textId="77777777" w:rsidTr="00A60C05">
        <w:trPr>
          <w:trHeight w:val="1370"/>
        </w:trPr>
        <w:tc>
          <w:tcPr>
            <w:tcW w:w="6084" w:type="dxa"/>
            <w:tcBorders>
              <w:top w:val="single" w:sz="4" w:space="0" w:color="000000"/>
              <w:left w:val="single" w:sz="4" w:space="0" w:color="000000"/>
              <w:bottom w:val="single" w:sz="4" w:space="0" w:color="000000"/>
              <w:right w:val="single" w:sz="4" w:space="0" w:color="000000"/>
            </w:tcBorders>
            <w:vAlign w:val="center"/>
          </w:tcPr>
          <w:p w14:paraId="55EF2D31" w14:textId="210C366F" w:rsidR="003F7425" w:rsidRDefault="00A60C05" w:rsidP="002C7F22">
            <w:pPr>
              <w:spacing w:after="0" w:line="259" w:lineRule="auto"/>
              <w:ind w:left="0" w:right="40" w:firstLine="0"/>
              <w:rPr>
                <w:rFonts w:ascii="Arial" w:hAnsi="Arial" w:cs="Arial"/>
                <w:color w:val="auto"/>
                <w:szCs w:val="20"/>
              </w:rPr>
            </w:pPr>
            <w:r>
              <w:rPr>
                <w:rFonts w:ascii="Arial" w:hAnsi="Arial" w:cs="Arial"/>
                <w:color w:val="auto"/>
                <w:szCs w:val="20"/>
              </w:rPr>
              <w:t xml:space="preserve">1.7.4. </w:t>
            </w:r>
            <w:r w:rsidRPr="00A60C05">
              <w:rPr>
                <w:rFonts w:ascii="Arial" w:hAnsi="Arial" w:cs="Arial"/>
                <w:color w:val="auto"/>
                <w:szCs w:val="20"/>
              </w:rPr>
              <w:t>encaminhe ao TCU, no prazo de trinta dias, a contar da notificação desta decisão, comprovante da data de ciência do teor desta deliberação pela ex-servidora;</w:t>
            </w:r>
            <w:r w:rsidR="003F7425">
              <w:rPr>
                <w:rFonts w:ascii="Arial" w:hAnsi="Arial" w:cs="Arial"/>
                <w:color w:val="auto"/>
                <w:szCs w:val="20"/>
              </w:rPr>
              <w:t xml:space="preserve"> </w:t>
            </w:r>
          </w:p>
        </w:tc>
        <w:tc>
          <w:tcPr>
            <w:tcW w:w="3549" w:type="dxa"/>
            <w:tcBorders>
              <w:top w:val="single" w:sz="4" w:space="0" w:color="000000"/>
              <w:left w:val="single" w:sz="4" w:space="0" w:color="000000"/>
              <w:bottom w:val="single" w:sz="4" w:space="0" w:color="000000"/>
              <w:right w:val="single" w:sz="4" w:space="0" w:color="000000"/>
            </w:tcBorders>
            <w:vAlign w:val="center"/>
          </w:tcPr>
          <w:p w14:paraId="53A59CD9" w14:textId="75BE5222" w:rsidR="00911621" w:rsidRPr="00911621" w:rsidRDefault="00911621" w:rsidP="00911621">
            <w:pPr>
              <w:pStyle w:val="Default"/>
              <w:jc w:val="both"/>
              <w:rPr>
                <w:sz w:val="20"/>
                <w:szCs w:val="20"/>
              </w:rPr>
            </w:pPr>
            <w:r>
              <w:rPr>
                <w:sz w:val="20"/>
                <w:szCs w:val="20"/>
              </w:rPr>
              <w:t xml:space="preserve">Envio, ao TCU, do Ofício n. 0453910/CJF, comunicando as providências adotadas pelo CJF, bem como encaminhando o comprovante da ciência da servidora. </w:t>
            </w:r>
          </w:p>
        </w:tc>
      </w:tr>
      <w:tr w:rsidR="00DF60EB" w:rsidRPr="00722C5D" w14:paraId="55BB2632" w14:textId="77777777" w:rsidTr="00DF60EB">
        <w:trPr>
          <w:trHeight w:val="640"/>
        </w:trPr>
        <w:tc>
          <w:tcPr>
            <w:tcW w:w="6084" w:type="dxa"/>
            <w:tcBorders>
              <w:top w:val="single" w:sz="4" w:space="0" w:color="000000"/>
              <w:left w:val="single" w:sz="4" w:space="0" w:color="000000"/>
              <w:bottom w:val="single" w:sz="4" w:space="0" w:color="000000"/>
              <w:right w:val="single" w:sz="4" w:space="0" w:color="000000"/>
            </w:tcBorders>
            <w:vAlign w:val="center"/>
          </w:tcPr>
          <w:p w14:paraId="74CEA2D8" w14:textId="2FF38E6C" w:rsidR="00DF60EB" w:rsidRDefault="00DF60EB" w:rsidP="002C7F22">
            <w:pPr>
              <w:spacing w:after="0" w:line="259" w:lineRule="auto"/>
              <w:ind w:left="0" w:right="40" w:firstLine="0"/>
              <w:rPr>
                <w:rFonts w:ascii="Arial" w:hAnsi="Arial" w:cs="Arial"/>
                <w:color w:val="auto"/>
                <w:szCs w:val="20"/>
              </w:rPr>
            </w:pPr>
            <w:r>
              <w:rPr>
                <w:rFonts w:ascii="Arial" w:hAnsi="Arial" w:cs="Arial"/>
                <w:color w:val="auto"/>
                <w:szCs w:val="20"/>
              </w:rPr>
              <w:t xml:space="preserve">1.8. </w:t>
            </w:r>
            <w:r w:rsidRPr="00F43FF2">
              <w:rPr>
                <w:rFonts w:ascii="Arial" w:hAnsi="Arial" w:cs="Arial"/>
                <w:color w:val="auto"/>
                <w:szCs w:val="20"/>
              </w:rPr>
              <w:t xml:space="preserve">dar ciência </w:t>
            </w:r>
            <w:r>
              <w:rPr>
                <w:rFonts w:ascii="Arial" w:hAnsi="Arial" w:cs="Arial"/>
                <w:color w:val="auto"/>
                <w:szCs w:val="20"/>
              </w:rPr>
              <w:t>desta deliberação à interessada e ao órgão de origem.</w:t>
            </w:r>
          </w:p>
        </w:tc>
        <w:tc>
          <w:tcPr>
            <w:tcW w:w="3549" w:type="dxa"/>
            <w:tcBorders>
              <w:top w:val="single" w:sz="4" w:space="0" w:color="000000"/>
              <w:left w:val="single" w:sz="4" w:space="0" w:color="000000"/>
              <w:bottom w:val="single" w:sz="4" w:space="0" w:color="000000"/>
              <w:right w:val="single" w:sz="4" w:space="0" w:color="000000"/>
            </w:tcBorders>
            <w:vAlign w:val="center"/>
          </w:tcPr>
          <w:p w14:paraId="364A26B1" w14:textId="612369CC" w:rsidR="00DF60EB" w:rsidRDefault="00DF60EB" w:rsidP="002C7F22">
            <w:pPr>
              <w:spacing w:after="0" w:line="259" w:lineRule="auto"/>
              <w:ind w:left="0" w:right="0" w:firstLine="0"/>
              <w:rPr>
                <w:rFonts w:ascii="Arial" w:hAnsi="Arial" w:cs="Arial"/>
              </w:rPr>
            </w:pPr>
            <w:r>
              <w:rPr>
                <w:rFonts w:ascii="Arial" w:hAnsi="Arial" w:cs="Arial"/>
              </w:rPr>
              <w:t>Não se aplica ao CJF.</w:t>
            </w:r>
          </w:p>
        </w:tc>
      </w:tr>
    </w:tbl>
    <w:p w14:paraId="7AB9DCB9" w14:textId="77777777" w:rsidR="002B001B" w:rsidRDefault="002B001B" w:rsidP="002B001B">
      <w:pPr>
        <w:spacing w:after="0" w:line="259" w:lineRule="auto"/>
        <w:ind w:left="66" w:right="0" w:firstLine="0"/>
        <w:rPr>
          <w:rFonts w:ascii="Arial" w:hAnsi="Arial" w:cs="Arial"/>
          <w:b/>
          <w:color w:val="auto"/>
          <w:sz w:val="24"/>
          <w:szCs w:val="24"/>
          <w:u w:val="single"/>
        </w:rPr>
      </w:pPr>
    </w:p>
    <w:p w14:paraId="0D08A066" w14:textId="2BD3F9A3" w:rsidR="00911621" w:rsidRPr="00911621" w:rsidRDefault="002B001B" w:rsidP="00911621">
      <w:pPr>
        <w:spacing w:after="0" w:line="259" w:lineRule="auto"/>
        <w:ind w:left="0" w:right="0" w:firstLine="0"/>
        <w:rPr>
          <w:rFonts w:ascii="Arial" w:hAnsi="Arial" w:cs="Arial"/>
          <w:b/>
          <w:bCs/>
          <w:strike/>
          <w:color w:val="auto"/>
          <w:sz w:val="24"/>
          <w:szCs w:val="24"/>
        </w:rPr>
      </w:pPr>
      <w:r w:rsidRPr="008C691E">
        <w:rPr>
          <w:rFonts w:ascii="Arial" w:hAnsi="Arial" w:cs="Arial"/>
          <w:b/>
          <w:color w:val="auto"/>
          <w:sz w:val="24"/>
          <w:szCs w:val="24"/>
          <w:u w:val="single"/>
        </w:rPr>
        <w:t>Conclusão da SAI/CJF</w:t>
      </w:r>
      <w:r w:rsidRPr="008C691E">
        <w:rPr>
          <w:rFonts w:ascii="Arial" w:hAnsi="Arial" w:cs="Arial"/>
          <w:b/>
          <w:color w:val="auto"/>
          <w:sz w:val="24"/>
          <w:szCs w:val="24"/>
        </w:rPr>
        <w:t>:</w:t>
      </w:r>
      <w:r w:rsidR="00070DB7">
        <w:rPr>
          <w:rFonts w:ascii="Arial" w:hAnsi="Arial" w:cs="Arial"/>
          <w:sz w:val="24"/>
          <w:szCs w:val="24"/>
        </w:rPr>
        <w:t xml:space="preserve"> </w:t>
      </w:r>
      <w:r w:rsidR="00911621" w:rsidRPr="00070DB7">
        <w:rPr>
          <w:rFonts w:ascii="Arial" w:hAnsi="Arial" w:cs="Arial"/>
          <w:sz w:val="24"/>
          <w:szCs w:val="24"/>
        </w:rPr>
        <w:t xml:space="preserve">Decisão cumprida, mediante a transformação das parcelas de quintos incorporadas entre 8/4/1998 e 4/9/2001 em Parcela Compensatória a ser absorvida por quaisquer reajustes futuros e ciência da interessada via e-mail de 29/03/2023. Ato retificado encaminhado ao TCU pelo sistema e-Pessoal, nos termos do formulário n. </w:t>
      </w:r>
      <w:r w:rsidR="00133F0A">
        <w:rPr>
          <w:rFonts w:ascii="Arial" w:hAnsi="Arial" w:cs="Arial"/>
          <w:sz w:val="24"/>
          <w:szCs w:val="24"/>
        </w:rPr>
        <w:t>0453833</w:t>
      </w:r>
      <w:r w:rsidR="00911621" w:rsidRPr="00133F0A">
        <w:rPr>
          <w:rFonts w:ascii="Arial" w:hAnsi="Arial" w:cs="Arial"/>
          <w:sz w:val="24"/>
          <w:szCs w:val="24"/>
        </w:rPr>
        <w:t>.</w:t>
      </w:r>
    </w:p>
    <w:p w14:paraId="513EE54C" w14:textId="1EFE2BF8" w:rsidR="00583022" w:rsidRDefault="00583022" w:rsidP="00583022">
      <w:pPr>
        <w:spacing w:after="0" w:line="259" w:lineRule="auto"/>
        <w:ind w:left="0" w:right="0" w:firstLine="0"/>
        <w:rPr>
          <w:rFonts w:ascii="Arial" w:hAnsi="Arial" w:cs="Arial"/>
          <w:b/>
          <w:bCs/>
          <w:color w:val="auto"/>
          <w:sz w:val="24"/>
          <w:szCs w:val="24"/>
        </w:rPr>
      </w:pPr>
    </w:p>
    <w:p w14:paraId="5D67586B" w14:textId="0CC1AEBB" w:rsidR="002B001B" w:rsidRDefault="002B001B" w:rsidP="00884720">
      <w:pPr>
        <w:spacing w:after="0" w:line="259" w:lineRule="auto"/>
        <w:ind w:left="66" w:right="0" w:firstLine="0"/>
        <w:jc w:val="center"/>
        <w:rPr>
          <w:rFonts w:ascii="Arial" w:hAnsi="Arial" w:cs="Arial"/>
          <w:b/>
          <w:bCs/>
          <w:color w:val="auto"/>
          <w:sz w:val="24"/>
          <w:szCs w:val="24"/>
        </w:rPr>
      </w:pPr>
    </w:p>
    <w:p w14:paraId="6923B65E" w14:textId="77777777" w:rsidR="00CC6FC9" w:rsidRDefault="00CC6FC9" w:rsidP="00A60360">
      <w:pPr>
        <w:spacing w:after="0" w:line="259" w:lineRule="auto"/>
        <w:ind w:left="0" w:right="0" w:firstLine="0"/>
        <w:rPr>
          <w:rFonts w:ascii="Arial" w:hAnsi="Arial" w:cs="Arial"/>
          <w:b/>
          <w:bCs/>
          <w:color w:val="auto"/>
          <w:sz w:val="24"/>
          <w:szCs w:val="24"/>
        </w:rPr>
      </w:pPr>
    </w:p>
    <w:p w14:paraId="72E970F0" w14:textId="283227DC" w:rsidR="00884720" w:rsidRPr="00461846" w:rsidRDefault="00884720" w:rsidP="00884720">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Acórdão</w:t>
      </w:r>
      <w:r w:rsidR="00FD133E">
        <w:rPr>
          <w:rFonts w:ascii="Arial" w:hAnsi="Arial" w:cs="Arial"/>
          <w:b/>
          <w:bCs/>
          <w:color w:val="auto"/>
          <w:sz w:val="24"/>
          <w:szCs w:val="24"/>
        </w:rPr>
        <w:t xml:space="preserve"> 67</w:t>
      </w:r>
      <w:r>
        <w:rPr>
          <w:rFonts w:ascii="Arial" w:hAnsi="Arial" w:cs="Arial"/>
          <w:b/>
          <w:bCs/>
          <w:color w:val="auto"/>
          <w:sz w:val="24"/>
          <w:szCs w:val="24"/>
        </w:rPr>
        <w:t>8</w:t>
      </w:r>
      <w:r w:rsidRPr="00461846">
        <w:rPr>
          <w:rFonts w:ascii="Arial" w:hAnsi="Arial" w:cs="Arial"/>
          <w:b/>
          <w:bCs/>
          <w:color w:val="auto"/>
          <w:sz w:val="24"/>
          <w:szCs w:val="24"/>
        </w:rPr>
        <w:t>/202</w:t>
      </w:r>
      <w:r w:rsidR="00FD133E">
        <w:rPr>
          <w:rFonts w:ascii="Arial" w:hAnsi="Arial" w:cs="Arial"/>
          <w:b/>
          <w:bCs/>
          <w:color w:val="auto"/>
          <w:sz w:val="24"/>
          <w:szCs w:val="24"/>
        </w:rPr>
        <w:t>3</w:t>
      </w:r>
      <w:r w:rsidRPr="00461846">
        <w:rPr>
          <w:rFonts w:ascii="Arial" w:hAnsi="Arial" w:cs="Arial"/>
          <w:b/>
          <w:bCs/>
          <w:color w:val="auto"/>
          <w:sz w:val="24"/>
          <w:szCs w:val="24"/>
        </w:rPr>
        <w:t xml:space="preserve"> – TCU – </w:t>
      </w:r>
      <w:r>
        <w:rPr>
          <w:rFonts w:ascii="Arial" w:hAnsi="Arial" w:cs="Arial"/>
          <w:b/>
          <w:bCs/>
          <w:color w:val="auto"/>
          <w:sz w:val="24"/>
          <w:szCs w:val="24"/>
        </w:rPr>
        <w:t>Plenário</w:t>
      </w:r>
      <w:r w:rsidRPr="00461846">
        <w:rPr>
          <w:rFonts w:ascii="Arial" w:hAnsi="Arial" w:cs="Arial"/>
          <w:b/>
          <w:bCs/>
          <w:color w:val="auto"/>
          <w:sz w:val="24"/>
          <w:szCs w:val="24"/>
        </w:rPr>
        <w:t xml:space="preserve"> </w:t>
      </w:r>
    </w:p>
    <w:p w14:paraId="009E9184" w14:textId="0080DF59" w:rsidR="00884720" w:rsidRPr="00461846" w:rsidRDefault="00884720" w:rsidP="00884720">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TC 0</w:t>
      </w:r>
      <w:r>
        <w:rPr>
          <w:rFonts w:ascii="Arial" w:hAnsi="Arial" w:cs="Arial"/>
          <w:b/>
          <w:bCs/>
          <w:color w:val="auto"/>
          <w:sz w:val="24"/>
          <w:szCs w:val="24"/>
        </w:rPr>
        <w:t>36.</w:t>
      </w:r>
      <w:r w:rsidR="00FD133E">
        <w:rPr>
          <w:rFonts w:ascii="Arial" w:hAnsi="Arial" w:cs="Arial"/>
          <w:b/>
          <w:bCs/>
          <w:color w:val="auto"/>
          <w:sz w:val="24"/>
          <w:szCs w:val="24"/>
        </w:rPr>
        <w:t>54</w:t>
      </w:r>
      <w:r>
        <w:rPr>
          <w:rFonts w:ascii="Arial" w:hAnsi="Arial" w:cs="Arial"/>
          <w:b/>
          <w:bCs/>
          <w:color w:val="auto"/>
          <w:sz w:val="24"/>
          <w:szCs w:val="24"/>
        </w:rPr>
        <w:t>1</w:t>
      </w:r>
      <w:r w:rsidRPr="00461846">
        <w:rPr>
          <w:rFonts w:ascii="Arial" w:hAnsi="Arial" w:cs="Arial"/>
          <w:b/>
          <w:bCs/>
          <w:color w:val="auto"/>
          <w:sz w:val="24"/>
          <w:szCs w:val="24"/>
        </w:rPr>
        <w:t>/20</w:t>
      </w:r>
      <w:r w:rsidR="00FD133E">
        <w:rPr>
          <w:rFonts w:ascii="Arial" w:hAnsi="Arial" w:cs="Arial"/>
          <w:b/>
          <w:bCs/>
          <w:color w:val="auto"/>
          <w:sz w:val="24"/>
          <w:szCs w:val="24"/>
        </w:rPr>
        <w:t>18</w:t>
      </w:r>
      <w:r>
        <w:rPr>
          <w:rFonts w:ascii="Arial" w:hAnsi="Arial" w:cs="Arial"/>
          <w:b/>
          <w:bCs/>
          <w:color w:val="auto"/>
          <w:sz w:val="24"/>
          <w:szCs w:val="24"/>
        </w:rPr>
        <w:t>-</w:t>
      </w:r>
      <w:r w:rsidR="00FD133E">
        <w:rPr>
          <w:rFonts w:ascii="Arial" w:hAnsi="Arial" w:cs="Arial"/>
          <w:b/>
          <w:bCs/>
          <w:color w:val="auto"/>
          <w:sz w:val="24"/>
          <w:szCs w:val="24"/>
        </w:rPr>
        <w:t>4</w:t>
      </w:r>
      <w:r w:rsidRPr="00461846">
        <w:rPr>
          <w:rFonts w:ascii="Arial" w:hAnsi="Arial" w:cs="Arial"/>
          <w:b/>
          <w:bCs/>
          <w:color w:val="auto"/>
          <w:sz w:val="24"/>
          <w:szCs w:val="24"/>
        </w:rPr>
        <w:t xml:space="preserve">  </w:t>
      </w:r>
    </w:p>
    <w:p w14:paraId="5E411ED6" w14:textId="77777777" w:rsidR="00884720" w:rsidRPr="00461846" w:rsidRDefault="00884720" w:rsidP="00884720">
      <w:pPr>
        <w:spacing w:after="0" w:line="259" w:lineRule="auto"/>
        <w:ind w:left="66" w:right="0" w:firstLine="0"/>
        <w:jc w:val="center"/>
        <w:rPr>
          <w:rFonts w:ascii="Arial" w:hAnsi="Arial" w:cs="Arial"/>
          <w:b/>
          <w:bCs/>
          <w:color w:val="auto"/>
          <w:sz w:val="24"/>
          <w:szCs w:val="24"/>
        </w:rPr>
      </w:pPr>
    </w:p>
    <w:p w14:paraId="0348E631" w14:textId="50181264" w:rsidR="00884720" w:rsidRPr="00461846" w:rsidRDefault="00884720" w:rsidP="00884720">
      <w:pPr>
        <w:spacing w:after="170"/>
        <w:ind w:left="-5" w:right="0"/>
        <w:rPr>
          <w:rFonts w:ascii="Arial" w:hAnsi="Arial" w:cs="Arial"/>
          <w:color w:val="auto"/>
          <w:sz w:val="24"/>
          <w:szCs w:val="24"/>
        </w:rPr>
      </w:pPr>
      <w:r w:rsidRPr="00461846">
        <w:rPr>
          <w:rFonts w:ascii="Arial" w:hAnsi="Arial" w:cs="Arial"/>
          <w:b/>
          <w:color w:val="auto"/>
          <w:sz w:val="24"/>
          <w:szCs w:val="24"/>
          <w:u w:val="single" w:color="000000"/>
        </w:rPr>
        <w:t>Assunto</w:t>
      </w:r>
      <w:r w:rsidRPr="00461846">
        <w:rPr>
          <w:rFonts w:ascii="Arial" w:hAnsi="Arial" w:cs="Arial"/>
          <w:color w:val="auto"/>
          <w:sz w:val="24"/>
          <w:szCs w:val="24"/>
        </w:rPr>
        <w:t xml:space="preserve">: </w:t>
      </w:r>
      <w:r w:rsidR="00FD133E" w:rsidRPr="00FD133E">
        <w:rPr>
          <w:rFonts w:ascii="Arial" w:hAnsi="Arial" w:cs="Arial"/>
          <w:color w:val="auto"/>
          <w:sz w:val="24"/>
          <w:szCs w:val="24"/>
        </w:rPr>
        <w:t>Acompanhamento para avaliar o cumprimento, pelos órgãos do Poder Judiciário Federal, dos limites de despesas com pessoal estabelecidos pela Lei Complementar 101/2000 - Lei de Responsabilidade Fiscal (LRF).</w:t>
      </w:r>
    </w:p>
    <w:p w14:paraId="1EB39AB4" w14:textId="635D02D8" w:rsidR="00884720" w:rsidRPr="00461846" w:rsidRDefault="00884720" w:rsidP="00884720">
      <w:pPr>
        <w:spacing w:after="162"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Órgãos/Entidades</w:t>
      </w:r>
      <w:r w:rsidRPr="00461846">
        <w:rPr>
          <w:rFonts w:ascii="Arial" w:hAnsi="Arial" w:cs="Arial"/>
          <w:color w:val="auto"/>
          <w:sz w:val="24"/>
          <w:szCs w:val="24"/>
        </w:rPr>
        <w:t xml:space="preserve">: </w:t>
      </w:r>
      <w:r w:rsidR="00FD133E">
        <w:rPr>
          <w:rFonts w:ascii="Arial" w:hAnsi="Arial" w:cs="Arial"/>
          <w:color w:val="auto"/>
          <w:sz w:val="24"/>
          <w:szCs w:val="24"/>
        </w:rPr>
        <w:t xml:space="preserve">CJF </w:t>
      </w:r>
      <w:r>
        <w:rPr>
          <w:rFonts w:ascii="Arial" w:hAnsi="Arial" w:cs="Arial"/>
          <w:color w:val="auto"/>
          <w:sz w:val="24"/>
          <w:szCs w:val="24"/>
        </w:rPr>
        <w:t xml:space="preserve">e outros. </w:t>
      </w:r>
    </w:p>
    <w:p w14:paraId="6B42A802" w14:textId="03D557D1" w:rsidR="00884720" w:rsidRPr="00461846" w:rsidRDefault="00884720" w:rsidP="00884720">
      <w:pPr>
        <w:spacing w:after="162" w:line="240" w:lineRule="auto"/>
        <w:ind w:left="-5" w:right="0"/>
        <w:jc w:val="left"/>
        <w:rPr>
          <w:rFonts w:ascii="Arial" w:hAnsi="Arial" w:cs="Arial"/>
          <w:color w:val="auto"/>
          <w:sz w:val="24"/>
          <w:szCs w:val="24"/>
        </w:rPr>
      </w:pPr>
      <w:r w:rsidRPr="00461846">
        <w:rPr>
          <w:rFonts w:ascii="Arial" w:hAnsi="Arial" w:cs="Arial"/>
          <w:b/>
          <w:bCs/>
          <w:color w:val="auto"/>
          <w:sz w:val="24"/>
          <w:szCs w:val="24"/>
          <w:u w:val="single"/>
        </w:rPr>
        <w:t>Processo SEI</w:t>
      </w:r>
      <w:r w:rsidRPr="00461846">
        <w:rPr>
          <w:rFonts w:ascii="Arial" w:hAnsi="Arial" w:cs="Arial"/>
          <w:color w:val="auto"/>
          <w:sz w:val="24"/>
          <w:szCs w:val="24"/>
        </w:rPr>
        <w:t xml:space="preserve">: </w:t>
      </w:r>
      <w:r w:rsidR="006B7BD8" w:rsidRPr="006B7BD8">
        <w:rPr>
          <w:rFonts w:ascii="Arial" w:hAnsi="Arial" w:cs="Arial"/>
          <w:color w:val="auto"/>
          <w:sz w:val="24"/>
          <w:szCs w:val="24"/>
        </w:rPr>
        <w:t>0002</w:t>
      </w:r>
      <w:r w:rsidR="00EC55C1">
        <w:rPr>
          <w:rFonts w:ascii="Arial" w:hAnsi="Arial" w:cs="Arial"/>
          <w:color w:val="auto"/>
          <w:sz w:val="24"/>
          <w:szCs w:val="24"/>
        </w:rPr>
        <w:t>97</w:t>
      </w:r>
      <w:r w:rsidR="006B7BD8" w:rsidRPr="006B7BD8">
        <w:rPr>
          <w:rFonts w:ascii="Arial" w:hAnsi="Arial" w:cs="Arial"/>
          <w:color w:val="auto"/>
          <w:sz w:val="24"/>
          <w:szCs w:val="24"/>
        </w:rPr>
        <w:t>4-</w:t>
      </w:r>
      <w:r w:rsidR="00EC55C1">
        <w:rPr>
          <w:rFonts w:ascii="Arial" w:hAnsi="Arial" w:cs="Arial"/>
          <w:color w:val="auto"/>
          <w:sz w:val="24"/>
          <w:szCs w:val="24"/>
        </w:rPr>
        <w:t>07</w:t>
      </w:r>
      <w:r w:rsidR="006B7BD8" w:rsidRPr="006B7BD8">
        <w:rPr>
          <w:rFonts w:ascii="Arial" w:hAnsi="Arial" w:cs="Arial"/>
          <w:color w:val="auto"/>
          <w:sz w:val="24"/>
          <w:szCs w:val="24"/>
        </w:rPr>
        <w:t>.202</w:t>
      </w:r>
      <w:r w:rsidR="00EC55C1">
        <w:rPr>
          <w:rFonts w:ascii="Arial" w:hAnsi="Arial" w:cs="Arial"/>
          <w:color w:val="auto"/>
          <w:sz w:val="24"/>
          <w:szCs w:val="24"/>
        </w:rPr>
        <w:t>0</w:t>
      </w:r>
      <w:r w:rsidR="006B7BD8" w:rsidRPr="006B7BD8">
        <w:rPr>
          <w:rFonts w:ascii="Arial" w:hAnsi="Arial" w:cs="Arial"/>
          <w:color w:val="auto"/>
          <w:sz w:val="24"/>
          <w:szCs w:val="24"/>
        </w:rPr>
        <w:t>.4.90.8000</w:t>
      </w:r>
    </w:p>
    <w:p w14:paraId="7734438B" w14:textId="77777777" w:rsidR="00884720" w:rsidRPr="00461846" w:rsidRDefault="00884720" w:rsidP="00884720">
      <w:pPr>
        <w:spacing w:after="1"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Recomendações/Determinações:</w:t>
      </w:r>
      <w:r w:rsidRPr="00461846">
        <w:rPr>
          <w:rFonts w:ascii="Arial" w:hAnsi="Arial" w:cs="Arial"/>
          <w:color w:val="auto"/>
          <w:sz w:val="24"/>
          <w:szCs w:val="24"/>
        </w:rPr>
        <w:t xml:space="preserve"> </w:t>
      </w:r>
    </w:p>
    <w:p w14:paraId="2B101E37" w14:textId="77777777" w:rsidR="00884720" w:rsidRDefault="00884720" w:rsidP="00884720">
      <w:pPr>
        <w:spacing w:after="0" w:line="259" w:lineRule="auto"/>
        <w:ind w:left="0" w:right="0" w:firstLine="0"/>
        <w:jc w:val="left"/>
        <w:rPr>
          <w:rFonts w:ascii="Arial" w:hAnsi="Arial" w:cs="Arial"/>
          <w:color w:val="auto"/>
          <w:szCs w:val="20"/>
        </w:rPr>
      </w:pPr>
      <w:r w:rsidRPr="00722C5D">
        <w:rPr>
          <w:rFonts w:ascii="Arial" w:hAnsi="Arial" w:cs="Arial"/>
          <w:color w:val="auto"/>
          <w:szCs w:val="20"/>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884720" w:rsidRPr="00722C5D" w14:paraId="54C8F37D" w14:textId="77777777" w:rsidTr="002405E4">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63DB0E" w14:textId="77777777" w:rsidR="00884720" w:rsidRPr="008C691E" w:rsidRDefault="00884720" w:rsidP="002405E4">
            <w:pPr>
              <w:spacing w:after="0" w:line="259" w:lineRule="auto"/>
              <w:ind w:left="0" w:right="40" w:firstLine="0"/>
              <w:rPr>
                <w:rFonts w:ascii="Arial" w:hAnsi="Arial" w:cs="Arial"/>
                <w:color w:val="auto"/>
                <w:szCs w:val="20"/>
              </w:rPr>
            </w:pPr>
            <w:r w:rsidRPr="00E636FE">
              <w:rPr>
                <w:rFonts w:ascii="Arial" w:hAnsi="Arial" w:cs="Arial"/>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D76EF8" w14:textId="77777777" w:rsidR="00884720" w:rsidRPr="008C691E" w:rsidRDefault="00884720" w:rsidP="002405E4">
            <w:pPr>
              <w:spacing w:after="0" w:line="259" w:lineRule="auto"/>
              <w:ind w:left="0" w:right="45" w:firstLine="0"/>
              <w:jc w:val="center"/>
              <w:rPr>
                <w:rFonts w:ascii="Arial" w:hAnsi="Arial" w:cs="Arial"/>
                <w:color w:val="auto"/>
                <w:szCs w:val="20"/>
              </w:rPr>
            </w:pPr>
            <w:r w:rsidRPr="008C691E">
              <w:rPr>
                <w:rFonts w:ascii="Arial" w:hAnsi="Arial" w:cs="Arial"/>
                <w:b/>
                <w:color w:val="auto"/>
                <w:szCs w:val="20"/>
              </w:rPr>
              <w:t xml:space="preserve">Providências adotadas pelo CJF </w:t>
            </w:r>
          </w:p>
        </w:tc>
      </w:tr>
      <w:tr w:rsidR="00884720" w:rsidRPr="00722C5D" w14:paraId="4255A8B8" w14:textId="77777777" w:rsidTr="002A3FDE">
        <w:trPr>
          <w:trHeight w:val="1021"/>
        </w:trPr>
        <w:tc>
          <w:tcPr>
            <w:tcW w:w="6084" w:type="dxa"/>
            <w:tcBorders>
              <w:top w:val="single" w:sz="4" w:space="0" w:color="000000"/>
              <w:left w:val="single" w:sz="4" w:space="0" w:color="000000"/>
              <w:bottom w:val="single" w:sz="4" w:space="0" w:color="000000"/>
              <w:right w:val="single" w:sz="4" w:space="0" w:color="000000"/>
            </w:tcBorders>
            <w:vAlign w:val="center"/>
          </w:tcPr>
          <w:p w14:paraId="36EFC6B0" w14:textId="7D8E31A8" w:rsidR="00065D02" w:rsidRDefault="00065D02" w:rsidP="002A3FDE">
            <w:pPr>
              <w:spacing w:after="0" w:line="259" w:lineRule="auto"/>
              <w:ind w:left="0" w:right="0" w:firstLine="0"/>
              <w:rPr>
                <w:rFonts w:ascii="Arial" w:hAnsi="Arial" w:cs="Arial"/>
                <w:szCs w:val="20"/>
              </w:rPr>
            </w:pPr>
            <w:r w:rsidRPr="00065D02">
              <w:rPr>
                <w:rFonts w:ascii="Arial" w:hAnsi="Arial" w:cs="Arial"/>
                <w:szCs w:val="20"/>
              </w:rPr>
              <w:t>VISTOS, relatados e discutidos estes autos que cuidam de Relatório de Acompanhamento voltado a avaliar o cumprimento dos limites de despesa de pessoal no âmbito do Poder Judiciário Federal, fixados na forma prescrita na Lei Complementar 101/2000 (Lei de Responsabilidade Fiscal - LRF).</w:t>
            </w:r>
          </w:p>
          <w:p w14:paraId="29D86B6B" w14:textId="77777777" w:rsidR="00065D02" w:rsidRDefault="00065D02" w:rsidP="002A3FDE">
            <w:pPr>
              <w:spacing w:after="0" w:line="259" w:lineRule="auto"/>
              <w:ind w:left="0" w:right="0" w:firstLine="0"/>
              <w:rPr>
                <w:rFonts w:ascii="Arial" w:hAnsi="Arial" w:cs="Arial"/>
                <w:szCs w:val="20"/>
              </w:rPr>
            </w:pPr>
          </w:p>
          <w:p w14:paraId="32B611C1" w14:textId="2A93DB63" w:rsidR="00065D02" w:rsidRDefault="002A3FDE" w:rsidP="00CC5D20">
            <w:pPr>
              <w:spacing w:after="0" w:line="259" w:lineRule="auto"/>
              <w:ind w:left="0" w:right="0" w:firstLine="0"/>
              <w:rPr>
                <w:rFonts w:ascii="Arial" w:hAnsi="Arial" w:cs="Arial"/>
                <w:szCs w:val="20"/>
              </w:rPr>
            </w:pPr>
            <w:r w:rsidRPr="002A3FDE">
              <w:rPr>
                <w:rFonts w:ascii="Arial" w:hAnsi="Arial" w:cs="Arial"/>
                <w:szCs w:val="20"/>
              </w:rPr>
              <w:t xml:space="preserve">ACORDAM </w:t>
            </w:r>
            <w:r w:rsidR="00065D02" w:rsidRPr="00065D02">
              <w:rPr>
                <w:rFonts w:ascii="Arial" w:hAnsi="Arial" w:cs="Arial"/>
                <w:szCs w:val="20"/>
              </w:rPr>
              <w:t>os Ministros do Tribunal de Contas da União, reunidos em Sessão Plenária, diante das razões expostas pelo Relator, em:</w:t>
            </w:r>
          </w:p>
          <w:p w14:paraId="0554343E" w14:textId="77777777" w:rsidR="00512912" w:rsidRDefault="00512912" w:rsidP="00CC5D20">
            <w:pPr>
              <w:spacing w:after="0" w:line="259" w:lineRule="auto"/>
              <w:ind w:left="0" w:right="0" w:firstLine="0"/>
              <w:rPr>
                <w:rFonts w:ascii="Arial" w:hAnsi="Arial" w:cs="Arial"/>
                <w:szCs w:val="20"/>
              </w:rPr>
            </w:pPr>
          </w:p>
          <w:p w14:paraId="7BF7C455" w14:textId="0E8C9C63" w:rsidR="00512912" w:rsidRPr="00065D02" w:rsidRDefault="00512912" w:rsidP="00CC5D20">
            <w:pPr>
              <w:spacing w:after="0" w:line="259" w:lineRule="auto"/>
              <w:ind w:left="0" w:right="0" w:firstLine="0"/>
              <w:rPr>
                <w:rFonts w:ascii="Arial" w:hAnsi="Arial" w:cs="Arial"/>
                <w:szCs w:val="20"/>
              </w:rPr>
            </w:pPr>
            <w:r w:rsidRPr="00512912">
              <w:rPr>
                <w:rFonts w:ascii="Arial" w:hAnsi="Arial" w:cs="Arial"/>
                <w:szCs w:val="20"/>
              </w:rPr>
              <w:t>9.1. acolher as razões prestadas pelo Conselho Superior da Justiça do Trabalho e pelo Conselho da Justiça Federal para entender justificadas as alterações dos percentuais relativos aos limites máximos das despesas com pessoal nos órgãos integrantes, respectivamente, da Justiça do Trabalho, promovida mediante o Ato Conjunto TST/CSJT 12/2015, e da Justiça Federal, promovida por meio da Resolução-CJF 758/2022;</w:t>
            </w:r>
          </w:p>
        </w:tc>
        <w:tc>
          <w:tcPr>
            <w:tcW w:w="3549" w:type="dxa"/>
            <w:tcBorders>
              <w:top w:val="single" w:sz="4" w:space="0" w:color="000000"/>
              <w:left w:val="single" w:sz="4" w:space="0" w:color="000000"/>
              <w:bottom w:val="single" w:sz="4" w:space="0" w:color="000000"/>
              <w:right w:val="single" w:sz="4" w:space="0" w:color="000000"/>
            </w:tcBorders>
            <w:vAlign w:val="center"/>
          </w:tcPr>
          <w:p w14:paraId="6B33EE9B" w14:textId="3C352AD1" w:rsidR="00884720" w:rsidRPr="008C691E" w:rsidRDefault="00884720" w:rsidP="002405E4">
            <w:pPr>
              <w:spacing w:after="0" w:line="259" w:lineRule="auto"/>
              <w:ind w:left="0" w:right="0" w:firstLine="0"/>
              <w:rPr>
                <w:rFonts w:ascii="Arial" w:hAnsi="Arial" w:cs="Arial"/>
                <w:color w:val="auto"/>
                <w:szCs w:val="20"/>
              </w:rPr>
            </w:pPr>
            <w:r w:rsidRPr="002A3FDE">
              <w:rPr>
                <w:rFonts w:ascii="Arial" w:hAnsi="Arial" w:cs="Arial"/>
                <w:szCs w:val="20"/>
              </w:rPr>
              <w:t xml:space="preserve">Ciência do CJF, de acordo com o Processo SEI n. </w:t>
            </w:r>
            <w:r w:rsidR="002A3FDE" w:rsidRPr="002A3FDE">
              <w:rPr>
                <w:rFonts w:ascii="Arial" w:hAnsi="Arial" w:cs="Arial"/>
                <w:szCs w:val="20"/>
              </w:rPr>
              <w:t>0002</w:t>
            </w:r>
            <w:r w:rsidR="008E2492">
              <w:rPr>
                <w:rFonts w:ascii="Arial" w:hAnsi="Arial" w:cs="Arial"/>
                <w:szCs w:val="20"/>
              </w:rPr>
              <w:t>97</w:t>
            </w:r>
            <w:r w:rsidR="002A3FDE" w:rsidRPr="002A3FDE">
              <w:rPr>
                <w:rFonts w:ascii="Arial" w:hAnsi="Arial" w:cs="Arial"/>
                <w:szCs w:val="20"/>
              </w:rPr>
              <w:t>4-</w:t>
            </w:r>
            <w:r w:rsidR="008E2492">
              <w:rPr>
                <w:rFonts w:ascii="Arial" w:hAnsi="Arial" w:cs="Arial"/>
                <w:szCs w:val="20"/>
              </w:rPr>
              <w:t>07</w:t>
            </w:r>
            <w:r w:rsidR="002A3FDE" w:rsidRPr="002A3FDE">
              <w:rPr>
                <w:rFonts w:ascii="Arial" w:hAnsi="Arial" w:cs="Arial"/>
                <w:szCs w:val="20"/>
              </w:rPr>
              <w:t>.202</w:t>
            </w:r>
            <w:r w:rsidR="008E2492">
              <w:rPr>
                <w:rFonts w:ascii="Arial" w:hAnsi="Arial" w:cs="Arial"/>
                <w:szCs w:val="20"/>
              </w:rPr>
              <w:t>0</w:t>
            </w:r>
            <w:r w:rsidR="002A3FDE" w:rsidRPr="002A3FDE">
              <w:rPr>
                <w:rFonts w:ascii="Arial" w:hAnsi="Arial" w:cs="Arial"/>
                <w:szCs w:val="20"/>
              </w:rPr>
              <w:t>.4.90.8000</w:t>
            </w:r>
            <w:r w:rsidRPr="002A3FDE">
              <w:rPr>
                <w:rFonts w:ascii="Arial" w:hAnsi="Arial" w:cs="Arial"/>
                <w:szCs w:val="20"/>
              </w:rPr>
              <w:t xml:space="preserve">. Recebimento do Ofício n. </w:t>
            </w:r>
            <w:r w:rsidR="008E2492">
              <w:rPr>
                <w:rFonts w:ascii="Arial" w:hAnsi="Arial" w:cs="Arial"/>
                <w:szCs w:val="20"/>
              </w:rPr>
              <w:t>16099</w:t>
            </w:r>
            <w:r w:rsidRPr="002A3FDE">
              <w:rPr>
                <w:rFonts w:ascii="Arial" w:hAnsi="Arial" w:cs="Arial"/>
                <w:color w:val="auto"/>
                <w:szCs w:val="20"/>
              </w:rPr>
              <w:t>/</w:t>
            </w:r>
            <w:r w:rsidRPr="002A3FDE">
              <w:rPr>
                <w:rFonts w:ascii="Arial" w:hAnsi="Arial" w:cs="Arial"/>
                <w:szCs w:val="20"/>
              </w:rPr>
              <w:t>202</w:t>
            </w:r>
            <w:r w:rsidR="008E2492">
              <w:rPr>
                <w:rFonts w:ascii="Arial" w:hAnsi="Arial" w:cs="Arial"/>
                <w:szCs w:val="20"/>
              </w:rPr>
              <w:t>3</w:t>
            </w:r>
            <w:r w:rsidRPr="002A3FDE">
              <w:rPr>
                <w:rFonts w:ascii="Arial" w:hAnsi="Arial" w:cs="Arial"/>
                <w:szCs w:val="20"/>
              </w:rPr>
              <w:t>-TCU/</w:t>
            </w:r>
            <w:proofErr w:type="spellStart"/>
            <w:r w:rsidRPr="002A3FDE">
              <w:rPr>
                <w:rFonts w:ascii="Arial" w:hAnsi="Arial" w:cs="Arial"/>
                <w:szCs w:val="20"/>
              </w:rPr>
              <w:t>Seproc</w:t>
            </w:r>
            <w:proofErr w:type="spellEnd"/>
            <w:r w:rsidRPr="002A3FDE">
              <w:rPr>
                <w:rFonts w:ascii="Arial" w:hAnsi="Arial" w:cs="Arial"/>
                <w:szCs w:val="20"/>
              </w:rPr>
              <w:t xml:space="preserve">, de </w:t>
            </w:r>
            <w:r w:rsidR="008E2492">
              <w:rPr>
                <w:rFonts w:ascii="Arial" w:hAnsi="Arial" w:cs="Arial"/>
                <w:szCs w:val="20"/>
              </w:rPr>
              <w:t>14</w:t>
            </w:r>
            <w:r w:rsidRPr="002A3FDE">
              <w:rPr>
                <w:rFonts w:ascii="Arial" w:hAnsi="Arial" w:cs="Arial"/>
                <w:szCs w:val="20"/>
              </w:rPr>
              <w:t>/0</w:t>
            </w:r>
            <w:r w:rsidR="008E2492">
              <w:rPr>
                <w:rFonts w:ascii="Arial" w:hAnsi="Arial" w:cs="Arial"/>
                <w:szCs w:val="20"/>
              </w:rPr>
              <w:t>4</w:t>
            </w:r>
            <w:r w:rsidRPr="002A3FDE">
              <w:rPr>
                <w:rFonts w:ascii="Arial" w:hAnsi="Arial" w:cs="Arial"/>
                <w:szCs w:val="20"/>
              </w:rPr>
              <w:t>/202</w:t>
            </w:r>
            <w:r w:rsidR="008E2492">
              <w:rPr>
                <w:rFonts w:ascii="Arial" w:hAnsi="Arial" w:cs="Arial"/>
                <w:szCs w:val="20"/>
              </w:rPr>
              <w:t>3</w:t>
            </w:r>
            <w:r w:rsidRPr="002A3FDE">
              <w:rPr>
                <w:rFonts w:ascii="Arial" w:hAnsi="Arial" w:cs="Arial"/>
                <w:szCs w:val="20"/>
              </w:rPr>
              <w:t>, que encaminhou</w:t>
            </w:r>
            <w:r w:rsidR="00FB2B11">
              <w:rPr>
                <w:rFonts w:ascii="Arial" w:hAnsi="Arial" w:cs="Arial"/>
                <w:szCs w:val="20"/>
              </w:rPr>
              <w:t xml:space="preserve"> ao SG</w:t>
            </w:r>
            <w:r w:rsidRPr="002A3FDE">
              <w:rPr>
                <w:rFonts w:ascii="Arial" w:hAnsi="Arial" w:cs="Arial"/>
                <w:szCs w:val="20"/>
              </w:rPr>
              <w:t>/CJF o Acórdão</w:t>
            </w:r>
            <w:r w:rsidRPr="00025BAD">
              <w:rPr>
                <w:rFonts w:ascii="Arial" w:hAnsi="Arial" w:cs="Arial"/>
                <w:szCs w:val="20"/>
              </w:rPr>
              <w:t xml:space="preserve"> n. </w:t>
            </w:r>
            <w:r w:rsidR="008E2492">
              <w:rPr>
                <w:rFonts w:ascii="Arial" w:hAnsi="Arial" w:cs="Arial"/>
                <w:szCs w:val="20"/>
              </w:rPr>
              <w:t>678</w:t>
            </w:r>
            <w:r w:rsidRPr="00025BAD">
              <w:rPr>
                <w:rFonts w:ascii="Arial" w:hAnsi="Arial" w:cs="Arial"/>
                <w:szCs w:val="20"/>
              </w:rPr>
              <w:t>/202</w:t>
            </w:r>
            <w:r w:rsidR="008E2492">
              <w:rPr>
                <w:rFonts w:ascii="Arial" w:hAnsi="Arial" w:cs="Arial"/>
                <w:szCs w:val="20"/>
              </w:rPr>
              <w:t>3</w:t>
            </w:r>
            <w:r w:rsidRPr="00025BAD">
              <w:rPr>
                <w:rFonts w:ascii="Arial" w:hAnsi="Arial" w:cs="Arial"/>
                <w:szCs w:val="20"/>
              </w:rPr>
              <w:t xml:space="preserve"> - TCU - </w:t>
            </w:r>
            <w:r>
              <w:rPr>
                <w:rFonts w:ascii="Arial" w:hAnsi="Arial" w:cs="Arial"/>
                <w:szCs w:val="20"/>
              </w:rPr>
              <w:t>Plenário</w:t>
            </w:r>
            <w:r w:rsidRPr="00025BAD">
              <w:rPr>
                <w:rFonts w:ascii="Arial" w:hAnsi="Arial" w:cs="Arial"/>
                <w:szCs w:val="20"/>
              </w:rPr>
              <w:t xml:space="preserve">, para </w:t>
            </w:r>
            <w:r>
              <w:rPr>
                <w:rFonts w:ascii="Arial" w:hAnsi="Arial" w:cs="Arial"/>
                <w:szCs w:val="20"/>
              </w:rPr>
              <w:t>conhecimento</w:t>
            </w:r>
            <w:r w:rsidR="00512912">
              <w:rPr>
                <w:rFonts w:ascii="Arial" w:hAnsi="Arial" w:cs="Arial"/>
                <w:szCs w:val="20"/>
              </w:rPr>
              <w:t xml:space="preserve"> da decisão.</w:t>
            </w:r>
          </w:p>
        </w:tc>
      </w:tr>
      <w:tr w:rsidR="00CC5D20" w:rsidRPr="00722C5D" w14:paraId="007F155A" w14:textId="77777777" w:rsidTr="002A3FDE">
        <w:trPr>
          <w:trHeight w:val="1021"/>
        </w:trPr>
        <w:tc>
          <w:tcPr>
            <w:tcW w:w="6084" w:type="dxa"/>
            <w:tcBorders>
              <w:top w:val="single" w:sz="4" w:space="0" w:color="000000"/>
              <w:left w:val="single" w:sz="4" w:space="0" w:color="000000"/>
              <w:bottom w:val="single" w:sz="4" w:space="0" w:color="000000"/>
              <w:right w:val="single" w:sz="4" w:space="0" w:color="000000"/>
            </w:tcBorders>
            <w:vAlign w:val="center"/>
          </w:tcPr>
          <w:p w14:paraId="697619DF" w14:textId="77777777" w:rsidR="00CC5D20" w:rsidRDefault="00CC5D20" w:rsidP="002A3FDE">
            <w:pPr>
              <w:spacing w:after="0" w:line="259" w:lineRule="auto"/>
              <w:ind w:left="0" w:right="0" w:firstLine="0"/>
              <w:rPr>
                <w:rFonts w:ascii="Arial" w:hAnsi="Arial" w:cs="Arial"/>
                <w:szCs w:val="20"/>
              </w:rPr>
            </w:pPr>
            <w:r w:rsidRPr="00CC5D20">
              <w:rPr>
                <w:rFonts w:ascii="Arial" w:hAnsi="Arial" w:cs="Arial"/>
                <w:szCs w:val="20"/>
              </w:rPr>
              <w:t>9.2. encaminhar cópia do presente Acórdão, bem como do Relatório e Voto que o fundamentam ao Supremo Tribunal Federal; ao Conselho Nacional de Justiça; ao Tribunal Superior do Trabalho; ao Conselho Superior da Justiça do Trabalho; à Casa Civil da Presidência da República; ao Senado Federal e à Câmara dos Deputados;</w:t>
            </w:r>
          </w:p>
          <w:p w14:paraId="035057AD" w14:textId="77777777" w:rsidR="00CC5D20" w:rsidRDefault="00CC5D20" w:rsidP="002A3FDE">
            <w:pPr>
              <w:spacing w:after="0" w:line="259" w:lineRule="auto"/>
              <w:ind w:left="0" w:right="0" w:firstLine="0"/>
              <w:rPr>
                <w:rFonts w:ascii="Arial" w:hAnsi="Arial" w:cs="Arial"/>
                <w:szCs w:val="20"/>
              </w:rPr>
            </w:pPr>
          </w:p>
          <w:p w14:paraId="6541D58B" w14:textId="55112BC5" w:rsidR="00CC5D20" w:rsidRPr="00065D02" w:rsidRDefault="00CC5D20" w:rsidP="002A3FDE">
            <w:pPr>
              <w:spacing w:after="0" w:line="259" w:lineRule="auto"/>
              <w:ind w:left="0" w:right="0" w:firstLine="0"/>
              <w:rPr>
                <w:rFonts w:ascii="Arial" w:hAnsi="Arial" w:cs="Arial"/>
                <w:szCs w:val="20"/>
              </w:rPr>
            </w:pPr>
            <w:r w:rsidRPr="00CC5D20">
              <w:rPr>
                <w:rFonts w:ascii="Arial" w:hAnsi="Arial" w:cs="Arial"/>
                <w:szCs w:val="20"/>
              </w:rPr>
              <w:t>9.3. arquivar o presente processo, com fundamento no inciso V do art. 169 do RI/TCU.</w:t>
            </w:r>
          </w:p>
        </w:tc>
        <w:tc>
          <w:tcPr>
            <w:tcW w:w="3549" w:type="dxa"/>
            <w:tcBorders>
              <w:top w:val="single" w:sz="4" w:space="0" w:color="000000"/>
              <w:left w:val="single" w:sz="4" w:space="0" w:color="000000"/>
              <w:bottom w:val="single" w:sz="4" w:space="0" w:color="000000"/>
              <w:right w:val="single" w:sz="4" w:space="0" w:color="000000"/>
            </w:tcBorders>
            <w:vAlign w:val="center"/>
          </w:tcPr>
          <w:p w14:paraId="29AA2CA2" w14:textId="0F9D4B27" w:rsidR="00CC5D20" w:rsidRPr="002A3FDE" w:rsidRDefault="00F43EFD" w:rsidP="00F43EFD">
            <w:pPr>
              <w:spacing w:after="0" w:line="259" w:lineRule="auto"/>
              <w:ind w:left="0" w:right="0" w:firstLine="0"/>
              <w:jc w:val="center"/>
              <w:rPr>
                <w:rFonts w:ascii="Arial" w:hAnsi="Arial" w:cs="Arial"/>
                <w:szCs w:val="20"/>
              </w:rPr>
            </w:pPr>
            <w:r>
              <w:rPr>
                <w:rFonts w:ascii="Arial" w:hAnsi="Arial" w:cs="Arial"/>
                <w:szCs w:val="20"/>
              </w:rPr>
              <w:t>Não se aplicam ao CJF.</w:t>
            </w:r>
          </w:p>
        </w:tc>
      </w:tr>
    </w:tbl>
    <w:p w14:paraId="6B3670C9" w14:textId="77777777" w:rsidR="00884720" w:rsidRDefault="00884720" w:rsidP="00884720">
      <w:pPr>
        <w:spacing w:after="0" w:line="259" w:lineRule="auto"/>
        <w:ind w:left="0" w:right="0" w:firstLine="0"/>
        <w:jc w:val="left"/>
        <w:rPr>
          <w:rFonts w:ascii="Arial" w:hAnsi="Arial" w:cs="Arial"/>
          <w:b/>
          <w:color w:val="auto"/>
          <w:szCs w:val="20"/>
        </w:rPr>
      </w:pPr>
    </w:p>
    <w:p w14:paraId="16AA68EB" w14:textId="454D05A4" w:rsidR="000F2A59" w:rsidRDefault="00884720" w:rsidP="001A22A2">
      <w:pPr>
        <w:spacing w:after="0" w:line="259" w:lineRule="auto"/>
        <w:ind w:left="66" w:right="0" w:firstLine="0"/>
        <w:rPr>
          <w:rFonts w:ascii="Arial" w:hAnsi="Arial" w:cs="Arial"/>
          <w:sz w:val="24"/>
          <w:szCs w:val="24"/>
        </w:rPr>
      </w:pPr>
      <w:r w:rsidRPr="008C691E">
        <w:rPr>
          <w:rFonts w:ascii="Arial" w:hAnsi="Arial" w:cs="Arial"/>
          <w:b/>
          <w:color w:val="auto"/>
          <w:sz w:val="24"/>
          <w:szCs w:val="24"/>
          <w:u w:val="single"/>
        </w:rPr>
        <w:t>Conclusão da SAI/CJF</w:t>
      </w:r>
      <w:r w:rsidRPr="00264E83">
        <w:rPr>
          <w:rFonts w:ascii="Arial" w:hAnsi="Arial" w:cs="Arial"/>
          <w:b/>
          <w:color w:val="auto"/>
          <w:sz w:val="24"/>
          <w:szCs w:val="24"/>
        </w:rPr>
        <w:t>:</w:t>
      </w:r>
      <w:r w:rsidR="00512912">
        <w:rPr>
          <w:rFonts w:ascii="Arial" w:hAnsi="Arial" w:cs="Arial"/>
          <w:sz w:val="24"/>
          <w:szCs w:val="24"/>
        </w:rPr>
        <w:t xml:space="preserve"> </w:t>
      </w:r>
      <w:r w:rsidR="00B067A6" w:rsidRPr="00647670">
        <w:rPr>
          <w:rFonts w:ascii="Arial" w:hAnsi="Arial" w:cs="Arial"/>
          <w:sz w:val="24"/>
          <w:szCs w:val="24"/>
        </w:rPr>
        <w:t>Não há determinações/recomendações/orientações para o CJF.</w:t>
      </w:r>
      <w:r w:rsidR="00B067A6">
        <w:rPr>
          <w:rFonts w:ascii="Arial" w:hAnsi="Arial" w:cs="Arial"/>
          <w:sz w:val="24"/>
          <w:szCs w:val="24"/>
        </w:rPr>
        <w:t xml:space="preserve"> </w:t>
      </w:r>
      <w:r w:rsidRPr="00264E83">
        <w:rPr>
          <w:rFonts w:ascii="Arial" w:hAnsi="Arial" w:cs="Arial"/>
          <w:sz w:val="24"/>
          <w:szCs w:val="24"/>
        </w:rPr>
        <w:t xml:space="preserve">O referido Acórdão foi juntado ao Processo SEI n. </w:t>
      </w:r>
      <w:r w:rsidR="002A3FDE" w:rsidRPr="00264E83">
        <w:rPr>
          <w:rFonts w:ascii="Arial" w:hAnsi="Arial" w:cs="Arial"/>
          <w:sz w:val="24"/>
          <w:szCs w:val="24"/>
        </w:rPr>
        <w:t>0002</w:t>
      </w:r>
      <w:r w:rsidR="009B5A0A">
        <w:rPr>
          <w:rFonts w:ascii="Arial" w:hAnsi="Arial" w:cs="Arial"/>
          <w:sz w:val="24"/>
          <w:szCs w:val="24"/>
        </w:rPr>
        <w:t>97</w:t>
      </w:r>
      <w:r w:rsidR="002A3FDE" w:rsidRPr="00264E83">
        <w:rPr>
          <w:rFonts w:ascii="Arial" w:hAnsi="Arial" w:cs="Arial"/>
          <w:sz w:val="24"/>
          <w:szCs w:val="24"/>
        </w:rPr>
        <w:t>4-</w:t>
      </w:r>
      <w:r w:rsidR="009B5A0A">
        <w:rPr>
          <w:rFonts w:ascii="Arial" w:hAnsi="Arial" w:cs="Arial"/>
          <w:sz w:val="24"/>
          <w:szCs w:val="24"/>
        </w:rPr>
        <w:t>07</w:t>
      </w:r>
      <w:r w:rsidR="002A3FDE" w:rsidRPr="00264E83">
        <w:rPr>
          <w:rFonts w:ascii="Arial" w:hAnsi="Arial" w:cs="Arial"/>
          <w:sz w:val="24"/>
          <w:szCs w:val="24"/>
        </w:rPr>
        <w:t>.202</w:t>
      </w:r>
      <w:r w:rsidR="009B5A0A">
        <w:rPr>
          <w:rFonts w:ascii="Arial" w:hAnsi="Arial" w:cs="Arial"/>
          <w:sz w:val="24"/>
          <w:szCs w:val="24"/>
        </w:rPr>
        <w:t>0</w:t>
      </w:r>
      <w:r w:rsidR="002A3FDE" w:rsidRPr="00264E83">
        <w:rPr>
          <w:rFonts w:ascii="Arial" w:hAnsi="Arial" w:cs="Arial"/>
          <w:sz w:val="24"/>
          <w:szCs w:val="24"/>
        </w:rPr>
        <w:t>.4.90.8000</w:t>
      </w:r>
      <w:r w:rsidRPr="00264E83">
        <w:rPr>
          <w:rFonts w:ascii="Arial" w:hAnsi="Arial" w:cs="Arial"/>
          <w:sz w:val="24"/>
          <w:szCs w:val="24"/>
        </w:rPr>
        <w:t> e encaminhado ao Secretário-Geral,</w:t>
      </w:r>
      <w:r w:rsidR="00CC6FC9">
        <w:rPr>
          <w:rFonts w:ascii="Arial" w:hAnsi="Arial" w:cs="Arial"/>
          <w:sz w:val="24"/>
          <w:szCs w:val="24"/>
        </w:rPr>
        <w:t xml:space="preserve"> </w:t>
      </w:r>
      <w:r w:rsidR="00B067A6" w:rsidRPr="00647670">
        <w:rPr>
          <w:rFonts w:ascii="Arial" w:hAnsi="Arial" w:cs="Arial"/>
          <w:sz w:val="24"/>
          <w:szCs w:val="24"/>
        </w:rPr>
        <w:t>o qual enviou à</w:t>
      </w:r>
      <w:r w:rsidR="00B067A6">
        <w:rPr>
          <w:rFonts w:ascii="Arial" w:hAnsi="Arial" w:cs="Arial"/>
          <w:sz w:val="24"/>
          <w:szCs w:val="24"/>
        </w:rPr>
        <w:t>s</w:t>
      </w:r>
      <w:r w:rsidR="00B067A6" w:rsidRPr="00647670">
        <w:rPr>
          <w:rFonts w:ascii="Arial" w:hAnsi="Arial" w:cs="Arial"/>
          <w:sz w:val="24"/>
          <w:szCs w:val="24"/>
        </w:rPr>
        <w:t xml:space="preserve"> unidades</w:t>
      </w:r>
      <w:r w:rsidR="00B067A6">
        <w:rPr>
          <w:rFonts w:ascii="Arial" w:hAnsi="Arial" w:cs="Arial"/>
          <w:sz w:val="24"/>
          <w:szCs w:val="24"/>
        </w:rPr>
        <w:t xml:space="preserve"> competentes sobre o tema </w:t>
      </w:r>
      <w:r w:rsidR="00B067A6" w:rsidRPr="00647670">
        <w:rPr>
          <w:rFonts w:ascii="Arial" w:hAnsi="Arial" w:cs="Arial"/>
          <w:sz w:val="24"/>
          <w:szCs w:val="24"/>
        </w:rPr>
        <w:t>deste Conselho para conhecimento.</w:t>
      </w:r>
    </w:p>
    <w:p w14:paraId="36DE4636" w14:textId="60378055" w:rsidR="00E50D4C" w:rsidRDefault="00E50D4C" w:rsidP="001A22A2">
      <w:pPr>
        <w:spacing w:after="0" w:line="259" w:lineRule="auto"/>
        <w:ind w:left="66" w:right="0" w:firstLine="0"/>
        <w:rPr>
          <w:rFonts w:ascii="Arial" w:hAnsi="Arial" w:cs="Arial"/>
          <w:sz w:val="24"/>
          <w:szCs w:val="24"/>
        </w:rPr>
      </w:pPr>
    </w:p>
    <w:p w14:paraId="4C4320C2" w14:textId="4ABE39D0" w:rsidR="00E50D4C" w:rsidRDefault="00E50D4C" w:rsidP="001A22A2">
      <w:pPr>
        <w:spacing w:after="0" w:line="259" w:lineRule="auto"/>
        <w:ind w:left="66" w:right="0" w:firstLine="0"/>
        <w:rPr>
          <w:rFonts w:ascii="Arial" w:hAnsi="Arial" w:cs="Arial"/>
          <w:sz w:val="24"/>
          <w:szCs w:val="24"/>
        </w:rPr>
      </w:pPr>
    </w:p>
    <w:p w14:paraId="445F151C" w14:textId="77777777" w:rsidR="00E50D4C" w:rsidRPr="001A22A2" w:rsidRDefault="00E50D4C" w:rsidP="00F644D0">
      <w:pPr>
        <w:spacing w:after="0" w:line="259" w:lineRule="auto"/>
        <w:ind w:left="0" w:right="0" w:firstLine="0"/>
        <w:rPr>
          <w:rFonts w:ascii="Arial" w:hAnsi="Arial" w:cs="Arial"/>
          <w:sz w:val="24"/>
          <w:szCs w:val="24"/>
        </w:rPr>
      </w:pPr>
    </w:p>
    <w:p w14:paraId="3CF683A8" w14:textId="18E14522" w:rsidR="001B54AB" w:rsidRPr="003A50E4" w:rsidRDefault="001B54AB" w:rsidP="001B54AB">
      <w:pPr>
        <w:spacing w:after="0" w:line="259" w:lineRule="auto"/>
        <w:ind w:left="66" w:right="0" w:firstLine="0"/>
        <w:jc w:val="center"/>
        <w:rPr>
          <w:rFonts w:ascii="Arial" w:hAnsi="Arial" w:cs="Arial"/>
          <w:b/>
          <w:bCs/>
          <w:sz w:val="24"/>
          <w:szCs w:val="24"/>
        </w:rPr>
      </w:pPr>
      <w:r w:rsidRPr="003A50E4">
        <w:rPr>
          <w:rFonts w:ascii="Arial" w:hAnsi="Arial" w:cs="Arial"/>
          <w:b/>
          <w:bCs/>
          <w:sz w:val="24"/>
          <w:szCs w:val="24"/>
        </w:rPr>
        <w:t xml:space="preserve">Acórdão </w:t>
      </w:r>
      <w:r w:rsidR="009D54EE">
        <w:rPr>
          <w:rFonts w:ascii="Arial" w:hAnsi="Arial" w:cs="Arial"/>
          <w:b/>
          <w:bCs/>
          <w:sz w:val="24"/>
          <w:szCs w:val="24"/>
        </w:rPr>
        <w:t>75</w:t>
      </w:r>
      <w:r>
        <w:rPr>
          <w:rFonts w:ascii="Arial" w:hAnsi="Arial" w:cs="Arial"/>
          <w:b/>
          <w:bCs/>
          <w:sz w:val="24"/>
          <w:szCs w:val="24"/>
        </w:rPr>
        <w:t>5</w:t>
      </w:r>
      <w:r w:rsidRPr="003A50E4">
        <w:rPr>
          <w:rFonts w:ascii="Arial" w:hAnsi="Arial" w:cs="Arial"/>
          <w:b/>
          <w:bCs/>
          <w:sz w:val="24"/>
          <w:szCs w:val="24"/>
        </w:rPr>
        <w:t>/202</w:t>
      </w:r>
      <w:r w:rsidR="009D54EE">
        <w:rPr>
          <w:rFonts w:ascii="Arial" w:hAnsi="Arial" w:cs="Arial"/>
          <w:b/>
          <w:bCs/>
          <w:sz w:val="24"/>
          <w:szCs w:val="24"/>
        </w:rPr>
        <w:t>3</w:t>
      </w:r>
      <w:r w:rsidRPr="003A50E4">
        <w:rPr>
          <w:rFonts w:ascii="Arial" w:hAnsi="Arial" w:cs="Arial"/>
          <w:b/>
          <w:bCs/>
          <w:sz w:val="24"/>
          <w:szCs w:val="24"/>
        </w:rPr>
        <w:t xml:space="preserve"> – TCU – </w:t>
      </w:r>
      <w:r>
        <w:rPr>
          <w:rFonts w:ascii="Arial" w:hAnsi="Arial" w:cs="Arial"/>
          <w:b/>
          <w:bCs/>
          <w:sz w:val="24"/>
          <w:szCs w:val="24"/>
        </w:rPr>
        <w:t>Plenário</w:t>
      </w:r>
    </w:p>
    <w:p w14:paraId="58259F11" w14:textId="316302A4" w:rsidR="001B54AB" w:rsidRDefault="001B54AB" w:rsidP="001B54AB">
      <w:pPr>
        <w:spacing w:after="0" w:line="259" w:lineRule="auto"/>
        <w:ind w:left="66" w:right="0" w:firstLine="0"/>
        <w:jc w:val="center"/>
        <w:rPr>
          <w:rFonts w:ascii="Arial" w:hAnsi="Arial" w:cs="Arial"/>
          <w:b/>
          <w:bCs/>
          <w:sz w:val="24"/>
          <w:szCs w:val="24"/>
        </w:rPr>
      </w:pPr>
      <w:r w:rsidRPr="003A50E4">
        <w:rPr>
          <w:rFonts w:ascii="Arial" w:hAnsi="Arial" w:cs="Arial"/>
          <w:b/>
          <w:bCs/>
          <w:sz w:val="24"/>
          <w:szCs w:val="24"/>
        </w:rPr>
        <w:t>TC 0</w:t>
      </w:r>
      <w:r w:rsidR="009D54EE">
        <w:rPr>
          <w:rFonts w:ascii="Arial" w:hAnsi="Arial" w:cs="Arial"/>
          <w:b/>
          <w:bCs/>
          <w:sz w:val="24"/>
          <w:szCs w:val="24"/>
        </w:rPr>
        <w:t>06</w:t>
      </w:r>
      <w:r w:rsidRPr="003A50E4">
        <w:rPr>
          <w:rFonts w:ascii="Arial" w:hAnsi="Arial" w:cs="Arial"/>
          <w:b/>
          <w:bCs/>
          <w:sz w:val="24"/>
          <w:szCs w:val="24"/>
        </w:rPr>
        <w:t>.</w:t>
      </w:r>
      <w:r w:rsidR="009D54EE">
        <w:rPr>
          <w:rFonts w:ascii="Arial" w:hAnsi="Arial" w:cs="Arial"/>
          <w:b/>
          <w:bCs/>
          <w:sz w:val="24"/>
          <w:szCs w:val="24"/>
        </w:rPr>
        <w:t>209</w:t>
      </w:r>
      <w:r w:rsidRPr="003A50E4">
        <w:rPr>
          <w:rFonts w:ascii="Arial" w:hAnsi="Arial" w:cs="Arial"/>
          <w:b/>
          <w:bCs/>
          <w:sz w:val="24"/>
          <w:szCs w:val="24"/>
        </w:rPr>
        <w:t>/20</w:t>
      </w:r>
      <w:r w:rsidR="009D54EE">
        <w:rPr>
          <w:rFonts w:ascii="Arial" w:hAnsi="Arial" w:cs="Arial"/>
          <w:b/>
          <w:bCs/>
          <w:sz w:val="24"/>
          <w:szCs w:val="24"/>
        </w:rPr>
        <w:t>19</w:t>
      </w:r>
      <w:r w:rsidRPr="003A50E4">
        <w:rPr>
          <w:rFonts w:ascii="Arial" w:hAnsi="Arial" w:cs="Arial"/>
          <w:b/>
          <w:bCs/>
          <w:sz w:val="24"/>
          <w:szCs w:val="24"/>
        </w:rPr>
        <w:t>-</w:t>
      </w:r>
      <w:r w:rsidR="009D54EE">
        <w:rPr>
          <w:rFonts w:ascii="Arial" w:hAnsi="Arial" w:cs="Arial"/>
          <w:b/>
          <w:bCs/>
          <w:sz w:val="24"/>
          <w:szCs w:val="24"/>
        </w:rPr>
        <w:t>0</w:t>
      </w:r>
    </w:p>
    <w:p w14:paraId="213C5422" w14:textId="77777777" w:rsidR="001B54AB" w:rsidRDefault="001B54AB" w:rsidP="001B54AB">
      <w:pPr>
        <w:spacing w:after="0" w:line="259" w:lineRule="auto"/>
        <w:ind w:left="0" w:right="0" w:firstLine="0"/>
        <w:rPr>
          <w:rFonts w:ascii="Arial" w:hAnsi="Arial" w:cs="Arial"/>
          <w:b/>
          <w:bCs/>
          <w:sz w:val="24"/>
          <w:szCs w:val="26"/>
        </w:rPr>
      </w:pPr>
    </w:p>
    <w:p w14:paraId="22745BF8" w14:textId="72085132" w:rsidR="001B54AB" w:rsidRPr="003A50E4" w:rsidRDefault="001B54AB" w:rsidP="001B54AB">
      <w:pPr>
        <w:spacing w:after="170" w:line="240" w:lineRule="auto"/>
        <w:ind w:left="-5" w:right="0"/>
        <w:rPr>
          <w:rFonts w:ascii="Arial" w:hAnsi="Arial" w:cs="Arial"/>
          <w:sz w:val="24"/>
          <w:szCs w:val="24"/>
        </w:rPr>
      </w:pPr>
      <w:r w:rsidRPr="003A50E4">
        <w:rPr>
          <w:rFonts w:ascii="Arial" w:hAnsi="Arial" w:cs="Arial"/>
          <w:b/>
          <w:sz w:val="24"/>
          <w:szCs w:val="24"/>
          <w:u w:val="single" w:color="000000"/>
        </w:rPr>
        <w:t>Assunto</w:t>
      </w:r>
      <w:r w:rsidRPr="003A50E4">
        <w:rPr>
          <w:rFonts w:ascii="Arial" w:hAnsi="Arial" w:cs="Arial"/>
          <w:sz w:val="24"/>
          <w:szCs w:val="24"/>
        </w:rPr>
        <w:t xml:space="preserve">: </w:t>
      </w:r>
      <w:r w:rsidR="00B96D4A">
        <w:rPr>
          <w:rFonts w:ascii="Arial" w:hAnsi="Arial" w:cs="Arial"/>
          <w:sz w:val="24"/>
          <w:szCs w:val="24"/>
        </w:rPr>
        <w:t xml:space="preserve">Consulta acerca da </w:t>
      </w:r>
      <w:r w:rsidR="00B96D4A" w:rsidRPr="00B96D4A">
        <w:rPr>
          <w:rFonts w:ascii="Arial" w:hAnsi="Arial" w:cs="Arial"/>
          <w:sz w:val="24"/>
          <w:szCs w:val="24"/>
        </w:rPr>
        <w:t xml:space="preserve">legalidade de contratos administrativos de locação de imóveis na modalidade </w:t>
      </w:r>
      <w:proofErr w:type="spellStart"/>
      <w:r w:rsidR="00B96D4A" w:rsidRPr="00801232">
        <w:rPr>
          <w:rFonts w:ascii="Arial" w:hAnsi="Arial" w:cs="Arial"/>
          <w:i/>
          <w:iCs/>
          <w:sz w:val="24"/>
          <w:szCs w:val="24"/>
        </w:rPr>
        <w:t>built</w:t>
      </w:r>
      <w:proofErr w:type="spellEnd"/>
      <w:r w:rsidR="00B96D4A" w:rsidRPr="00801232">
        <w:rPr>
          <w:rFonts w:ascii="Arial" w:hAnsi="Arial" w:cs="Arial"/>
          <w:i/>
          <w:iCs/>
          <w:sz w:val="24"/>
          <w:szCs w:val="24"/>
        </w:rPr>
        <w:t xml:space="preserve"> </w:t>
      </w:r>
      <w:proofErr w:type="spellStart"/>
      <w:r w:rsidR="00B96D4A" w:rsidRPr="00801232">
        <w:rPr>
          <w:rFonts w:ascii="Arial" w:hAnsi="Arial" w:cs="Arial"/>
          <w:i/>
          <w:iCs/>
          <w:sz w:val="24"/>
          <w:szCs w:val="24"/>
        </w:rPr>
        <w:t>to</w:t>
      </w:r>
      <w:proofErr w:type="spellEnd"/>
      <w:r w:rsidR="00B96D4A" w:rsidRPr="00801232">
        <w:rPr>
          <w:rFonts w:ascii="Arial" w:hAnsi="Arial" w:cs="Arial"/>
          <w:i/>
          <w:iCs/>
          <w:sz w:val="24"/>
          <w:szCs w:val="24"/>
        </w:rPr>
        <w:t xml:space="preserve"> </w:t>
      </w:r>
      <w:proofErr w:type="spellStart"/>
      <w:r w:rsidR="00B96D4A" w:rsidRPr="00801232">
        <w:rPr>
          <w:rFonts w:ascii="Arial" w:hAnsi="Arial" w:cs="Arial"/>
          <w:i/>
          <w:iCs/>
          <w:sz w:val="24"/>
          <w:szCs w:val="24"/>
        </w:rPr>
        <w:t>suit</w:t>
      </w:r>
      <w:proofErr w:type="spellEnd"/>
      <w:r w:rsidR="00B96D4A" w:rsidRPr="00B96D4A">
        <w:rPr>
          <w:rFonts w:ascii="Arial" w:hAnsi="Arial" w:cs="Arial"/>
          <w:sz w:val="24"/>
          <w:szCs w:val="24"/>
        </w:rPr>
        <w:t xml:space="preserve"> (aluguel sob medida) em terrenos da União.</w:t>
      </w:r>
    </w:p>
    <w:p w14:paraId="64F8F4BC" w14:textId="5F863E17" w:rsidR="001B54AB" w:rsidRPr="003A50E4" w:rsidRDefault="001B54AB" w:rsidP="001B54AB">
      <w:pPr>
        <w:spacing w:after="162" w:line="240" w:lineRule="auto"/>
        <w:ind w:left="-5" w:right="0"/>
        <w:jc w:val="left"/>
        <w:rPr>
          <w:rFonts w:ascii="Arial" w:hAnsi="Arial" w:cs="Arial"/>
          <w:sz w:val="24"/>
          <w:szCs w:val="24"/>
        </w:rPr>
      </w:pPr>
      <w:r w:rsidRPr="003A50E4">
        <w:rPr>
          <w:rFonts w:ascii="Arial" w:hAnsi="Arial" w:cs="Arial"/>
          <w:b/>
          <w:sz w:val="24"/>
          <w:szCs w:val="24"/>
          <w:u w:val="single" w:color="000000"/>
        </w:rPr>
        <w:t>Órgãos/Entidades</w:t>
      </w:r>
      <w:r w:rsidRPr="003A50E4">
        <w:rPr>
          <w:rFonts w:ascii="Arial" w:hAnsi="Arial" w:cs="Arial"/>
          <w:sz w:val="24"/>
          <w:szCs w:val="24"/>
        </w:rPr>
        <w:t>: CJF</w:t>
      </w:r>
    </w:p>
    <w:p w14:paraId="3DD1C09D" w14:textId="7EC9F2FF" w:rsidR="001B54AB" w:rsidRPr="00801602" w:rsidRDefault="001B54AB" w:rsidP="001B54AB">
      <w:pPr>
        <w:spacing w:after="162" w:line="240" w:lineRule="auto"/>
        <w:ind w:left="-5" w:right="0"/>
        <w:jc w:val="left"/>
        <w:rPr>
          <w:rFonts w:ascii="Arial" w:hAnsi="Arial" w:cs="Arial"/>
          <w:color w:val="auto"/>
          <w:sz w:val="24"/>
          <w:szCs w:val="24"/>
        </w:rPr>
      </w:pPr>
      <w:r w:rsidRPr="003A50E4">
        <w:rPr>
          <w:rFonts w:ascii="Arial" w:hAnsi="Arial" w:cs="Arial"/>
          <w:b/>
          <w:bCs/>
          <w:color w:val="auto"/>
          <w:sz w:val="24"/>
          <w:szCs w:val="24"/>
          <w:u w:val="single"/>
        </w:rPr>
        <w:t>Processo SEI</w:t>
      </w:r>
      <w:r w:rsidRPr="003A50E4">
        <w:rPr>
          <w:rFonts w:ascii="Arial" w:hAnsi="Arial" w:cs="Arial"/>
          <w:color w:val="auto"/>
          <w:sz w:val="24"/>
          <w:szCs w:val="24"/>
        </w:rPr>
        <w:t xml:space="preserve">: </w:t>
      </w:r>
      <w:r w:rsidRPr="007000A7">
        <w:rPr>
          <w:rFonts w:ascii="Arial" w:hAnsi="Arial" w:cs="Arial"/>
          <w:color w:val="auto"/>
          <w:sz w:val="24"/>
          <w:szCs w:val="24"/>
        </w:rPr>
        <w:t>000</w:t>
      </w:r>
      <w:r w:rsidR="00270496">
        <w:rPr>
          <w:rFonts w:ascii="Arial" w:hAnsi="Arial" w:cs="Arial"/>
          <w:color w:val="auto"/>
          <w:sz w:val="24"/>
          <w:szCs w:val="24"/>
        </w:rPr>
        <w:t>0392</w:t>
      </w:r>
      <w:r w:rsidRPr="007000A7">
        <w:rPr>
          <w:rFonts w:ascii="Arial" w:hAnsi="Arial" w:cs="Arial"/>
          <w:color w:val="auto"/>
          <w:sz w:val="24"/>
          <w:szCs w:val="24"/>
        </w:rPr>
        <w:t>-</w:t>
      </w:r>
      <w:r w:rsidR="00270496">
        <w:rPr>
          <w:rFonts w:ascii="Arial" w:hAnsi="Arial" w:cs="Arial"/>
          <w:color w:val="auto"/>
          <w:sz w:val="24"/>
          <w:szCs w:val="24"/>
        </w:rPr>
        <w:t>44</w:t>
      </w:r>
      <w:r w:rsidRPr="007000A7">
        <w:rPr>
          <w:rFonts w:ascii="Arial" w:hAnsi="Arial" w:cs="Arial"/>
          <w:color w:val="auto"/>
          <w:sz w:val="24"/>
          <w:szCs w:val="24"/>
        </w:rPr>
        <w:t>.20</w:t>
      </w:r>
      <w:r w:rsidR="00270496">
        <w:rPr>
          <w:rFonts w:ascii="Arial" w:hAnsi="Arial" w:cs="Arial"/>
          <w:color w:val="auto"/>
          <w:sz w:val="24"/>
          <w:szCs w:val="24"/>
        </w:rPr>
        <w:t>19</w:t>
      </w:r>
      <w:r w:rsidRPr="007000A7">
        <w:rPr>
          <w:rFonts w:ascii="Arial" w:hAnsi="Arial" w:cs="Arial"/>
          <w:color w:val="auto"/>
          <w:sz w:val="24"/>
          <w:szCs w:val="24"/>
        </w:rPr>
        <w:t>.4.90.8000</w:t>
      </w:r>
      <w:r>
        <w:rPr>
          <w:rFonts w:ascii="Arial" w:hAnsi="Arial" w:cs="Arial"/>
          <w:color w:val="auto"/>
          <w:sz w:val="24"/>
          <w:szCs w:val="24"/>
        </w:rPr>
        <w:t xml:space="preserve"> </w:t>
      </w:r>
    </w:p>
    <w:p w14:paraId="32D72B97" w14:textId="77777777" w:rsidR="001B54AB" w:rsidRPr="00FA7EF9" w:rsidRDefault="001B54AB" w:rsidP="001B54AB">
      <w:pPr>
        <w:spacing w:after="1" w:line="240" w:lineRule="auto"/>
        <w:ind w:left="-5" w:right="0"/>
        <w:jc w:val="left"/>
        <w:rPr>
          <w:rFonts w:ascii="Arial" w:hAnsi="Arial" w:cs="Arial"/>
          <w:sz w:val="24"/>
          <w:szCs w:val="24"/>
        </w:rPr>
      </w:pPr>
      <w:r w:rsidRPr="00FA7EF9">
        <w:rPr>
          <w:rFonts w:ascii="Arial" w:hAnsi="Arial" w:cs="Arial"/>
          <w:b/>
          <w:sz w:val="24"/>
          <w:szCs w:val="24"/>
          <w:u w:val="single" w:color="000000"/>
        </w:rPr>
        <w:t>Recomendações/Determinações:</w:t>
      </w:r>
      <w:r w:rsidRPr="00FA7EF9">
        <w:rPr>
          <w:rFonts w:ascii="Arial" w:hAnsi="Arial" w:cs="Arial"/>
          <w:sz w:val="24"/>
          <w:szCs w:val="24"/>
        </w:rPr>
        <w:t xml:space="preserve"> </w:t>
      </w:r>
    </w:p>
    <w:bookmarkEnd w:id="1"/>
    <w:p w14:paraId="03B0108F" w14:textId="77777777" w:rsidR="001B54AB" w:rsidRPr="00722C5D" w:rsidRDefault="001B54AB" w:rsidP="001B54AB">
      <w:pPr>
        <w:spacing w:after="0" w:line="259" w:lineRule="auto"/>
        <w:ind w:left="0" w:right="0" w:firstLine="0"/>
        <w:jc w:val="left"/>
        <w:rPr>
          <w:rFonts w:ascii="Arial" w:hAnsi="Arial" w:cs="Arial"/>
          <w:color w:val="auto"/>
          <w:szCs w:val="20"/>
        </w:rPr>
      </w:pP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1B54AB" w:rsidRPr="00722C5D" w14:paraId="70089356" w14:textId="77777777" w:rsidTr="00240931">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77E31E" w14:textId="77777777" w:rsidR="001B54AB" w:rsidRPr="00801232" w:rsidRDefault="001B54AB" w:rsidP="00240931">
            <w:pPr>
              <w:spacing w:after="0" w:line="259" w:lineRule="auto"/>
              <w:ind w:left="0" w:right="43" w:firstLine="0"/>
              <w:jc w:val="center"/>
              <w:rPr>
                <w:rFonts w:ascii="Arial" w:hAnsi="Arial" w:cs="Arial"/>
                <w:color w:val="auto"/>
                <w:szCs w:val="20"/>
              </w:rPr>
            </w:pPr>
            <w:r w:rsidRPr="00801232">
              <w:rPr>
                <w:rFonts w:ascii="Arial" w:hAnsi="Arial" w:cs="Arial"/>
                <w:b/>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50ACF8" w14:textId="77777777" w:rsidR="001B54AB" w:rsidRPr="00801232" w:rsidRDefault="001B54AB" w:rsidP="00240931">
            <w:pPr>
              <w:spacing w:after="0" w:line="259" w:lineRule="auto"/>
              <w:ind w:left="0" w:right="45" w:firstLine="0"/>
              <w:jc w:val="center"/>
              <w:rPr>
                <w:rFonts w:ascii="Arial" w:hAnsi="Arial" w:cs="Arial"/>
                <w:color w:val="auto"/>
                <w:szCs w:val="20"/>
              </w:rPr>
            </w:pPr>
            <w:r w:rsidRPr="00801232">
              <w:rPr>
                <w:rFonts w:ascii="Arial" w:hAnsi="Arial" w:cs="Arial"/>
                <w:b/>
                <w:color w:val="auto"/>
                <w:szCs w:val="20"/>
              </w:rPr>
              <w:t xml:space="preserve">Providências adotadas pelo CJF </w:t>
            </w:r>
          </w:p>
        </w:tc>
      </w:tr>
      <w:tr w:rsidR="001B54AB" w:rsidRPr="00722C5D" w14:paraId="21DFBA02" w14:textId="77777777" w:rsidTr="003F6344">
        <w:trPr>
          <w:trHeight w:val="640"/>
        </w:trPr>
        <w:tc>
          <w:tcPr>
            <w:tcW w:w="6084" w:type="dxa"/>
            <w:tcBorders>
              <w:top w:val="single" w:sz="4" w:space="0" w:color="000000"/>
              <w:left w:val="single" w:sz="4" w:space="0" w:color="000000"/>
              <w:bottom w:val="single" w:sz="4" w:space="0" w:color="000000"/>
              <w:right w:val="single" w:sz="4" w:space="0" w:color="000000"/>
            </w:tcBorders>
            <w:vAlign w:val="center"/>
          </w:tcPr>
          <w:p w14:paraId="03264D8E" w14:textId="2F97690C" w:rsidR="00FD0946" w:rsidRPr="00801232" w:rsidRDefault="00FD0946" w:rsidP="00240931">
            <w:pPr>
              <w:spacing w:after="0" w:line="259" w:lineRule="auto"/>
              <w:ind w:left="0" w:right="40" w:firstLine="0"/>
              <w:rPr>
                <w:rFonts w:ascii="Arial" w:hAnsi="Arial" w:cs="Arial"/>
                <w:color w:val="auto"/>
                <w:szCs w:val="20"/>
              </w:rPr>
            </w:pPr>
            <w:r w:rsidRPr="00801232">
              <w:rPr>
                <w:rFonts w:ascii="Arial" w:hAnsi="Arial" w:cs="Arial"/>
                <w:color w:val="auto"/>
                <w:szCs w:val="20"/>
              </w:rPr>
              <w:t>VISTOS, relatados e discutidos estes autos de Consulta formulada Presidente do Conselho da Justiça Federal, acerca da legalidade de contratos administrativos de locação de imóveis na modalidade </w:t>
            </w:r>
            <w:proofErr w:type="spellStart"/>
            <w:r w:rsidRPr="00801232">
              <w:rPr>
                <w:rFonts w:ascii="Arial" w:hAnsi="Arial" w:cs="Arial"/>
                <w:i/>
                <w:iCs/>
                <w:color w:val="auto"/>
                <w:szCs w:val="20"/>
              </w:rPr>
              <w:t>built</w:t>
            </w:r>
            <w:proofErr w:type="spellEnd"/>
            <w:r w:rsidRPr="00801232">
              <w:rPr>
                <w:rFonts w:ascii="Arial" w:hAnsi="Arial" w:cs="Arial"/>
                <w:i/>
                <w:iCs/>
                <w:color w:val="auto"/>
                <w:szCs w:val="20"/>
              </w:rPr>
              <w:t xml:space="preserve"> </w:t>
            </w:r>
            <w:proofErr w:type="spellStart"/>
            <w:r w:rsidRPr="00801232">
              <w:rPr>
                <w:rFonts w:ascii="Arial" w:hAnsi="Arial" w:cs="Arial"/>
                <w:i/>
                <w:iCs/>
                <w:color w:val="auto"/>
                <w:szCs w:val="20"/>
              </w:rPr>
              <w:t>to</w:t>
            </w:r>
            <w:proofErr w:type="spellEnd"/>
            <w:r w:rsidRPr="00801232">
              <w:rPr>
                <w:rFonts w:ascii="Arial" w:hAnsi="Arial" w:cs="Arial"/>
                <w:i/>
                <w:iCs/>
                <w:color w:val="auto"/>
                <w:szCs w:val="20"/>
              </w:rPr>
              <w:t xml:space="preserve"> </w:t>
            </w:r>
            <w:proofErr w:type="spellStart"/>
            <w:r w:rsidRPr="00801232">
              <w:rPr>
                <w:rFonts w:ascii="Arial" w:hAnsi="Arial" w:cs="Arial"/>
                <w:i/>
                <w:iCs/>
                <w:color w:val="auto"/>
                <w:szCs w:val="20"/>
              </w:rPr>
              <w:t>suit</w:t>
            </w:r>
            <w:proofErr w:type="spellEnd"/>
            <w:r w:rsidRPr="00801232">
              <w:rPr>
                <w:rFonts w:ascii="Arial" w:hAnsi="Arial" w:cs="Arial"/>
                <w:color w:val="auto"/>
                <w:szCs w:val="20"/>
              </w:rPr>
              <w:t> (aluguel sob medida ou BTS) em terrenos da União.</w:t>
            </w:r>
          </w:p>
          <w:p w14:paraId="36A2E3D2" w14:textId="77777777" w:rsidR="00FD0946" w:rsidRPr="00801232" w:rsidRDefault="00FD0946" w:rsidP="00240931">
            <w:pPr>
              <w:spacing w:after="0" w:line="259" w:lineRule="auto"/>
              <w:ind w:left="0" w:right="40" w:firstLine="0"/>
              <w:rPr>
                <w:rFonts w:ascii="Arial" w:hAnsi="Arial" w:cs="Arial"/>
                <w:color w:val="auto"/>
                <w:szCs w:val="20"/>
              </w:rPr>
            </w:pPr>
          </w:p>
          <w:p w14:paraId="14094401" w14:textId="7A949D62" w:rsidR="001B54AB" w:rsidRPr="00801232" w:rsidRDefault="001B54AB" w:rsidP="00240931">
            <w:pPr>
              <w:spacing w:after="0" w:line="259" w:lineRule="auto"/>
              <w:ind w:left="0" w:right="40" w:firstLine="0"/>
              <w:rPr>
                <w:rFonts w:ascii="Arial" w:hAnsi="Arial" w:cs="Arial"/>
                <w:color w:val="auto"/>
                <w:szCs w:val="20"/>
              </w:rPr>
            </w:pPr>
            <w:r w:rsidRPr="00801232">
              <w:rPr>
                <w:rFonts w:ascii="Arial" w:hAnsi="Arial" w:cs="Arial"/>
                <w:color w:val="auto"/>
                <w:szCs w:val="20"/>
              </w:rPr>
              <w:t xml:space="preserve">ACORDAM </w:t>
            </w:r>
            <w:r w:rsidR="00FD0946" w:rsidRPr="00801232">
              <w:rPr>
                <w:rFonts w:ascii="Arial" w:hAnsi="Arial" w:cs="Arial"/>
                <w:color w:val="auto"/>
                <w:szCs w:val="20"/>
              </w:rPr>
              <w:t>os Ministros do Tribunal de Contas da União, reunidos em Sessão Plenária, diante das razões expostas pelo Relator, em:</w:t>
            </w:r>
          </w:p>
          <w:p w14:paraId="42829448" w14:textId="77777777" w:rsidR="001B54AB" w:rsidRPr="00801232" w:rsidRDefault="001B54AB" w:rsidP="00240931">
            <w:pPr>
              <w:spacing w:after="0" w:line="259" w:lineRule="auto"/>
              <w:ind w:left="0" w:right="40" w:firstLine="0"/>
              <w:rPr>
                <w:rFonts w:ascii="Arial" w:hAnsi="Arial" w:cs="Arial"/>
                <w:color w:val="auto"/>
                <w:szCs w:val="20"/>
              </w:rPr>
            </w:pPr>
          </w:p>
          <w:p w14:paraId="24466D60" w14:textId="77777777" w:rsidR="001B54AB" w:rsidRPr="00801232" w:rsidRDefault="001B54AB" w:rsidP="00240931">
            <w:pPr>
              <w:spacing w:after="0" w:line="259" w:lineRule="auto"/>
              <w:ind w:left="0" w:right="40" w:firstLine="0"/>
              <w:rPr>
                <w:rFonts w:ascii="Arial" w:hAnsi="Arial" w:cs="Arial"/>
                <w:color w:val="auto"/>
                <w:szCs w:val="20"/>
              </w:rPr>
            </w:pPr>
            <w:r w:rsidRPr="00801232">
              <w:rPr>
                <w:rFonts w:ascii="Arial" w:hAnsi="Arial" w:cs="Arial"/>
                <w:color w:val="auto"/>
                <w:szCs w:val="20"/>
              </w:rPr>
              <w:t xml:space="preserve">9.1. </w:t>
            </w:r>
            <w:r w:rsidR="00FD0946" w:rsidRPr="00801232">
              <w:rPr>
                <w:rFonts w:ascii="Arial" w:hAnsi="Arial" w:cs="Arial"/>
                <w:color w:val="auto"/>
                <w:szCs w:val="20"/>
              </w:rPr>
              <w:t>conhecer da presente consulta, nos termos do art. 1.º, inciso XVII, da Lei 8.443/1992, c/c o art. 264, inciso V, e §§ 1º e 2º, do Regimento Interno deste Tribunal;</w:t>
            </w:r>
          </w:p>
          <w:p w14:paraId="4270A8E8" w14:textId="77777777" w:rsidR="00B067A6" w:rsidRPr="00801232" w:rsidRDefault="00B067A6" w:rsidP="00B067A6">
            <w:pPr>
              <w:spacing w:after="0" w:line="259" w:lineRule="auto"/>
              <w:ind w:left="0" w:right="40" w:firstLine="0"/>
              <w:rPr>
                <w:rFonts w:ascii="Arial" w:hAnsi="Arial" w:cs="Arial"/>
                <w:color w:val="auto"/>
                <w:szCs w:val="20"/>
              </w:rPr>
            </w:pPr>
          </w:p>
          <w:p w14:paraId="3961EA3D" w14:textId="0AB3F958" w:rsidR="00B067A6" w:rsidRPr="00801232" w:rsidRDefault="00B067A6" w:rsidP="00240931">
            <w:pPr>
              <w:spacing w:after="0" w:line="259" w:lineRule="auto"/>
              <w:ind w:left="0" w:right="40" w:firstLine="0"/>
              <w:rPr>
                <w:rFonts w:ascii="Arial" w:hAnsi="Arial" w:cs="Arial"/>
                <w:color w:val="auto"/>
                <w:szCs w:val="20"/>
              </w:rPr>
            </w:pPr>
            <w:r w:rsidRPr="00801232">
              <w:rPr>
                <w:rFonts w:ascii="Arial" w:hAnsi="Arial" w:cs="Arial"/>
                <w:color w:val="auto"/>
                <w:szCs w:val="20"/>
              </w:rPr>
              <w:t>9.2. responder ao consulente que:</w:t>
            </w:r>
          </w:p>
        </w:tc>
        <w:tc>
          <w:tcPr>
            <w:tcW w:w="3549" w:type="dxa"/>
            <w:tcBorders>
              <w:top w:val="single" w:sz="4" w:space="0" w:color="000000"/>
              <w:left w:val="single" w:sz="4" w:space="0" w:color="000000"/>
              <w:bottom w:val="single" w:sz="4" w:space="0" w:color="000000"/>
              <w:right w:val="single" w:sz="4" w:space="0" w:color="000000"/>
            </w:tcBorders>
            <w:vAlign w:val="center"/>
          </w:tcPr>
          <w:p w14:paraId="7C63F5F5" w14:textId="22271B3C" w:rsidR="001B54AB" w:rsidRPr="00801232" w:rsidRDefault="00FD0946" w:rsidP="00FD0946">
            <w:pPr>
              <w:spacing w:after="0" w:line="259" w:lineRule="auto"/>
              <w:ind w:left="0" w:right="0" w:firstLine="0"/>
              <w:rPr>
                <w:rFonts w:ascii="Arial" w:hAnsi="Arial" w:cs="Arial"/>
                <w:color w:val="auto"/>
                <w:szCs w:val="20"/>
              </w:rPr>
            </w:pPr>
            <w:r w:rsidRPr="00801232">
              <w:rPr>
                <w:rFonts w:ascii="Arial" w:hAnsi="Arial" w:cs="Arial"/>
                <w:color w:val="auto"/>
                <w:szCs w:val="20"/>
              </w:rPr>
              <w:t>Ciência do CJF, de acordo com o Processo SEI n. 000</w:t>
            </w:r>
            <w:r w:rsidR="00E9363B" w:rsidRPr="00801232">
              <w:rPr>
                <w:rFonts w:ascii="Arial" w:hAnsi="Arial" w:cs="Arial"/>
                <w:color w:val="auto"/>
                <w:szCs w:val="20"/>
              </w:rPr>
              <w:t>0392</w:t>
            </w:r>
            <w:r w:rsidRPr="00801232">
              <w:rPr>
                <w:rFonts w:ascii="Arial" w:hAnsi="Arial" w:cs="Arial"/>
                <w:color w:val="auto"/>
                <w:szCs w:val="20"/>
              </w:rPr>
              <w:t>-</w:t>
            </w:r>
            <w:r w:rsidR="00E9363B" w:rsidRPr="00801232">
              <w:rPr>
                <w:rFonts w:ascii="Arial" w:hAnsi="Arial" w:cs="Arial"/>
                <w:color w:val="auto"/>
                <w:szCs w:val="20"/>
              </w:rPr>
              <w:t>44</w:t>
            </w:r>
            <w:r w:rsidRPr="00801232">
              <w:rPr>
                <w:rFonts w:ascii="Arial" w:hAnsi="Arial" w:cs="Arial"/>
                <w:color w:val="auto"/>
                <w:szCs w:val="20"/>
              </w:rPr>
              <w:t>.20</w:t>
            </w:r>
            <w:r w:rsidR="00E9363B" w:rsidRPr="00801232">
              <w:rPr>
                <w:rFonts w:ascii="Arial" w:hAnsi="Arial" w:cs="Arial"/>
                <w:color w:val="auto"/>
                <w:szCs w:val="20"/>
              </w:rPr>
              <w:t>19</w:t>
            </w:r>
            <w:r w:rsidRPr="00801232">
              <w:rPr>
                <w:rFonts w:ascii="Arial" w:hAnsi="Arial" w:cs="Arial"/>
                <w:color w:val="auto"/>
                <w:szCs w:val="20"/>
              </w:rPr>
              <w:t xml:space="preserve">.4.90.8000. Recebimento do </w:t>
            </w:r>
            <w:r w:rsidR="00E9363B" w:rsidRPr="00801232">
              <w:rPr>
                <w:rFonts w:ascii="Arial" w:hAnsi="Arial" w:cs="Arial"/>
                <w:color w:val="auto"/>
                <w:szCs w:val="20"/>
              </w:rPr>
              <w:t>Aviso</w:t>
            </w:r>
            <w:r w:rsidRPr="00801232">
              <w:rPr>
                <w:rFonts w:ascii="Arial" w:hAnsi="Arial" w:cs="Arial"/>
                <w:color w:val="auto"/>
                <w:szCs w:val="20"/>
              </w:rPr>
              <w:t xml:space="preserve"> n.</w:t>
            </w:r>
            <w:r w:rsidR="00E9363B" w:rsidRPr="00801232">
              <w:rPr>
                <w:rFonts w:ascii="Arial" w:hAnsi="Arial" w:cs="Arial"/>
                <w:color w:val="auto"/>
                <w:szCs w:val="20"/>
              </w:rPr>
              <w:t xml:space="preserve"> 353</w:t>
            </w:r>
            <w:r w:rsidRPr="00801232">
              <w:rPr>
                <w:rFonts w:ascii="Arial" w:hAnsi="Arial" w:cs="Arial"/>
                <w:color w:val="auto"/>
                <w:szCs w:val="20"/>
              </w:rPr>
              <w:t>/2022-</w:t>
            </w:r>
            <w:r w:rsidR="00E9363B" w:rsidRPr="00801232">
              <w:rPr>
                <w:rFonts w:ascii="Arial" w:hAnsi="Arial" w:cs="Arial"/>
                <w:color w:val="auto"/>
                <w:szCs w:val="20"/>
              </w:rPr>
              <w:t>GP/TCU</w:t>
            </w:r>
            <w:r w:rsidRPr="00801232">
              <w:rPr>
                <w:rFonts w:ascii="Arial" w:hAnsi="Arial" w:cs="Arial"/>
                <w:color w:val="auto"/>
                <w:szCs w:val="20"/>
              </w:rPr>
              <w:t>, de 2</w:t>
            </w:r>
            <w:r w:rsidR="00E9363B" w:rsidRPr="00801232">
              <w:rPr>
                <w:rFonts w:ascii="Arial" w:hAnsi="Arial" w:cs="Arial"/>
                <w:color w:val="auto"/>
                <w:szCs w:val="20"/>
              </w:rPr>
              <w:t>8</w:t>
            </w:r>
            <w:r w:rsidRPr="00801232">
              <w:rPr>
                <w:rFonts w:ascii="Arial" w:hAnsi="Arial" w:cs="Arial"/>
                <w:color w:val="auto"/>
                <w:szCs w:val="20"/>
              </w:rPr>
              <w:t>/</w:t>
            </w:r>
            <w:r w:rsidR="00E9363B" w:rsidRPr="00801232">
              <w:rPr>
                <w:rFonts w:ascii="Arial" w:hAnsi="Arial" w:cs="Arial"/>
                <w:color w:val="auto"/>
                <w:szCs w:val="20"/>
              </w:rPr>
              <w:t>4</w:t>
            </w:r>
            <w:r w:rsidRPr="00801232">
              <w:rPr>
                <w:rFonts w:ascii="Arial" w:hAnsi="Arial" w:cs="Arial"/>
                <w:color w:val="auto"/>
                <w:szCs w:val="20"/>
              </w:rPr>
              <w:t>/202</w:t>
            </w:r>
            <w:r w:rsidR="00E9363B" w:rsidRPr="00801232">
              <w:rPr>
                <w:rFonts w:ascii="Arial" w:hAnsi="Arial" w:cs="Arial"/>
                <w:color w:val="auto"/>
                <w:szCs w:val="20"/>
              </w:rPr>
              <w:t>3</w:t>
            </w:r>
            <w:r w:rsidRPr="00801232">
              <w:rPr>
                <w:rFonts w:ascii="Arial" w:hAnsi="Arial" w:cs="Arial"/>
                <w:color w:val="auto"/>
                <w:szCs w:val="20"/>
              </w:rPr>
              <w:t xml:space="preserve">, que encaminhou à </w:t>
            </w:r>
            <w:r w:rsidR="00B067A6" w:rsidRPr="00801232">
              <w:rPr>
                <w:rFonts w:ascii="Arial" w:hAnsi="Arial" w:cs="Arial"/>
                <w:color w:val="auto"/>
                <w:szCs w:val="20"/>
              </w:rPr>
              <w:t>PR</w:t>
            </w:r>
            <w:r w:rsidRPr="00801232">
              <w:rPr>
                <w:rFonts w:ascii="Arial" w:hAnsi="Arial" w:cs="Arial"/>
                <w:color w:val="auto"/>
                <w:szCs w:val="20"/>
              </w:rPr>
              <w:t xml:space="preserve">/CJF o Acórdão n. </w:t>
            </w:r>
            <w:r w:rsidR="00E9363B" w:rsidRPr="00801232">
              <w:rPr>
                <w:rFonts w:ascii="Arial" w:hAnsi="Arial" w:cs="Arial"/>
                <w:color w:val="auto"/>
                <w:szCs w:val="20"/>
              </w:rPr>
              <w:t>755</w:t>
            </w:r>
            <w:r w:rsidRPr="00801232">
              <w:rPr>
                <w:rFonts w:ascii="Arial" w:hAnsi="Arial" w:cs="Arial"/>
                <w:color w:val="auto"/>
                <w:szCs w:val="20"/>
              </w:rPr>
              <w:t>/202</w:t>
            </w:r>
            <w:r w:rsidR="00E9363B" w:rsidRPr="00801232">
              <w:rPr>
                <w:rFonts w:ascii="Arial" w:hAnsi="Arial" w:cs="Arial"/>
                <w:color w:val="auto"/>
                <w:szCs w:val="20"/>
              </w:rPr>
              <w:t>3</w:t>
            </w:r>
            <w:r w:rsidRPr="00801232">
              <w:rPr>
                <w:rFonts w:ascii="Arial" w:hAnsi="Arial" w:cs="Arial"/>
                <w:color w:val="auto"/>
                <w:szCs w:val="20"/>
              </w:rPr>
              <w:t xml:space="preserve"> - TCU - Plenário, para conhecimento</w:t>
            </w:r>
            <w:r w:rsidR="00D15299">
              <w:rPr>
                <w:rFonts w:ascii="Arial" w:hAnsi="Arial" w:cs="Arial"/>
                <w:color w:val="auto"/>
                <w:szCs w:val="20"/>
              </w:rPr>
              <w:t xml:space="preserve"> </w:t>
            </w:r>
            <w:r w:rsidR="00D15299" w:rsidRPr="00D15299">
              <w:rPr>
                <w:rFonts w:ascii="Arial" w:hAnsi="Arial" w:cs="Arial"/>
                <w:color w:val="auto"/>
                <w:szCs w:val="20"/>
              </w:rPr>
              <w:t xml:space="preserve">e </w:t>
            </w:r>
            <w:r w:rsidR="00D15299" w:rsidRPr="00ED2F4E">
              <w:rPr>
                <w:rFonts w:ascii="Arial" w:hAnsi="Arial" w:cs="Arial"/>
              </w:rPr>
              <w:t>demais providências</w:t>
            </w:r>
            <w:r w:rsidRPr="00D15299">
              <w:rPr>
                <w:rFonts w:ascii="Arial" w:hAnsi="Arial" w:cs="Arial"/>
                <w:color w:val="auto"/>
                <w:szCs w:val="20"/>
              </w:rPr>
              <w:t>.</w:t>
            </w:r>
          </w:p>
        </w:tc>
      </w:tr>
      <w:tr w:rsidR="001B54AB" w:rsidRPr="00722C5D" w14:paraId="02385C0A" w14:textId="77777777" w:rsidTr="004F57E8">
        <w:trPr>
          <w:trHeight w:val="1163"/>
        </w:trPr>
        <w:tc>
          <w:tcPr>
            <w:tcW w:w="6084" w:type="dxa"/>
            <w:tcBorders>
              <w:top w:val="single" w:sz="4" w:space="0" w:color="000000"/>
              <w:left w:val="single" w:sz="4" w:space="0" w:color="000000"/>
              <w:bottom w:val="single" w:sz="4" w:space="0" w:color="000000"/>
              <w:right w:val="single" w:sz="4" w:space="0" w:color="000000"/>
            </w:tcBorders>
            <w:vAlign w:val="center"/>
          </w:tcPr>
          <w:p w14:paraId="4F958A19" w14:textId="54A51E1C" w:rsidR="00FD0946" w:rsidRPr="00801232" w:rsidRDefault="00FD0946" w:rsidP="00240931">
            <w:pPr>
              <w:spacing w:after="0" w:line="259" w:lineRule="auto"/>
              <w:ind w:left="0" w:right="40" w:firstLine="0"/>
              <w:rPr>
                <w:rFonts w:ascii="Arial" w:hAnsi="Arial" w:cs="Arial"/>
                <w:color w:val="auto"/>
                <w:szCs w:val="20"/>
              </w:rPr>
            </w:pPr>
            <w:r w:rsidRPr="00801232">
              <w:rPr>
                <w:rFonts w:ascii="Arial" w:hAnsi="Arial" w:cs="Arial"/>
                <w:color w:val="auto"/>
                <w:szCs w:val="20"/>
              </w:rPr>
              <w:t>9.2.1. existe amparo legal à utilização do modelo de locação sob medida, </w:t>
            </w:r>
            <w:proofErr w:type="spellStart"/>
            <w:r w:rsidRPr="00801232">
              <w:rPr>
                <w:rFonts w:ascii="Arial" w:hAnsi="Arial" w:cs="Arial"/>
                <w:i/>
                <w:iCs/>
                <w:color w:val="auto"/>
                <w:szCs w:val="20"/>
              </w:rPr>
              <w:t>built</w:t>
            </w:r>
            <w:proofErr w:type="spellEnd"/>
            <w:r w:rsidRPr="00801232">
              <w:rPr>
                <w:rFonts w:ascii="Arial" w:hAnsi="Arial" w:cs="Arial"/>
                <w:i/>
                <w:iCs/>
                <w:color w:val="auto"/>
                <w:szCs w:val="20"/>
              </w:rPr>
              <w:t xml:space="preserve"> </w:t>
            </w:r>
            <w:proofErr w:type="spellStart"/>
            <w:r w:rsidRPr="00801232">
              <w:rPr>
                <w:rFonts w:ascii="Arial" w:hAnsi="Arial" w:cs="Arial"/>
                <w:i/>
                <w:iCs/>
                <w:color w:val="auto"/>
                <w:szCs w:val="20"/>
              </w:rPr>
              <w:t>to</w:t>
            </w:r>
            <w:proofErr w:type="spellEnd"/>
            <w:r w:rsidRPr="00801232">
              <w:rPr>
                <w:rFonts w:ascii="Arial" w:hAnsi="Arial" w:cs="Arial"/>
                <w:i/>
                <w:iCs/>
                <w:color w:val="auto"/>
                <w:szCs w:val="20"/>
              </w:rPr>
              <w:t xml:space="preserve"> </w:t>
            </w:r>
            <w:proofErr w:type="spellStart"/>
            <w:r w:rsidRPr="00801232">
              <w:rPr>
                <w:rFonts w:ascii="Arial" w:hAnsi="Arial" w:cs="Arial"/>
                <w:i/>
                <w:iCs/>
                <w:color w:val="auto"/>
                <w:szCs w:val="20"/>
              </w:rPr>
              <w:t>suit</w:t>
            </w:r>
            <w:proofErr w:type="spellEnd"/>
            <w:r w:rsidRPr="00801232">
              <w:rPr>
                <w:rFonts w:ascii="Arial" w:hAnsi="Arial" w:cs="Arial"/>
                <w:color w:val="auto"/>
                <w:szCs w:val="20"/>
              </w:rPr>
              <w:t>, em terrenos da União, sendo obrigatória a reversão do bem à Administração Pública ao final do contrato, hipótese em que se fazem necessários o procedimento licitatório, a concessão do direito de superfície ao eventual vencedor do certame e o atendimento às demais exigências dispostas no </w:t>
            </w:r>
            <w:hyperlink r:id="rId12" w:anchor="/doc/acordao-completo/1301/2013/Plen%C3%A1rio" w:tgtFrame="_blank" w:history="1">
              <w:r w:rsidRPr="00801232">
                <w:rPr>
                  <w:rStyle w:val="Hyperlink"/>
                  <w:rFonts w:ascii="Arial" w:hAnsi="Arial" w:cs="Arial"/>
                  <w:szCs w:val="20"/>
                </w:rPr>
                <w:t>Acórdão 1301/2013-TCU-Plenário</w:t>
              </w:r>
            </w:hyperlink>
            <w:r w:rsidRPr="00801232">
              <w:rPr>
                <w:rFonts w:ascii="Arial" w:hAnsi="Arial" w:cs="Arial"/>
                <w:color w:val="auto"/>
                <w:szCs w:val="20"/>
              </w:rPr>
              <w:t>;</w:t>
            </w:r>
          </w:p>
          <w:p w14:paraId="55AD1FE9" w14:textId="77777777" w:rsidR="00FD0946" w:rsidRPr="00801232" w:rsidRDefault="00FD0946" w:rsidP="00240931">
            <w:pPr>
              <w:spacing w:after="0" w:line="259" w:lineRule="auto"/>
              <w:ind w:left="0" w:right="40" w:firstLine="0"/>
              <w:rPr>
                <w:rFonts w:ascii="Arial" w:hAnsi="Arial" w:cs="Arial"/>
                <w:color w:val="auto"/>
                <w:szCs w:val="20"/>
              </w:rPr>
            </w:pPr>
          </w:p>
          <w:p w14:paraId="06978608" w14:textId="638E3D02" w:rsidR="001B54AB" w:rsidRPr="00801232" w:rsidRDefault="00FD0946" w:rsidP="00240931">
            <w:pPr>
              <w:spacing w:after="0" w:line="259" w:lineRule="auto"/>
              <w:ind w:left="0" w:right="40" w:firstLine="0"/>
              <w:rPr>
                <w:rFonts w:ascii="Arial" w:hAnsi="Arial" w:cs="Arial"/>
                <w:color w:val="auto"/>
                <w:szCs w:val="20"/>
              </w:rPr>
            </w:pPr>
            <w:r w:rsidRPr="00801232">
              <w:rPr>
                <w:rFonts w:ascii="Arial" w:hAnsi="Arial" w:cs="Arial"/>
                <w:color w:val="auto"/>
                <w:szCs w:val="20"/>
              </w:rPr>
              <w:t>9.2.2. os contratos de locação sob medida, </w:t>
            </w:r>
            <w:proofErr w:type="spellStart"/>
            <w:r w:rsidRPr="00801232">
              <w:rPr>
                <w:rFonts w:ascii="Arial" w:hAnsi="Arial" w:cs="Arial"/>
                <w:i/>
                <w:iCs/>
                <w:color w:val="auto"/>
                <w:szCs w:val="20"/>
              </w:rPr>
              <w:t>built</w:t>
            </w:r>
            <w:proofErr w:type="spellEnd"/>
            <w:r w:rsidRPr="00801232">
              <w:rPr>
                <w:rFonts w:ascii="Arial" w:hAnsi="Arial" w:cs="Arial"/>
                <w:i/>
                <w:iCs/>
                <w:color w:val="auto"/>
                <w:szCs w:val="20"/>
              </w:rPr>
              <w:t xml:space="preserve"> </w:t>
            </w:r>
            <w:proofErr w:type="spellStart"/>
            <w:r w:rsidRPr="00801232">
              <w:rPr>
                <w:rFonts w:ascii="Arial" w:hAnsi="Arial" w:cs="Arial"/>
                <w:i/>
                <w:iCs/>
                <w:color w:val="auto"/>
                <w:szCs w:val="20"/>
              </w:rPr>
              <w:t>to</w:t>
            </w:r>
            <w:proofErr w:type="spellEnd"/>
            <w:r w:rsidRPr="00801232">
              <w:rPr>
                <w:rFonts w:ascii="Arial" w:hAnsi="Arial" w:cs="Arial"/>
                <w:i/>
                <w:iCs/>
                <w:color w:val="auto"/>
                <w:szCs w:val="20"/>
              </w:rPr>
              <w:t xml:space="preserve"> </w:t>
            </w:r>
            <w:proofErr w:type="spellStart"/>
            <w:r w:rsidRPr="00801232">
              <w:rPr>
                <w:rFonts w:ascii="Arial" w:hAnsi="Arial" w:cs="Arial"/>
                <w:i/>
                <w:iCs/>
                <w:color w:val="auto"/>
                <w:szCs w:val="20"/>
              </w:rPr>
              <w:t>suit</w:t>
            </w:r>
            <w:proofErr w:type="spellEnd"/>
            <w:r w:rsidRPr="00801232">
              <w:rPr>
                <w:rFonts w:ascii="Arial" w:hAnsi="Arial" w:cs="Arial"/>
                <w:color w:val="auto"/>
                <w:szCs w:val="20"/>
              </w:rPr>
              <w:t>, com cláusula de reversão do bem à Administração Pública ao final da avença constituem operações de crédito, desde o momento da contratação, sujeitando-se às regras orçamentárias e de responsabilidade fiscal aplicáveis à espécie, previstas na Constituição Federal, na Lei Complementar 101/2000, nas leis de diretrizes orçamentárias, nas respectivas leis orçamentárias e nos correspondentes regulamentos;</w:t>
            </w:r>
          </w:p>
        </w:tc>
        <w:tc>
          <w:tcPr>
            <w:tcW w:w="3549" w:type="dxa"/>
            <w:tcBorders>
              <w:top w:val="single" w:sz="4" w:space="0" w:color="000000"/>
              <w:left w:val="single" w:sz="4" w:space="0" w:color="000000"/>
              <w:bottom w:val="single" w:sz="4" w:space="0" w:color="000000"/>
              <w:right w:val="single" w:sz="4" w:space="0" w:color="000000"/>
            </w:tcBorders>
            <w:vAlign w:val="center"/>
          </w:tcPr>
          <w:p w14:paraId="79F63B54" w14:textId="3F8678EE" w:rsidR="00B067A6" w:rsidRPr="00801232" w:rsidRDefault="00B067A6" w:rsidP="00B067A6">
            <w:pPr>
              <w:spacing w:after="0" w:line="259" w:lineRule="auto"/>
              <w:ind w:left="0" w:right="0" w:firstLine="0"/>
              <w:rPr>
                <w:rFonts w:ascii="Arial" w:hAnsi="Arial" w:cs="Arial"/>
                <w:color w:val="auto"/>
                <w:szCs w:val="20"/>
              </w:rPr>
            </w:pPr>
            <w:r w:rsidRPr="00801232">
              <w:rPr>
                <w:rFonts w:ascii="Arial" w:hAnsi="Arial" w:cs="Arial"/>
                <w:color w:val="auto"/>
                <w:szCs w:val="20"/>
              </w:rPr>
              <w:t xml:space="preserve">Proferido Acórdão CJF n. 0466529, que respondeu consulta formulada pela SJSC, no sentido de que é possível </w:t>
            </w:r>
            <w:bookmarkStart w:id="5" w:name="_Hlk137555946"/>
            <w:r w:rsidRPr="00801232">
              <w:rPr>
                <w:rFonts w:ascii="Arial" w:hAnsi="Arial" w:cs="Arial"/>
                <w:color w:val="auto"/>
                <w:szCs w:val="20"/>
              </w:rPr>
              <w:t>a utilização do modelo de locação sob medida, </w:t>
            </w:r>
            <w:proofErr w:type="spellStart"/>
            <w:r w:rsidRPr="00801232">
              <w:rPr>
                <w:rFonts w:ascii="Arial" w:hAnsi="Arial" w:cs="Arial"/>
                <w:i/>
                <w:iCs/>
                <w:color w:val="auto"/>
                <w:szCs w:val="20"/>
              </w:rPr>
              <w:t>built</w:t>
            </w:r>
            <w:proofErr w:type="spellEnd"/>
            <w:r w:rsidRPr="00801232">
              <w:rPr>
                <w:rFonts w:ascii="Arial" w:hAnsi="Arial" w:cs="Arial"/>
                <w:i/>
                <w:iCs/>
                <w:color w:val="auto"/>
                <w:szCs w:val="20"/>
              </w:rPr>
              <w:t xml:space="preserve"> </w:t>
            </w:r>
            <w:proofErr w:type="spellStart"/>
            <w:r w:rsidRPr="00801232">
              <w:rPr>
                <w:rFonts w:ascii="Arial" w:hAnsi="Arial" w:cs="Arial"/>
                <w:i/>
                <w:iCs/>
                <w:color w:val="auto"/>
                <w:szCs w:val="20"/>
              </w:rPr>
              <w:t>to</w:t>
            </w:r>
            <w:proofErr w:type="spellEnd"/>
            <w:r w:rsidRPr="00801232">
              <w:rPr>
                <w:rFonts w:ascii="Arial" w:hAnsi="Arial" w:cs="Arial"/>
                <w:i/>
                <w:iCs/>
                <w:color w:val="auto"/>
                <w:szCs w:val="20"/>
              </w:rPr>
              <w:t xml:space="preserve"> </w:t>
            </w:r>
            <w:proofErr w:type="spellStart"/>
            <w:r w:rsidRPr="00801232">
              <w:rPr>
                <w:rFonts w:ascii="Arial" w:hAnsi="Arial" w:cs="Arial"/>
                <w:i/>
                <w:iCs/>
                <w:color w:val="auto"/>
                <w:szCs w:val="20"/>
              </w:rPr>
              <w:t>suit</w:t>
            </w:r>
            <w:proofErr w:type="spellEnd"/>
            <w:r w:rsidRPr="00801232">
              <w:rPr>
                <w:rFonts w:ascii="Arial" w:hAnsi="Arial" w:cs="Arial"/>
                <w:color w:val="auto"/>
                <w:szCs w:val="20"/>
              </w:rPr>
              <w:t>, desde que atendidas as condições estabelecidas no Acórdão TCU n. 755/2023</w:t>
            </w:r>
            <w:r w:rsidR="00C07E33">
              <w:rPr>
                <w:rFonts w:ascii="Arial" w:hAnsi="Arial" w:cs="Arial"/>
                <w:color w:val="auto"/>
                <w:szCs w:val="20"/>
              </w:rPr>
              <w:t xml:space="preserve"> do Plenário</w:t>
            </w:r>
            <w:r w:rsidRPr="00801232">
              <w:rPr>
                <w:rFonts w:ascii="Arial" w:hAnsi="Arial" w:cs="Arial"/>
                <w:color w:val="auto"/>
                <w:szCs w:val="20"/>
              </w:rPr>
              <w:t>, o qual deve ser observado pelo CJF e pela Justiça Federal de 1º e 2º graus.</w:t>
            </w:r>
            <w:bookmarkEnd w:id="5"/>
          </w:p>
          <w:p w14:paraId="764F00FF" w14:textId="77777777" w:rsidR="00B067A6" w:rsidRPr="00801232" w:rsidRDefault="00B067A6" w:rsidP="00B067A6">
            <w:pPr>
              <w:spacing w:after="0" w:line="259" w:lineRule="auto"/>
              <w:ind w:left="0" w:right="0" w:firstLine="0"/>
              <w:rPr>
                <w:rFonts w:ascii="Arial" w:hAnsi="Arial" w:cs="Arial"/>
                <w:color w:val="auto"/>
                <w:szCs w:val="20"/>
              </w:rPr>
            </w:pPr>
          </w:p>
          <w:p w14:paraId="7DFD8731" w14:textId="4FE61DAA" w:rsidR="00B067A6" w:rsidRPr="00801232" w:rsidRDefault="00B067A6" w:rsidP="00B067A6">
            <w:pPr>
              <w:spacing w:after="0" w:line="259" w:lineRule="auto"/>
              <w:ind w:left="0" w:right="0" w:firstLine="0"/>
              <w:rPr>
                <w:rFonts w:ascii="Arial" w:hAnsi="Arial" w:cs="Arial"/>
                <w:color w:val="auto"/>
                <w:szCs w:val="20"/>
              </w:rPr>
            </w:pPr>
            <w:r w:rsidRPr="00801232">
              <w:rPr>
                <w:rFonts w:ascii="Arial" w:hAnsi="Arial" w:cs="Arial"/>
                <w:color w:val="auto"/>
                <w:szCs w:val="20"/>
              </w:rPr>
              <w:t>Enviado e-mail para os TRF1, TRF2, TRF3, TRF4, TRF5 e TRF6 comunicando a referida decisão.</w:t>
            </w:r>
          </w:p>
        </w:tc>
      </w:tr>
      <w:tr w:rsidR="001B54AB" w:rsidRPr="00722C5D" w14:paraId="5E7EB5CD" w14:textId="77777777" w:rsidTr="00240931">
        <w:trPr>
          <w:trHeight w:val="596"/>
        </w:trPr>
        <w:tc>
          <w:tcPr>
            <w:tcW w:w="6084" w:type="dxa"/>
            <w:tcBorders>
              <w:top w:val="single" w:sz="4" w:space="0" w:color="000000"/>
              <w:left w:val="single" w:sz="4" w:space="0" w:color="000000"/>
              <w:bottom w:val="single" w:sz="4" w:space="0" w:color="000000"/>
              <w:right w:val="single" w:sz="4" w:space="0" w:color="000000"/>
            </w:tcBorders>
            <w:vAlign w:val="center"/>
          </w:tcPr>
          <w:p w14:paraId="54AB26C8" w14:textId="77777777" w:rsidR="006D0A16" w:rsidRPr="00801232" w:rsidRDefault="001B54AB" w:rsidP="00B067A6">
            <w:pPr>
              <w:spacing w:after="0" w:line="259" w:lineRule="auto"/>
              <w:ind w:left="0" w:right="40" w:firstLine="0"/>
              <w:rPr>
                <w:rFonts w:ascii="Arial" w:hAnsi="Arial" w:cs="Arial"/>
                <w:color w:val="auto"/>
                <w:szCs w:val="20"/>
              </w:rPr>
            </w:pPr>
            <w:r w:rsidRPr="00801232">
              <w:rPr>
                <w:rFonts w:ascii="Arial" w:hAnsi="Arial" w:cs="Arial"/>
                <w:color w:val="auto"/>
                <w:szCs w:val="20"/>
              </w:rPr>
              <w:t>9.3.</w:t>
            </w:r>
            <w:r w:rsidR="00311542" w:rsidRPr="00801232">
              <w:rPr>
                <w:rFonts w:ascii="Arial" w:hAnsi="Arial" w:cs="Arial"/>
                <w:color w:val="auto"/>
                <w:szCs w:val="20"/>
              </w:rPr>
              <w:t xml:space="preserve"> informar aos Ministérios da Fazenda e do Planejamento e Orçamento, </w:t>
            </w:r>
            <w:r w:rsidR="00B067A6" w:rsidRPr="00801232">
              <w:rPr>
                <w:rFonts w:ascii="Arial" w:hAnsi="Arial" w:cs="Arial"/>
                <w:color w:val="auto"/>
                <w:szCs w:val="20"/>
              </w:rPr>
              <w:t xml:space="preserve"> </w:t>
            </w:r>
          </w:p>
          <w:p w14:paraId="11E1AC92" w14:textId="01A29141" w:rsidR="00B067A6" w:rsidRPr="00801232" w:rsidRDefault="00B067A6" w:rsidP="00B067A6">
            <w:pPr>
              <w:spacing w:after="0" w:line="259" w:lineRule="auto"/>
              <w:ind w:left="0" w:right="40" w:firstLine="0"/>
              <w:rPr>
                <w:rFonts w:ascii="Arial" w:hAnsi="Arial" w:cs="Arial"/>
                <w:color w:val="auto"/>
                <w:szCs w:val="20"/>
              </w:rPr>
            </w:pPr>
            <w:r w:rsidRPr="00801232">
              <w:rPr>
                <w:rFonts w:ascii="Arial" w:hAnsi="Arial" w:cs="Arial"/>
                <w:color w:val="auto"/>
                <w:szCs w:val="20"/>
              </w:rPr>
              <w:t>[...]</w:t>
            </w:r>
          </w:p>
          <w:p w14:paraId="3E46BA8C" w14:textId="19A624D3" w:rsidR="001B54AB" w:rsidRPr="00801232" w:rsidRDefault="00B067A6" w:rsidP="00B067A6">
            <w:pPr>
              <w:spacing w:after="0" w:line="259" w:lineRule="auto"/>
              <w:ind w:left="0" w:right="40" w:firstLine="0"/>
              <w:rPr>
                <w:rFonts w:ascii="Arial" w:hAnsi="Arial" w:cs="Arial"/>
                <w:color w:val="auto"/>
                <w:szCs w:val="20"/>
              </w:rPr>
            </w:pPr>
            <w:r w:rsidRPr="00801232">
              <w:rPr>
                <w:rFonts w:ascii="Arial" w:hAnsi="Arial" w:cs="Arial"/>
                <w:color w:val="auto"/>
                <w:szCs w:val="20"/>
              </w:rPr>
              <w:t>9.4.2. aos Ministros de Estado da Fazenda, do Planejamento e Orçamento e da Casa Civil da Presidência da República, para os fins descritos no subitem 9.3 da presente deliberação.</w:t>
            </w:r>
          </w:p>
        </w:tc>
        <w:tc>
          <w:tcPr>
            <w:tcW w:w="3549" w:type="dxa"/>
            <w:tcBorders>
              <w:top w:val="single" w:sz="4" w:space="0" w:color="000000"/>
              <w:left w:val="single" w:sz="4" w:space="0" w:color="000000"/>
              <w:bottom w:val="single" w:sz="4" w:space="0" w:color="000000"/>
              <w:right w:val="single" w:sz="4" w:space="0" w:color="000000"/>
            </w:tcBorders>
            <w:vAlign w:val="center"/>
          </w:tcPr>
          <w:p w14:paraId="3A6F64E7" w14:textId="749A470A" w:rsidR="001B54AB" w:rsidRPr="00801232" w:rsidRDefault="001B54AB" w:rsidP="00240931">
            <w:pPr>
              <w:spacing w:after="0" w:line="259" w:lineRule="auto"/>
              <w:ind w:left="0" w:right="0" w:firstLine="0"/>
              <w:jc w:val="center"/>
              <w:rPr>
                <w:rFonts w:ascii="Arial" w:hAnsi="Arial" w:cs="Arial"/>
                <w:color w:val="auto"/>
                <w:szCs w:val="20"/>
              </w:rPr>
            </w:pPr>
            <w:r w:rsidRPr="00801232">
              <w:rPr>
                <w:rFonts w:ascii="Arial" w:hAnsi="Arial" w:cs="Arial"/>
                <w:color w:val="auto"/>
                <w:szCs w:val="20"/>
              </w:rPr>
              <w:t>Não se aplica ao CJF.</w:t>
            </w:r>
          </w:p>
        </w:tc>
      </w:tr>
    </w:tbl>
    <w:p w14:paraId="3E11690B" w14:textId="77777777" w:rsidR="001B54AB" w:rsidRDefault="001B54AB" w:rsidP="001B54AB">
      <w:pPr>
        <w:spacing w:after="0" w:line="259" w:lineRule="auto"/>
        <w:ind w:left="0" w:right="0" w:firstLine="0"/>
        <w:jc w:val="left"/>
        <w:rPr>
          <w:rFonts w:ascii="Arial" w:hAnsi="Arial" w:cs="Arial"/>
          <w:b/>
          <w:color w:val="auto"/>
          <w:szCs w:val="20"/>
        </w:rPr>
      </w:pPr>
    </w:p>
    <w:p w14:paraId="1E14EB00" w14:textId="065422F9" w:rsidR="001D54B1" w:rsidRDefault="001B54AB" w:rsidP="00F124B9">
      <w:pPr>
        <w:spacing w:after="0" w:line="259" w:lineRule="auto"/>
        <w:ind w:right="0"/>
        <w:rPr>
          <w:rFonts w:ascii="Arial" w:hAnsi="Arial" w:cs="Arial"/>
          <w:sz w:val="24"/>
          <w:szCs w:val="24"/>
        </w:rPr>
      </w:pPr>
      <w:r w:rsidRPr="008C691E">
        <w:rPr>
          <w:rFonts w:ascii="Arial" w:hAnsi="Arial" w:cs="Arial"/>
          <w:b/>
          <w:color w:val="auto"/>
          <w:sz w:val="24"/>
          <w:szCs w:val="24"/>
          <w:u w:val="single"/>
        </w:rPr>
        <w:t>Conclusão da SAI/CJF</w:t>
      </w:r>
      <w:r w:rsidRPr="008C691E">
        <w:rPr>
          <w:rFonts w:ascii="Arial" w:hAnsi="Arial" w:cs="Arial"/>
          <w:b/>
          <w:color w:val="auto"/>
          <w:sz w:val="24"/>
          <w:szCs w:val="24"/>
        </w:rPr>
        <w:t xml:space="preserve">: </w:t>
      </w:r>
      <w:r w:rsidR="00361DF5">
        <w:rPr>
          <w:rFonts w:ascii="Arial" w:hAnsi="Arial" w:cs="Arial"/>
          <w:sz w:val="24"/>
          <w:szCs w:val="24"/>
        </w:rPr>
        <w:t xml:space="preserve">Com base na </w:t>
      </w:r>
      <w:r w:rsidR="00F124B9">
        <w:rPr>
          <w:rFonts w:ascii="Arial" w:hAnsi="Arial" w:cs="Arial"/>
          <w:sz w:val="24"/>
          <w:szCs w:val="24"/>
        </w:rPr>
        <w:t>resposta</w:t>
      </w:r>
      <w:r w:rsidR="00361DF5">
        <w:rPr>
          <w:rFonts w:ascii="Arial" w:hAnsi="Arial" w:cs="Arial"/>
          <w:sz w:val="24"/>
          <w:szCs w:val="24"/>
        </w:rPr>
        <w:t xml:space="preserve"> do TCU </w:t>
      </w:r>
      <w:r w:rsidR="00F124B9">
        <w:rPr>
          <w:rFonts w:ascii="Arial" w:hAnsi="Arial" w:cs="Arial"/>
          <w:sz w:val="24"/>
          <w:szCs w:val="24"/>
        </w:rPr>
        <w:t xml:space="preserve">à consulta formulada </w:t>
      </w:r>
      <w:r w:rsidR="00361DF5">
        <w:rPr>
          <w:rFonts w:ascii="Arial" w:hAnsi="Arial" w:cs="Arial"/>
          <w:sz w:val="24"/>
          <w:szCs w:val="24"/>
        </w:rPr>
        <w:t>pelo CJF</w:t>
      </w:r>
      <w:r w:rsidR="00F124B9">
        <w:rPr>
          <w:rFonts w:ascii="Arial" w:hAnsi="Arial" w:cs="Arial"/>
          <w:sz w:val="24"/>
          <w:szCs w:val="24"/>
        </w:rPr>
        <w:t xml:space="preserve"> foi proferido o Acórdão </w:t>
      </w:r>
      <w:r w:rsidR="001322D7" w:rsidRPr="001322D7">
        <w:rPr>
          <w:rFonts w:ascii="Arial" w:hAnsi="Arial" w:cs="Arial"/>
          <w:sz w:val="24"/>
          <w:szCs w:val="24"/>
        </w:rPr>
        <w:t>CJF n. 0466529</w:t>
      </w:r>
      <w:r w:rsidR="00C07E33">
        <w:rPr>
          <w:rFonts w:ascii="Arial" w:hAnsi="Arial" w:cs="Arial"/>
          <w:sz w:val="24"/>
          <w:szCs w:val="24"/>
        </w:rPr>
        <w:t>,</w:t>
      </w:r>
      <w:r w:rsidR="00C07E33" w:rsidRPr="00C07E33">
        <w:rPr>
          <w:rFonts w:ascii="Arial" w:hAnsi="Arial" w:cs="Arial"/>
          <w:sz w:val="24"/>
          <w:szCs w:val="24"/>
        </w:rPr>
        <w:t xml:space="preserve"> </w:t>
      </w:r>
      <w:r w:rsidR="00C07E33">
        <w:rPr>
          <w:rFonts w:ascii="Arial" w:hAnsi="Arial" w:cs="Arial"/>
          <w:sz w:val="24"/>
          <w:szCs w:val="24"/>
        </w:rPr>
        <w:t xml:space="preserve">no qual informa </w:t>
      </w:r>
      <w:r w:rsidR="00C07E33" w:rsidRPr="00C07E33">
        <w:rPr>
          <w:rFonts w:ascii="Arial" w:hAnsi="Arial" w:cs="Arial"/>
          <w:sz w:val="24"/>
          <w:szCs w:val="24"/>
        </w:rPr>
        <w:t>que é possível a utilização do modelo de locação sob medida, </w:t>
      </w:r>
      <w:proofErr w:type="spellStart"/>
      <w:r w:rsidR="00C07E33" w:rsidRPr="00C07E33">
        <w:rPr>
          <w:rFonts w:ascii="Arial" w:hAnsi="Arial" w:cs="Arial"/>
          <w:i/>
          <w:iCs/>
          <w:sz w:val="24"/>
          <w:szCs w:val="24"/>
        </w:rPr>
        <w:t>built</w:t>
      </w:r>
      <w:proofErr w:type="spellEnd"/>
      <w:r w:rsidR="00C07E33" w:rsidRPr="00C07E33">
        <w:rPr>
          <w:rFonts w:ascii="Arial" w:hAnsi="Arial" w:cs="Arial"/>
          <w:i/>
          <w:iCs/>
          <w:sz w:val="24"/>
          <w:szCs w:val="24"/>
        </w:rPr>
        <w:t xml:space="preserve"> </w:t>
      </w:r>
      <w:proofErr w:type="spellStart"/>
      <w:r w:rsidR="00C07E33" w:rsidRPr="00C07E33">
        <w:rPr>
          <w:rFonts w:ascii="Arial" w:hAnsi="Arial" w:cs="Arial"/>
          <w:i/>
          <w:iCs/>
          <w:sz w:val="24"/>
          <w:szCs w:val="24"/>
        </w:rPr>
        <w:t>to</w:t>
      </w:r>
      <w:proofErr w:type="spellEnd"/>
      <w:r w:rsidR="00C07E33" w:rsidRPr="00C07E33">
        <w:rPr>
          <w:rFonts w:ascii="Arial" w:hAnsi="Arial" w:cs="Arial"/>
          <w:i/>
          <w:iCs/>
          <w:sz w:val="24"/>
          <w:szCs w:val="24"/>
        </w:rPr>
        <w:t xml:space="preserve"> </w:t>
      </w:r>
      <w:proofErr w:type="spellStart"/>
      <w:r w:rsidR="00C07E33" w:rsidRPr="00C07E33">
        <w:rPr>
          <w:rFonts w:ascii="Arial" w:hAnsi="Arial" w:cs="Arial"/>
          <w:i/>
          <w:iCs/>
          <w:sz w:val="24"/>
          <w:szCs w:val="24"/>
        </w:rPr>
        <w:t>suit</w:t>
      </w:r>
      <w:proofErr w:type="spellEnd"/>
      <w:r w:rsidR="00C07E33" w:rsidRPr="00C07E33">
        <w:rPr>
          <w:rFonts w:ascii="Arial" w:hAnsi="Arial" w:cs="Arial"/>
          <w:sz w:val="24"/>
          <w:szCs w:val="24"/>
        </w:rPr>
        <w:t>, desde que atendidas as condições estabelecidas no Acórdão TCU n. 755/2023</w:t>
      </w:r>
      <w:r w:rsidR="00C07E33">
        <w:rPr>
          <w:rFonts w:ascii="Arial" w:hAnsi="Arial" w:cs="Arial"/>
          <w:sz w:val="24"/>
          <w:szCs w:val="24"/>
        </w:rPr>
        <w:t xml:space="preserve"> do Plenário</w:t>
      </w:r>
      <w:r w:rsidR="00C07E33" w:rsidRPr="00C07E33">
        <w:rPr>
          <w:rFonts w:ascii="Arial" w:hAnsi="Arial" w:cs="Arial"/>
          <w:sz w:val="24"/>
          <w:szCs w:val="24"/>
        </w:rPr>
        <w:t>,</w:t>
      </w:r>
      <w:r w:rsidR="00361DF5">
        <w:rPr>
          <w:rFonts w:ascii="Arial" w:hAnsi="Arial" w:cs="Arial"/>
          <w:sz w:val="24"/>
          <w:szCs w:val="24"/>
        </w:rPr>
        <w:t xml:space="preserve"> e enviado e-mail aos </w:t>
      </w:r>
      <w:proofErr w:type="spellStart"/>
      <w:r w:rsidR="00361DF5">
        <w:rPr>
          <w:rFonts w:ascii="Arial" w:hAnsi="Arial" w:cs="Arial"/>
          <w:sz w:val="24"/>
          <w:szCs w:val="24"/>
        </w:rPr>
        <w:t>TRF’s</w:t>
      </w:r>
      <w:proofErr w:type="spellEnd"/>
      <w:r w:rsidR="00361DF5">
        <w:rPr>
          <w:rFonts w:ascii="Arial" w:hAnsi="Arial" w:cs="Arial"/>
          <w:sz w:val="24"/>
          <w:szCs w:val="24"/>
        </w:rPr>
        <w:t xml:space="preserve"> das 1ª, 2ª, 3ª, 4ª, 5ª e 6ª Regiões comunicando </w:t>
      </w:r>
      <w:r w:rsidR="00AF04D4">
        <w:rPr>
          <w:rFonts w:ascii="Arial" w:hAnsi="Arial" w:cs="Arial"/>
          <w:sz w:val="24"/>
          <w:szCs w:val="24"/>
        </w:rPr>
        <w:t>d</w:t>
      </w:r>
      <w:r w:rsidR="00361DF5">
        <w:rPr>
          <w:rFonts w:ascii="Arial" w:hAnsi="Arial" w:cs="Arial"/>
          <w:sz w:val="24"/>
          <w:szCs w:val="24"/>
        </w:rPr>
        <w:t>a referida decisão.</w:t>
      </w:r>
    </w:p>
    <w:p w14:paraId="71D2EA34" w14:textId="29719A5A" w:rsidR="00361DF5" w:rsidRDefault="00361DF5" w:rsidP="00EC0DA9">
      <w:pPr>
        <w:spacing w:after="0" w:line="259" w:lineRule="auto"/>
        <w:ind w:left="0" w:right="0" w:firstLine="0"/>
        <w:rPr>
          <w:rFonts w:ascii="Arial" w:hAnsi="Arial" w:cs="Arial"/>
          <w:b/>
          <w:bCs/>
          <w:color w:val="auto"/>
          <w:sz w:val="24"/>
          <w:szCs w:val="24"/>
        </w:rPr>
      </w:pPr>
    </w:p>
    <w:p w14:paraId="063B3EDF" w14:textId="29E7B220" w:rsidR="00F644D0" w:rsidRDefault="00F644D0" w:rsidP="00EC0DA9">
      <w:pPr>
        <w:spacing w:after="0" w:line="259" w:lineRule="auto"/>
        <w:ind w:left="0" w:right="0" w:firstLine="0"/>
        <w:rPr>
          <w:rFonts w:ascii="Arial" w:hAnsi="Arial" w:cs="Arial"/>
          <w:b/>
          <w:bCs/>
          <w:color w:val="auto"/>
          <w:sz w:val="24"/>
          <w:szCs w:val="24"/>
        </w:rPr>
      </w:pPr>
    </w:p>
    <w:p w14:paraId="38A9498C" w14:textId="77777777" w:rsidR="00F644D0" w:rsidRDefault="00F644D0" w:rsidP="00EC0DA9">
      <w:pPr>
        <w:spacing w:after="0" w:line="259" w:lineRule="auto"/>
        <w:ind w:left="0" w:right="0" w:firstLine="0"/>
        <w:rPr>
          <w:rFonts w:ascii="Arial" w:hAnsi="Arial" w:cs="Arial"/>
          <w:b/>
          <w:bCs/>
          <w:color w:val="auto"/>
          <w:sz w:val="24"/>
          <w:szCs w:val="24"/>
        </w:rPr>
      </w:pPr>
    </w:p>
    <w:p w14:paraId="6F03C5F2" w14:textId="224514E9" w:rsidR="00750432" w:rsidRPr="00461846" w:rsidRDefault="00750432" w:rsidP="00750432">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 xml:space="preserve">Acórdão </w:t>
      </w:r>
      <w:r w:rsidR="005374AC">
        <w:rPr>
          <w:rFonts w:ascii="Arial" w:hAnsi="Arial" w:cs="Arial"/>
          <w:b/>
          <w:bCs/>
          <w:color w:val="auto"/>
          <w:sz w:val="24"/>
          <w:szCs w:val="24"/>
        </w:rPr>
        <w:t>800</w:t>
      </w:r>
      <w:r w:rsidRPr="00461846">
        <w:rPr>
          <w:rFonts w:ascii="Arial" w:hAnsi="Arial" w:cs="Arial"/>
          <w:b/>
          <w:bCs/>
          <w:color w:val="auto"/>
          <w:sz w:val="24"/>
          <w:szCs w:val="24"/>
        </w:rPr>
        <w:t>/202</w:t>
      </w:r>
      <w:r w:rsidR="005374AC">
        <w:rPr>
          <w:rFonts w:ascii="Arial" w:hAnsi="Arial" w:cs="Arial"/>
          <w:b/>
          <w:bCs/>
          <w:color w:val="auto"/>
          <w:sz w:val="24"/>
          <w:szCs w:val="24"/>
        </w:rPr>
        <w:t>3</w:t>
      </w:r>
      <w:r w:rsidRPr="00461846">
        <w:rPr>
          <w:rFonts w:ascii="Arial" w:hAnsi="Arial" w:cs="Arial"/>
          <w:b/>
          <w:bCs/>
          <w:color w:val="auto"/>
          <w:sz w:val="24"/>
          <w:szCs w:val="24"/>
        </w:rPr>
        <w:t xml:space="preserve"> – TCU – </w:t>
      </w:r>
      <w:r w:rsidR="005374AC">
        <w:rPr>
          <w:rFonts w:ascii="Arial" w:hAnsi="Arial" w:cs="Arial"/>
          <w:b/>
          <w:bCs/>
          <w:color w:val="auto"/>
          <w:sz w:val="24"/>
          <w:szCs w:val="24"/>
        </w:rPr>
        <w:t>Plenário</w:t>
      </w:r>
      <w:r w:rsidRPr="00461846">
        <w:rPr>
          <w:rFonts w:ascii="Arial" w:hAnsi="Arial" w:cs="Arial"/>
          <w:b/>
          <w:bCs/>
          <w:color w:val="auto"/>
          <w:sz w:val="24"/>
          <w:szCs w:val="24"/>
        </w:rPr>
        <w:t xml:space="preserve"> </w:t>
      </w:r>
    </w:p>
    <w:p w14:paraId="7ECDB92A" w14:textId="23DEB759" w:rsidR="00750432" w:rsidRPr="00461846" w:rsidRDefault="00750432" w:rsidP="00750432">
      <w:pPr>
        <w:spacing w:after="0" w:line="259" w:lineRule="auto"/>
        <w:ind w:left="66" w:right="0" w:firstLine="0"/>
        <w:jc w:val="center"/>
        <w:rPr>
          <w:rFonts w:ascii="Arial" w:hAnsi="Arial" w:cs="Arial"/>
          <w:b/>
          <w:bCs/>
          <w:color w:val="auto"/>
          <w:sz w:val="24"/>
          <w:szCs w:val="24"/>
        </w:rPr>
      </w:pPr>
      <w:r w:rsidRPr="00461846">
        <w:rPr>
          <w:rFonts w:ascii="Arial" w:hAnsi="Arial" w:cs="Arial"/>
          <w:b/>
          <w:bCs/>
          <w:color w:val="auto"/>
          <w:sz w:val="24"/>
          <w:szCs w:val="24"/>
        </w:rPr>
        <w:t>TC 0</w:t>
      </w:r>
      <w:r>
        <w:rPr>
          <w:rFonts w:ascii="Arial" w:hAnsi="Arial" w:cs="Arial"/>
          <w:b/>
          <w:bCs/>
          <w:color w:val="auto"/>
          <w:sz w:val="24"/>
          <w:szCs w:val="24"/>
        </w:rPr>
        <w:t>3</w:t>
      </w:r>
      <w:r w:rsidR="005374AC">
        <w:rPr>
          <w:rFonts w:ascii="Arial" w:hAnsi="Arial" w:cs="Arial"/>
          <w:b/>
          <w:bCs/>
          <w:color w:val="auto"/>
          <w:sz w:val="24"/>
          <w:szCs w:val="24"/>
        </w:rPr>
        <w:t>0</w:t>
      </w:r>
      <w:r w:rsidRPr="00461846">
        <w:rPr>
          <w:rFonts w:ascii="Arial" w:hAnsi="Arial" w:cs="Arial"/>
          <w:b/>
          <w:bCs/>
          <w:color w:val="auto"/>
          <w:sz w:val="24"/>
          <w:szCs w:val="24"/>
        </w:rPr>
        <w:t>.</w:t>
      </w:r>
      <w:r>
        <w:rPr>
          <w:rFonts w:ascii="Arial" w:hAnsi="Arial" w:cs="Arial"/>
          <w:b/>
          <w:bCs/>
          <w:color w:val="auto"/>
          <w:sz w:val="24"/>
          <w:szCs w:val="24"/>
        </w:rPr>
        <w:t>3</w:t>
      </w:r>
      <w:r w:rsidR="005374AC">
        <w:rPr>
          <w:rFonts w:ascii="Arial" w:hAnsi="Arial" w:cs="Arial"/>
          <w:b/>
          <w:bCs/>
          <w:color w:val="auto"/>
          <w:sz w:val="24"/>
          <w:szCs w:val="24"/>
        </w:rPr>
        <w:t>0</w:t>
      </w:r>
      <w:r>
        <w:rPr>
          <w:rFonts w:ascii="Arial" w:hAnsi="Arial" w:cs="Arial"/>
          <w:b/>
          <w:bCs/>
          <w:color w:val="auto"/>
          <w:sz w:val="24"/>
          <w:szCs w:val="24"/>
        </w:rPr>
        <w:t>5</w:t>
      </w:r>
      <w:r w:rsidRPr="00461846">
        <w:rPr>
          <w:rFonts w:ascii="Arial" w:hAnsi="Arial" w:cs="Arial"/>
          <w:b/>
          <w:bCs/>
          <w:color w:val="auto"/>
          <w:sz w:val="24"/>
          <w:szCs w:val="24"/>
        </w:rPr>
        <w:t>/202</w:t>
      </w:r>
      <w:r w:rsidR="005374AC">
        <w:rPr>
          <w:rFonts w:ascii="Arial" w:hAnsi="Arial" w:cs="Arial"/>
          <w:b/>
          <w:bCs/>
          <w:color w:val="auto"/>
          <w:sz w:val="24"/>
          <w:szCs w:val="24"/>
        </w:rPr>
        <w:t>2</w:t>
      </w:r>
      <w:r w:rsidRPr="00461846">
        <w:rPr>
          <w:rFonts w:ascii="Arial" w:hAnsi="Arial" w:cs="Arial"/>
          <w:b/>
          <w:bCs/>
          <w:color w:val="auto"/>
          <w:sz w:val="24"/>
          <w:szCs w:val="24"/>
        </w:rPr>
        <w:t>-</w:t>
      </w:r>
      <w:r w:rsidR="005374AC">
        <w:rPr>
          <w:rFonts w:ascii="Arial" w:hAnsi="Arial" w:cs="Arial"/>
          <w:b/>
          <w:bCs/>
          <w:color w:val="auto"/>
          <w:sz w:val="24"/>
          <w:szCs w:val="24"/>
        </w:rPr>
        <w:t>5</w:t>
      </w:r>
      <w:r w:rsidRPr="00461846">
        <w:rPr>
          <w:rFonts w:ascii="Arial" w:hAnsi="Arial" w:cs="Arial"/>
          <w:b/>
          <w:bCs/>
          <w:color w:val="auto"/>
          <w:sz w:val="24"/>
          <w:szCs w:val="24"/>
        </w:rPr>
        <w:t xml:space="preserve">  </w:t>
      </w:r>
    </w:p>
    <w:p w14:paraId="354581F6" w14:textId="77777777" w:rsidR="00750432" w:rsidRPr="00461846" w:rsidRDefault="00750432" w:rsidP="00750432">
      <w:pPr>
        <w:spacing w:after="0" w:line="259" w:lineRule="auto"/>
        <w:ind w:left="66" w:right="0" w:firstLine="0"/>
        <w:jc w:val="center"/>
        <w:rPr>
          <w:rFonts w:ascii="Arial" w:hAnsi="Arial" w:cs="Arial"/>
          <w:b/>
          <w:bCs/>
          <w:color w:val="auto"/>
          <w:sz w:val="24"/>
          <w:szCs w:val="24"/>
        </w:rPr>
      </w:pPr>
    </w:p>
    <w:p w14:paraId="46977E07" w14:textId="5ADDF55C" w:rsidR="00750432" w:rsidRPr="00461846" w:rsidRDefault="00750432" w:rsidP="00750432">
      <w:pPr>
        <w:spacing w:after="170"/>
        <w:ind w:left="-5" w:right="0"/>
        <w:rPr>
          <w:rFonts w:ascii="Arial" w:hAnsi="Arial" w:cs="Arial"/>
          <w:color w:val="auto"/>
          <w:sz w:val="24"/>
          <w:szCs w:val="24"/>
        </w:rPr>
      </w:pPr>
      <w:r w:rsidRPr="00461846">
        <w:rPr>
          <w:rFonts w:ascii="Arial" w:hAnsi="Arial" w:cs="Arial"/>
          <w:b/>
          <w:color w:val="auto"/>
          <w:sz w:val="24"/>
          <w:szCs w:val="24"/>
          <w:u w:val="single" w:color="000000"/>
        </w:rPr>
        <w:t>Assunto</w:t>
      </w:r>
      <w:r w:rsidRPr="00461846">
        <w:rPr>
          <w:rFonts w:ascii="Arial" w:hAnsi="Arial" w:cs="Arial"/>
          <w:color w:val="auto"/>
          <w:sz w:val="24"/>
          <w:szCs w:val="24"/>
        </w:rPr>
        <w:t xml:space="preserve">: </w:t>
      </w:r>
      <w:r w:rsidR="005374AC">
        <w:rPr>
          <w:rFonts w:ascii="Arial" w:hAnsi="Arial" w:cs="Arial"/>
          <w:color w:val="auto"/>
          <w:sz w:val="24"/>
          <w:szCs w:val="24"/>
        </w:rPr>
        <w:t xml:space="preserve">Referendo </w:t>
      </w:r>
      <w:r w:rsidR="005374AC" w:rsidRPr="005374AC">
        <w:rPr>
          <w:rFonts w:ascii="Arial" w:hAnsi="Arial" w:cs="Arial"/>
          <w:color w:val="auto"/>
          <w:sz w:val="24"/>
          <w:szCs w:val="24"/>
        </w:rPr>
        <w:t>de medida cautelar concedida em processo de representação contra ato que restabeleceu o pagamento de Adicional por Tempo de Serviço - ATS (quinquênio) aos magistrados federais, benefício salarial extinto desde maio/2006.</w:t>
      </w:r>
      <w:r>
        <w:rPr>
          <w:rFonts w:ascii="Arial" w:hAnsi="Arial" w:cs="Arial"/>
          <w:color w:val="auto"/>
          <w:sz w:val="24"/>
          <w:szCs w:val="24"/>
        </w:rPr>
        <w:t xml:space="preserve"> </w:t>
      </w:r>
    </w:p>
    <w:p w14:paraId="3CCAAD35" w14:textId="69348F41" w:rsidR="00750432" w:rsidRPr="00461846" w:rsidRDefault="00750432" w:rsidP="00750432">
      <w:pPr>
        <w:spacing w:after="162"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Órgãos/Entidades</w:t>
      </w:r>
      <w:r w:rsidRPr="00461846">
        <w:rPr>
          <w:rFonts w:ascii="Arial" w:hAnsi="Arial" w:cs="Arial"/>
          <w:color w:val="auto"/>
          <w:sz w:val="24"/>
          <w:szCs w:val="24"/>
        </w:rPr>
        <w:t xml:space="preserve">: CJF </w:t>
      </w:r>
    </w:p>
    <w:p w14:paraId="46639BDA" w14:textId="6375ACFF" w:rsidR="00750432" w:rsidRPr="00461846" w:rsidRDefault="00750432" w:rsidP="00750432">
      <w:pPr>
        <w:spacing w:after="162" w:line="240" w:lineRule="auto"/>
        <w:ind w:left="-5" w:right="0"/>
        <w:jc w:val="left"/>
        <w:rPr>
          <w:rFonts w:ascii="Arial" w:hAnsi="Arial" w:cs="Arial"/>
          <w:color w:val="auto"/>
          <w:sz w:val="24"/>
          <w:szCs w:val="24"/>
        </w:rPr>
      </w:pPr>
      <w:r w:rsidRPr="00461846">
        <w:rPr>
          <w:rFonts w:ascii="Arial" w:hAnsi="Arial" w:cs="Arial"/>
          <w:b/>
          <w:bCs/>
          <w:color w:val="auto"/>
          <w:sz w:val="24"/>
          <w:szCs w:val="24"/>
          <w:u w:val="single"/>
        </w:rPr>
        <w:t>Processo SEI</w:t>
      </w:r>
      <w:r w:rsidRPr="00461846">
        <w:rPr>
          <w:rFonts w:ascii="Arial" w:hAnsi="Arial" w:cs="Arial"/>
          <w:color w:val="auto"/>
          <w:sz w:val="24"/>
          <w:szCs w:val="24"/>
        </w:rPr>
        <w:t xml:space="preserve">: </w:t>
      </w:r>
      <w:r w:rsidR="00747E71">
        <w:rPr>
          <w:rFonts w:ascii="Arial" w:hAnsi="Arial" w:cs="Arial"/>
          <w:color w:val="auto"/>
          <w:sz w:val="24"/>
          <w:szCs w:val="24"/>
        </w:rPr>
        <w:t>0000</w:t>
      </w:r>
      <w:r w:rsidR="005374AC">
        <w:rPr>
          <w:rFonts w:ascii="Arial" w:hAnsi="Arial" w:cs="Arial"/>
          <w:color w:val="auto"/>
          <w:sz w:val="24"/>
          <w:szCs w:val="24"/>
        </w:rPr>
        <w:t>297</w:t>
      </w:r>
      <w:r w:rsidR="00D47CAC">
        <w:rPr>
          <w:rFonts w:ascii="Arial" w:hAnsi="Arial" w:cs="Arial"/>
          <w:color w:val="auto"/>
          <w:sz w:val="24"/>
          <w:szCs w:val="24"/>
        </w:rPr>
        <w:t>-</w:t>
      </w:r>
      <w:r w:rsidR="005374AC">
        <w:rPr>
          <w:rFonts w:ascii="Arial" w:hAnsi="Arial" w:cs="Arial"/>
          <w:color w:val="auto"/>
          <w:sz w:val="24"/>
          <w:szCs w:val="24"/>
        </w:rPr>
        <w:t>91</w:t>
      </w:r>
      <w:r w:rsidR="00747E71">
        <w:rPr>
          <w:rFonts w:ascii="Arial" w:hAnsi="Arial" w:cs="Arial"/>
          <w:color w:val="auto"/>
          <w:sz w:val="24"/>
          <w:szCs w:val="24"/>
        </w:rPr>
        <w:t>.20</w:t>
      </w:r>
      <w:r w:rsidR="005374AC">
        <w:rPr>
          <w:rFonts w:ascii="Arial" w:hAnsi="Arial" w:cs="Arial"/>
          <w:color w:val="auto"/>
          <w:sz w:val="24"/>
          <w:szCs w:val="24"/>
        </w:rPr>
        <w:t>23</w:t>
      </w:r>
      <w:r w:rsidR="00747E71">
        <w:rPr>
          <w:rFonts w:ascii="Arial" w:hAnsi="Arial" w:cs="Arial"/>
          <w:color w:val="auto"/>
          <w:sz w:val="24"/>
          <w:szCs w:val="24"/>
        </w:rPr>
        <w:t>.4.90.8000</w:t>
      </w:r>
    </w:p>
    <w:p w14:paraId="765ECC9D" w14:textId="77777777" w:rsidR="00750432" w:rsidRPr="00461846" w:rsidRDefault="00750432" w:rsidP="00750432">
      <w:pPr>
        <w:spacing w:after="1" w:line="259" w:lineRule="auto"/>
        <w:ind w:left="-5" w:right="0"/>
        <w:jc w:val="left"/>
        <w:rPr>
          <w:rFonts w:ascii="Arial" w:hAnsi="Arial" w:cs="Arial"/>
          <w:color w:val="auto"/>
          <w:sz w:val="24"/>
          <w:szCs w:val="24"/>
        </w:rPr>
      </w:pPr>
      <w:r w:rsidRPr="00461846">
        <w:rPr>
          <w:rFonts w:ascii="Arial" w:hAnsi="Arial" w:cs="Arial"/>
          <w:b/>
          <w:color w:val="auto"/>
          <w:sz w:val="24"/>
          <w:szCs w:val="24"/>
          <w:u w:val="single" w:color="000000"/>
        </w:rPr>
        <w:t>Recomendações/Determinações:</w:t>
      </w:r>
      <w:r w:rsidRPr="00461846">
        <w:rPr>
          <w:rFonts w:ascii="Arial" w:hAnsi="Arial" w:cs="Arial"/>
          <w:color w:val="auto"/>
          <w:sz w:val="24"/>
          <w:szCs w:val="24"/>
        </w:rPr>
        <w:t xml:space="preserve"> </w:t>
      </w:r>
    </w:p>
    <w:p w14:paraId="2DDC9BBF" w14:textId="45744C7E" w:rsidR="00750432" w:rsidRDefault="00750432" w:rsidP="00750432">
      <w:pPr>
        <w:spacing w:after="0" w:line="259" w:lineRule="auto"/>
        <w:ind w:left="0" w:right="0" w:firstLine="0"/>
        <w:jc w:val="left"/>
        <w:rPr>
          <w:rFonts w:ascii="Arial" w:hAnsi="Arial" w:cs="Arial"/>
          <w:color w:val="auto"/>
          <w:szCs w:val="20"/>
        </w:rPr>
      </w:pPr>
      <w:r w:rsidRPr="00722C5D">
        <w:rPr>
          <w:rFonts w:ascii="Arial" w:hAnsi="Arial" w:cs="Arial"/>
          <w:color w:val="auto"/>
          <w:szCs w:val="20"/>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5345"/>
        <w:gridCol w:w="4288"/>
      </w:tblGrid>
      <w:tr w:rsidR="00076A74" w:rsidRPr="00722C5D" w14:paraId="23FDB735" w14:textId="77777777" w:rsidTr="00E639C3">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8FE7F0" w14:textId="77777777" w:rsidR="00076A74" w:rsidRPr="008C691E" w:rsidRDefault="00076A74" w:rsidP="00E639C3">
            <w:pPr>
              <w:spacing w:after="0" w:line="259" w:lineRule="auto"/>
              <w:ind w:left="0" w:right="43" w:firstLine="0"/>
              <w:jc w:val="center"/>
              <w:rPr>
                <w:rFonts w:ascii="Arial" w:hAnsi="Arial" w:cs="Arial"/>
                <w:color w:val="auto"/>
                <w:szCs w:val="20"/>
              </w:rPr>
            </w:pPr>
            <w:bookmarkStart w:id="6" w:name="_Hlk114563873"/>
            <w:r w:rsidRPr="008C691E">
              <w:rPr>
                <w:rFonts w:ascii="Arial" w:hAnsi="Arial" w:cs="Arial"/>
                <w:b/>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C1C70B" w14:textId="77777777" w:rsidR="00076A74" w:rsidRPr="008C691E" w:rsidRDefault="00076A74" w:rsidP="00E639C3">
            <w:pPr>
              <w:spacing w:after="0" w:line="259" w:lineRule="auto"/>
              <w:ind w:left="0" w:right="45" w:firstLine="0"/>
              <w:jc w:val="center"/>
              <w:rPr>
                <w:rFonts w:ascii="Arial" w:hAnsi="Arial" w:cs="Arial"/>
                <w:color w:val="auto"/>
                <w:szCs w:val="20"/>
              </w:rPr>
            </w:pPr>
            <w:r w:rsidRPr="008C691E">
              <w:rPr>
                <w:rFonts w:ascii="Arial" w:hAnsi="Arial" w:cs="Arial"/>
                <w:b/>
                <w:color w:val="auto"/>
                <w:szCs w:val="20"/>
              </w:rPr>
              <w:t xml:space="preserve">Providências adotadas pelo CJF </w:t>
            </w:r>
          </w:p>
        </w:tc>
      </w:tr>
      <w:tr w:rsidR="00076A74" w:rsidRPr="00722C5D" w14:paraId="2B116BA3" w14:textId="77777777" w:rsidTr="00E639C3">
        <w:trPr>
          <w:trHeight w:val="1769"/>
        </w:trPr>
        <w:tc>
          <w:tcPr>
            <w:tcW w:w="6084" w:type="dxa"/>
            <w:tcBorders>
              <w:top w:val="single" w:sz="4" w:space="0" w:color="000000"/>
              <w:left w:val="single" w:sz="4" w:space="0" w:color="000000"/>
              <w:bottom w:val="single" w:sz="4" w:space="0" w:color="000000"/>
              <w:right w:val="single" w:sz="4" w:space="0" w:color="000000"/>
            </w:tcBorders>
            <w:vAlign w:val="center"/>
          </w:tcPr>
          <w:p w14:paraId="576A274C" w14:textId="77777777" w:rsidR="00076A74" w:rsidRPr="00076A74" w:rsidRDefault="00076A74" w:rsidP="00E639C3">
            <w:pPr>
              <w:spacing w:after="0" w:line="259" w:lineRule="auto"/>
              <w:ind w:left="0" w:right="40" w:firstLine="0"/>
              <w:rPr>
                <w:rFonts w:ascii="Arial" w:hAnsi="Arial" w:cs="Arial"/>
                <w:color w:val="auto"/>
                <w:szCs w:val="20"/>
              </w:rPr>
            </w:pPr>
            <w:r w:rsidRPr="00076A74">
              <w:rPr>
                <w:rFonts w:ascii="Arial" w:hAnsi="Arial" w:cs="Arial"/>
                <w:color w:val="auto"/>
                <w:szCs w:val="20"/>
              </w:rPr>
              <w:t>VISTOS, relatados e discutidos estes autos que tratam de representação formulada por parlamentar sobre possíveis irregularidades ocorridas no Conselho da Justiça Federal (CJF), com repercussões na execução orçamentária da despesa com pessoal do Poder Judiciário, em face de decisão que restabeleceu o pagamento do benefício conhecido como "quinquênio" - Adicional de Tempo de Serviço (ATS), correspondente a 5% do salário a cada cinco anos -, aos magistrados que ingressaram na carreira até 2006.</w:t>
            </w:r>
          </w:p>
          <w:p w14:paraId="1E726D8C" w14:textId="77777777" w:rsidR="00076A74" w:rsidRPr="00076A74" w:rsidRDefault="00076A74" w:rsidP="00E639C3">
            <w:pPr>
              <w:spacing w:after="0" w:line="259" w:lineRule="auto"/>
              <w:ind w:left="0" w:right="40" w:firstLine="0"/>
              <w:rPr>
                <w:rFonts w:ascii="Arial" w:hAnsi="Arial" w:cs="Arial"/>
                <w:color w:val="auto"/>
                <w:szCs w:val="20"/>
              </w:rPr>
            </w:pPr>
          </w:p>
          <w:p w14:paraId="26E14CA8" w14:textId="77777777" w:rsidR="00076A74" w:rsidRPr="00076A74" w:rsidRDefault="00076A74" w:rsidP="00E639C3">
            <w:pPr>
              <w:spacing w:after="0" w:line="259" w:lineRule="auto"/>
              <w:ind w:left="0" w:right="40" w:firstLine="0"/>
              <w:rPr>
                <w:rFonts w:ascii="Arial" w:hAnsi="Arial" w:cs="Arial"/>
                <w:color w:val="auto"/>
                <w:szCs w:val="20"/>
              </w:rPr>
            </w:pPr>
            <w:r w:rsidRPr="00076A74">
              <w:rPr>
                <w:rFonts w:ascii="Arial" w:hAnsi="Arial" w:cs="Arial"/>
                <w:color w:val="auto"/>
                <w:szCs w:val="20"/>
              </w:rPr>
              <w:t>ACORDAM os Ministros do Tribunal de Contas da União, reunidos em sessão do Plenário, ante as razões expostas pelo relator, com fulcro no art. 276, </w:t>
            </w:r>
            <w:r w:rsidRPr="00076A74">
              <w:rPr>
                <w:rFonts w:ascii="Arial" w:hAnsi="Arial" w:cs="Arial"/>
                <w:i/>
                <w:iCs/>
                <w:color w:val="auto"/>
                <w:szCs w:val="20"/>
              </w:rPr>
              <w:t>caput </w:t>
            </w:r>
            <w:r w:rsidRPr="00076A74">
              <w:rPr>
                <w:rFonts w:ascii="Arial" w:hAnsi="Arial" w:cs="Arial"/>
                <w:color w:val="auto"/>
                <w:szCs w:val="20"/>
              </w:rPr>
              <w:t>e §</w:t>
            </w:r>
            <w:r w:rsidRPr="00076A74">
              <w:rPr>
                <w:rFonts w:ascii="Arial" w:hAnsi="Arial" w:cs="Arial"/>
                <w:i/>
                <w:iCs/>
                <w:color w:val="auto"/>
                <w:szCs w:val="20"/>
              </w:rPr>
              <w:t> </w:t>
            </w:r>
            <w:r w:rsidRPr="00076A74">
              <w:rPr>
                <w:rFonts w:ascii="Arial" w:hAnsi="Arial" w:cs="Arial"/>
                <w:color w:val="auto"/>
                <w:szCs w:val="20"/>
              </w:rPr>
              <w:t>1º</w:t>
            </w:r>
            <w:r w:rsidRPr="00076A74">
              <w:rPr>
                <w:rFonts w:ascii="Arial" w:hAnsi="Arial" w:cs="Arial"/>
                <w:i/>
                <w:iCs/>
                <w:color w:val="auto"/>
                <w:szCs w:val="20"/>
              </w:rPr>
              <w:t>,</w:t>
            </w:r>
            <w:r w:rsidRPr="00076A74">
              <w:rPr>
                <w:rFonts w:ascii="Arial" w:hAnsi="Arial" w:cs="Arial"/>
                <w:color w:val="auto"/>
                <w:szCs w:val="20"/>
              </w:rPr>
              <w:t> do Regimento Interno/TCU, em:</w:t>
            </w:r>
          </w:p>
        </w:tc>
        <w:tc>
          <w:tcPr>
            <w:tcW w:w="3549" w:type="dxa"/>
            <w:tcBorders>
              <w:top w:val="single" w:sz="4" w:space="0" w:color="000000"/>
              <w:left w:val="single" w:sz="4" w:space="0" w:color="000000"/>
              <w:bottom w:val="single" w:sz="4" w:space="0" w:color="000000"/>
              <w:right w:val="single" w:sz="4" w:space="0" w:color="000000"/>
            </w:tcBorders>
            <w:vAlign w:val="center"/>
          </w:tcPr>
          <w:p w14:paraId="2C4696BC" w14:textId="080B22E7" w:rsidR="00076A74" w:rsidRPr="00076A74" w:rsidRDefault="00076A74" w:rsidP="00E639C3">
            <w:pPr>
              <w:spacing w:after="0" w:line="259" w:lineRule="auto"/>
              <w:ind w:left="0" w:right="0" w:firstLine="0"/>
              <w:rPr>
                <w:rFonts w:ascii="Arial" w:hAnsi="Arial" w:cs="Arial"/>
                <w:color w:val="auto"/>
                <w:szCs w:val="20"/>
              </w:rPr>
            </w:pPr>
            <w:r w:rsidRPr="00076A74">
              <w:rPr>
                <w:rFonts w:ascii="Arial" w:hAnsi="Arial" w:cs="Arial"/>
                <w:szCs w:val="20"/>
              </w:rPr>
              <w:t>Ciência do CJF, de acordo com o Processo SEI n. 0000297-91.2023.4.90.8000. Recebimento do Ofício n. 18379</w:t>
            </w:r>
            <w:r w:rsidRPr="00076A74">
              <w:rPr>
                <w:rFonts w:ascii="Arial" w:hAnsi="Arial" w:cs="Arial"/>
                <w:color w:val="auto"/>
                <w:szCs w:val="20"/>
              </w:rPr>
              <w:t>/</w:t>
            </w:r>
            <w:r w:rsidRPr="00076A74">
              <w:rPr>
                <w:rFonts w:ascii="Arial" w:hAnsi="Arial" w:cs="Arial"/>
                <w:szCs w:val="20"/>
              </w:rPr>
              <w:t>2023-TCU/</w:t>
            </w:r>
            <w:proofErr w:type="spellStart"/>
            <w:r w:rsidRPr="00076A74">
              <w:rPr>
                <w:rFonts w:ascii="Arial" w:hAnsi="Arial" w:cs="Arial"/>
                <w:szCs w:val="20"/>
              </w:rPr>
              <w:t>Seproc</w:t>
            </w:r>
            <w:proofErr w:type="spellEnd"/>
            <w:r w:rsidRPr="00076A74">
              <w:rPr>
                <w:rFonts w:ascii="Arial" w:hAnsi="Arial" w:cs="Arial"/>
                <w:szCs w:val="20"/>
              </w:rPr>
              <w:t>, de 2/5/2023, que encaminhou</w:t>
            </w:r>
            <w:r w:rsidR="007C070C">
              <w:rPr>
                <w:rFonts w:ascii="Arial" w:hAnsi="Arial" w:cs="Arial"/>
                <w:szCs w:val="20"/>
              </w:rPr>
              <w:t xml:space="preserve"> </w:t>
            </w:r>
            <w:r w:rsidR="00494253">
              <w:rPr>
                <w:rFonts w:ascii="Arial" w:hAnsi="Arial" w:cs="Arial"/>
                <w:szCs w:val="20"/>
              </w:rPr>
              <w:t>ao SG</w:t>
            </w:r>
            <w:r w:rsidRPr="00076A74">
              <w:rPr>
                <w:rFonts w:ascii="Arial" w:hAnsi="Arial" w:cs="Arial"/>
                <w:szCs w:val="20"/>
              </w:rPr>
              <w:t>/CJF o Acórdão n. 800/2023 - TCU - Plenário, para cumprimento das determinações nele contidas.</w:t>
            </w:r>
          </w:p>
        </w:tc>
      </w:tr>
      <w:tr w:rsidR="00076A74" w:rsidRPr="00722C5D" w14:paraId="331EB5FB" w14:textId="77777777" w:rsidTr="00E639C3">
        <w:trPr>
          <w:trHeight w:val="965"/>
        </w:trPr>
        <w:tc>
          <w:tcPr>
            <w:tcW w:w="6084" w:type="dxa"/>
            <w:tcBorders>
              <w:top w:val="single" w:sz="4" w:space="0" w:color="000000"/>
              <w:left w:val="single" w:sz="4" w:space="0" w:color="000000"/>
              <w:bottom w:val="single" w:sz="4" w:space="0" w:color="000000"/>
              <w:right w:val="single" w:sz="4" w:space="0" w:color="000000"/>
            </w:tcBorders>
            <w:vAlign w:val="center"/>
          </w:tcPr>
          <w:p w14:paraId="565B0EAD" w14:textId="77777777" w:rsidR="00076A74" w:rsidRPr="00076A74" w:rsidRDefault="00076A74" w:rsidP="00E639C3">
            <w:pPr>
              <w:spacing w:after="0" w:line="259" w:lineRule="auto"/>
              <w:ind w:left="0" w:right="40" w:firstLine="0"/>
              <w:rPr>
                <w:rFonts w:ascii="Arial" w:hAnsi="Arial" w:cs="Arial"/>
                <w:color w:val="auto"/>
                <w:szCs w:val="20"/>
              </w:rPr>
            </w:pPr>
            <w:r w:rsidRPr="00076A74">
              <w:rPr>
                <w:rFonts w:ascii="Arial" w:hAnsi="Arial" w:cs="Arial"/>
                <w:color w:val="auto"/>
                <w:szCs w:val="20"/>
              </w:rPr>
              <w:t>9.1. referendar a medida cautelar adotada pelo relator por meio do despacho contido na peça 53 destes autos, transcrito no relatório que precede este acórdão, bem como as medidas acessórias nele previstas;</w:t>
            </w:r>
          </w:p>
        </w:tc>
        <w:tc>
          <w:tcPr>
            <w:tcW w:w="3549" w:type="dxa"/>
            <w:tcBorders>
              <w:top w:val="single" w:sz="4" w:space="0" w:color="000000"/>
              <w:left w:val="single" w:sz="4" w:space="0" w:color="000000"/>
              <w:bottom w:val="single" w:sz="4" w:space="0" w:color="000000"/>
              <w:right w:val="single" w:sz="4" w:space="0" w:color="000000"/>
            </w:tcBorders>
            <w:vAlign w:val="center"/>
          </w:tcPr>
          <w:p w14:paraId="7E4EE11B" w14:textId="69D38039" w:rsidR="00076A74" w:rsidRPr="00076A74" w:rsidRDefault="00076A74" w:rsidP="00E639C3">
            <w:pPr>
              <w:spacing w:after="0" w:line="259" w:lineRule="auto"/>
              <w:ind w:left="0" w:right="0" w:firstLine="0"/>
              <w:rPr>
                <w:rFonts w:ascii="Arial" w:hAnsi="Arial" w:cs="Arial"/>
                <w:szCs w:val="20"/>
              </w:rPr>
            </w:pPr>
            <w:r w:rsidRPr="00076A74">
              <w:rPr>
                <w:rFonts w:ascii="Arial" w:hAnsi="Arial" w:cs="Arial"/>
                <w:color w:val="auto"/>
                <w:szCs w:val="20"/>
              </w:rPr>
              <w:t>Envio da documentação</w:t>
            </w:r>
            <w:r w:rsidR="00494253">
              <w:rPr>
                <w:rFonts w:ascii="Arial" w:hAnsi="Arial" w:cs="Arial"/>
                <w:color w:val="auto"/>
                <w:szCs w:val="20"/>
              </w:rPr>
              <w:t>,</w:t>
            </w:r>
            <w:r w:rsidR="007C070C">
              <w:rPr>
                <w:rFonts w:ascii="Arial" w:hAnsi="Arial" w:cs="Arial"/>
                <w:color w:val="auto"/>
                <w:szCs w:val="20"/>
              </w:rPr>
              <w:t xml:space="preserve"> </w:t>
            </w:r>
            <w:r w:rsidR="00494253">
              <w:rPr>
                <w:rFonts w:ascii="Arial" w:hAnsi="Arial" w:cs="Arial"/>
                <w:color w:val="auto"/>
                <w:szCs w:val="20"/>
              </w:rPr>
              <w:t>que comprova as medidas de prevenção e correção adotadas pelo CJF,</w:t>
            </w:r>
            <w:r w:rsidRPr="00076A74">
              <w:rPr>
                <w:rFonts w:ascii="Arial" w:hAnsi="Arial" w:cs="Arial"/>
                <w:color w:val="auto"/>
                <w:szCs w:val="20"/>
              </w:rPr>
              <w:t xml:space="preserve"> através do Ofício n. 0454945, conforme recibos de entrega anexos (ids. </w:t>
            </w:r>
            <w:hyperlink r:id="rId13" w:tgtFrame="_blank" w:history="1">
              <w:r w:rsidRPr="00076A74">
                <w:rPr>
                  <w:rStyle w:val="Hyperlink"/>
                  <w:rFonts w:ascii="Arial" w:hAnsi="Arial" w:cs="Arial"/>
                  <w:color w:val="auto"/>
                </w:rPr>
                <w:t>0459660</w:t>
              </w:r>
            </w:hyperlink>
            <w:r w:rsidRPr="00076A74">
              <w:rPr>
                <w:rFonts w:ascii="Arial" w:hAnsi="Arial" w:cs="Arial"/>
                <w:color w:val="auto"/>
                <w:szCs w:val="20"/>
              </w:rPr>
              <w:t>, </w:t>
            </w:r>
            <w:hyperlink r:id="rId14" w:tgtFrame="_blank" w:history="1">
              <w:r w:rsidRPr="00076A74">
                <w:rPr>
                  <w:rStyle w:val="Hyperlink"/>
                  <w:rFonts w:ascii="Arial" w:hAnsi="Arial" w:cs="Arial"/>
                  <w:color w:val="auto"/>
                </w:rPr>
                <w:t>0459717</w:t>
              </w:r>
            </w:hyperlink>
            <w:r w:rsidRPr="00076A74">
              <w:rPr>
                <w:rFonts w:ascii="Arial" w:hAnsi="Arial" w:cs="Arial"/>
                <w:color w:val="auto"/>
                <w:szCs w:val="20"/>
              </w:rPr>
              <w:t>, </w:t>
            </w:r>
            <w:hyperlink r:id="rId15" w:tgtFrame="_blank" w:history="1">
              <w:r w:rsidRPr="00076A74">
                <w:rPr>
                  <w:rStyle w:val="Hyperlink"/>
                  <w:rFonts w:ascii="Arial" w:hAnsi="Arial" w:cs="Arial"/>
                  <w:color w:val="auto"/>
                </w:rPr>
                <w:t>0459718</w:t>
              </w:r>
            </w:hyperlink>
            <w:r w:rsidRPr="00076A74">
              <w:rPr>
                <w:rFonts w:ascii="Arial" w:hAnsi="Arial" w:cs="Arial"/>
                <w:color w:val="auto"/>
                <w:szCs w:val="20"/>
              </w:rPr>
              <w:t> e </w:t>
            </w:r>
            <w:hyperlink r:id="rId16" w:tgtFrame="_blank" w:history="1">
              <w:r w:rsidRPr="00076A74">
                <w:rPr>
                  <w:rStyle w:val="Hyperlink"/>
                  <w:rFonts w:ascii="Arial" w:hAnsi="Arial" w:cs="Arial"/>
                  <w:color w:val="auto"/>
                </w:rPr>
                <w:t>0459720</w:t>
              </w:r>
            </w:hyperlink>
            <w:r w:rsidRPr="00076A74">
              <w:rPr>
                <w:rFonts w:ascii="Arial" w:hAnsi="Arial" w:cs="Arial"/>
                <w:color w:val="auto"/>
                <w:szCs w:val="20"/>
              </w:rPr>
              <w:t>).</w:t>
            </w:r>
          </w:p>
        </w:tc>
      </w:tr>
      <w:tr w:rsidR="00076A74" w:rsidRPr="00722C5D" w14:paraId="5CD9570C" w14:textId="77777777" w:rsidTr="00E639C3">
        <w:trPr>
          <w:trHeight w:val="965"/>
        </w:trPr>
        <w:tc>
          <w:tcPr>
            <w:tcW w:w="6084" w:type="dxa"/>
            <w:tcBorders>
              <w:top w:val="single" w:sz="4" w:space="0" w:color="000000"/>
              <w:left w:val="single" w:sz="4" w:space="0" w:color="000000"/>
              <w:bottom w:val="single" w:sz="4" w:space="0" w:color="000000"/>
              <w:right w:val="single" w:sz="4" w:space="0" w:color="000000"/>
            </w:tcBorders>
            <w:vAlign w:val="center"/>
          </w:tcPr>
          <w:p w14:paraId="3C382AB0" w14:textId="77777777" w:rsidR="00076A74" w:rsidRPr="00076A74" w:rsidRDefault="00076A74" w:rsidP="00E639C3">
            <w:pPr>
              <w:spacing w:after="0" w:line="259" w:lineRule="auto"/>
              <w:ind w:left="0" w:right="40" w:firstLine="0"/>
              <w:rPr>
                <w:rFonts w:ascii="Arial" w:hAnsi="Arial" w:cs="Arial"/>
                <w:color w:val="auto"/>
                <w:szCs w:val="20"/>
              </w:rPr>
            </w:pPr>
            <w:r w:rsidRPr="00076A74">
              <w:rPr>
                <w:rFonts w:ascii="Arial" w:hAnsi="Arial" w:cs="Arial"/>
                <w:color w:val="auto"/>
                <w:szCs w:val="20"/>
              </w:rPr>
              <w:t>9.2. encaminhar cópia deste acórdão ao Conselho da Justiça Federal (CJF), ao Conselho Nacional de Justiça (CNJ) e ao representante.</w:t>
            </w:r>
          </w:p>
        </w:tc>
        <w:tc>
          <w:tcPr>
            <w:tcW w:w="3549" w:type="dxa"/>
            <w:tcBorders>
              <w:top w:val="single" w:sz="4" w:space="0" w:color="000000"/>
              <w:left w:val="single" w:sz="4" w:space="0" w:color="000000"/>
              <w:bottom w:val="single" w:sz="4" w:space="0" w:color="000000"/>
              <w:right w:val="single" w:sz="4" w:space="0" w:color="000000"/>
            </w:tcBorders>
            <w:vAlign w:val="center"/>
          </w:tcPr>
          <w:p w14:paraId="51CA66DF" w14:textId="77777777" w:rsidR="00076A74" w:rsidRPr="00076A74" w:rsidRDefault="00076A74" w:rsidP="00E639C3">
            <w:pPr>
              <w:spacing w:after="0" w:line="259" w:lineRule="auto"/>
              <w:ind w:left="0" w:right="0" w:firstLine="0"/>
              <w:jc w:val="center"/>
              <w:rPr>
                <w:rFonts w:ascii="Arial" w:hAnsi="Arial" w:cs="Arial"/>
                <w:szCs w:val="20"/>
              </w:rPr>
            </w:pPr>
            <w:r w:rsidRPr="00076A74">
              <w:rPr>
                <w:rFonts w:ascii="Arial" w:hAnsi="Arial" w:cs="Arial"/>
                <w:szCs w:val="20"/>
              </w:rPr>
              <w:t>Não se aplica ao CJF</w:t>
            </w:r>
          </w:p>
        </w:tc>
      </w:tr>
      <w:bookmarkEnd w:id="6"/>
    </w:tbl>
    <w:p w14:paraId="3822F3C8" w14:textId="77777777" w:rsidR="00750432" w:rsidRDefault="00750432" w:rsidP="00750432">
      <w:pPr>
        <w:spacing w:after="0" w:line="259" w:lineRule="auto"/>
        <w:ind w:left="0" w:right="0" w:firstLine="0"/>
        <w:jc w:val="left"/>
        <w:rPr>
          <w:rFonts w:ascii="Arial" w:hAnsi="Arial" w:cs="Arial"/>
          <w:b/>
          <w:color w:val="auto"/>
          <w:szCs w:val="20"/>
        </w:rPr>
      </w:pPr>
    </w:p>
    <w:p w14:paraId="4DCDCFD6" w14:textId="68874422" w:rsidR="00076A74" w:rsidRPr="00076A74" w:rsidRDefault="00FA55C1" w:rsidP="00076A74">
      <w:pPr>
        <w:spacing w:after="0" w:line="259" w:lineRule="auto"/>
        <w:ind w:left="0" w:right="0" w:firstLine="0"/>
        <w:rPr>
          <w:rFonts w:ascii="Arial" w:hAnsi="Arial" w:cs="Arial"/>
          <w:color w:val="auto"/>
          <w:sz w:val="24"/>
          <w:szCs w:val="24"/>
        </w:rPr>
      </w:pPr>
      <w:r w:rsidRPr="00CC4E47">
        <w:rPr>
          <w:rFonts w:ascii="Arial" w:hAnsi="Arial" w:cs="Arial"/>
          <w:b/>
          <w:color w:val="auto"/>
          <w:sz w:val="24"/>
          <w:szCs w:val="24"/>
          <w:u w:val="single"/>
        </w:rPr>
        <w:t>Conclusão da SAI/CJF</w:t>
      </w:r>
      <w:r w:rsidRPr="00CC4E47">
        <w:rPr>
          <w:rFonts w:ascii="Arial" w:hAnsi="Arial" w:cs="Arial"/>
          <w:b/>
          <w:color w:val="auto"/>
          <w:sz w:val="24"/>
          <w:szCs w:val="24"/>
        </w:rPr>
        <w:t xml:space="preserve">: </w:t>
      </w:r>
      <w:r w:rsidR="00076A74" w:rsidRPr="00076A74">
        <w:rPr>
          <w:rFonts w:ascii="Arial" w:hAnsi="Arial" w:cs="Arial"/>
          <w:color w:val="auto"/>
          <w:sz w:val="24"/>
          <w:szCs w:val="24"/>
        </w:rPr>
        <w:t>Decisão cumprida mediante o envio da documentação</w:t>
      </w:r>
      <w:r w:rsidR="00494253" w:rsidRPr="00494253">
        <w:rPr>
          <w:rFonts w:ascii="Arial" w:hAnsi="Arial" w:cs="Arial"/>
          <w:color w:val="auto"/>
          <w:sz w:val="24"/>
          <w:szCs w:val="24"/>
        </w:rPr>
        <w:t>,</w:t>
      </w:r>
      <w:r w:rsidR="007C070C">
        <w:rPr>
          <w:rFonts w:ascii="Arial" w:hAnsi="Arial" w:cs="Arial"/>
          <w:color w:val="auto"/>
          <w:sz w:val="24"/>
          <w:szCs w:val="24"/>
        </w:rPr>
        <w:t xml:space="preserve"> </w:t>
      </w:r>
      <w:r w:rsidR="00494253" w:rsidRPr="00494253">
        <w:rPr>
          <w:rFonts w:ascii="Arial" w:hAnsi="Arial" w:cs="Arial"/>
          <w:color w:val="auto"/>
          <w:sz w:val="24"/>
          <w:szCs w:val="24"/>
        </w:rPr>
        <w:t>que comprova as medidas de prevenção e correção adotadas pelo CJF,</w:t>
      </w:r>
      <w:r w:rsidR="00076A74" w:rsidRPr="00076A74">
        <w:rPr>
          <w:rFonts w:ascii="Arial" w:hAnsi="Arial" w:cs="Arial"/>
          <w:color w:val="auto"/>
          <w:sz w:val="24"/>
          <w:szCs w:val="24"/>
        </w:rPr>
        <w:t xml:space="preserve"> através do Ofício n. 0454945, conforme recibos de entrega anexos</w:t>
      </w:r>
      <w:r w:rsidR="00445A96">
        <w:rPr>
          <w:rFonts w:ascii="Arial" w:hAnsi="Arial" w:cs="Arial"/>
          <w:color w:val="auto"/>
          <w:sz w:val="24"/>
          <w:szCs w:val="24"/>
        </w:rPr>
        <w:t xml:space="preserve"> (</w:t>
      </w:r>
      <w:r w:rsidR="00076A74" w:rsidRPr="00076A74">
        <w:rPr>
          <w:rFonts w:ascii="Arial" w:hAnsi="Arial" w:cs="Arial"/>
          <w:color w:val="auto"/>
          <w:sz w:val="24"/>
          <w:szCs w:val="24"/>
        </w:rPr>
        <w:t>ids. </w:t>
      </w:r>
      <w:hyperlink r:id="rId17" w:tgtFrame="_blank" w:history="1">
        <w:r w:rsidR="00076A74" w:rsidRPr="00076A74">
          <w:rPr>
            <w:rFonts w:ascii="Arial" w:hAnsi="Arial" w:cs="Arial"/>
            <w:color w:val="auto"/>
            <w:sz w:val="24"/>
            <w:szCs w:val="24"/>
          </w:rPr>
          <w:t>0459660</w:t>
        </w:r>
      </w:hyperlink>
      <w:r w:rsidR="00076A74" w:rsidRPr="00076A74">
        <w:rPr>
          <w:rFonts w:ascii="Arial" w:hAnsi="Arial" w:cs="Arial"/>
          <w:color w:val="auto"/>
          <w:sz w:val="24"/>
          <w:szCs w:val="24"/>
        </w:rPr>
        <w:t>, </w:t>
      </w:r>
      <w:hyperlink r:id="rId18" w:tgtFrame="_blank" w:history="1">
        <w:r w:rsidR="00076A74" w:rsidRPr="00076A74">
          <w:rPr>
            <w:rFonts w:ascii="Arial" w:hAnsi="Arial" w:cs="Arial"/>
            <w:color w:val="auto"/>
            <w:sz w:val="24"/>
            <w:szCs w:val="24"/>
          </w:rPr>
          <w:t>0459717</w:t>
        </w:r>
      </w:hyperlink>
      <w:r w:rsidR="00076A74" w:rsidRPr="00076A74">
        <w:rPr>
          <w:rFonts w:ascii="Arial" w:hAnsi="Arial" w:cs="Arial"/>
          <w:color w:val="auto"/>
          <w:sz w:val="24"/>
          <w:szCs w:val="24"/>
        </w:rPr>
        <w:t>, </w:t>
      </w:r>
      <w:hyperlink r:id="rId19" w:tgtFrame="_blank" w:history="1">
        <w:r w:rsidR="00076A74" w:rsidRPr="00076A74">
          <w:rPr>
            <w:rFonts w:ascii="Arial" w:hAnsi="Arial" w:cs="Arial"/>
            <w:color w:val="auto"/>
            <w:sz w:val="24"/>
            <w:szCs w:val="24"/>
          </w:rPr>
          <w:t>0459718</w:t>
        </w:r>
      </w:hyperlink>
      <w:r w:rsidR="00076A74" w:rsidRPr="00076A74">
        <w:rPr>
          <w:rFonts w:ascii="Arial" w:hAnsi="Arial" w:cs="Arial"/>
          <w:color w:val="auto"/>
          <w:sz w:val="24"/>
          <w:szCs w:val="24"/>
        </w:rPr>
        <w:t> e </w:t>
      </w:r>
      <w:hyperlink r:id="rId20" w:tgtFrame="_blank" w:history="1">
        <w:r w:rsidR="00076A74" w:rsidRPr="00076A74">
          <w:rPr>
            <w:rFonts w:ascii="Arial" w:hAnsi="Arial" w:cs="Arial"/>
            <w:color w:val="auto"/>
            <w:sz w:val="24"/>
            <w:szCs w:val="24"/>
          </w:rPr>
          <w:t>0459720</w:t>
        </w:r>
      </w:hyperlink>
      <w:r w:rsidR="00076A74" w:rsidRPr="00076A74">
        <w:rPr>
          <w:rFonts w:ascii="Arial" w:hAnsi="Arial" w:cs="Arial"/>
          <w:color w:val="auto"/>
          <w:sz w:val="24"/>
          <w:szCs w:val="24"/>
        </w:rPr>
        <w:t>).</w:t>
      </w:r>
    </w:p>
    <w:p w14:paraId="0AB0B584" w14:textId="69E8E128" w:rsidR="008227E0" w:rsidRDefault="008227E0" w:rsidP="00D672F6">
      <w:pPr>
        <w:spacing w:after="0" w:line="259" w:lineRule="auto"/>
        <w:ind w:left="0" w:right="0" w:firstLine="0"/>
        <w:rPr>
          <w:rFonts w:ascii="Arial" w:hAnsi="Arial" w:cs="Arial"/>
          <w:color w:val="auto"/>
          <w:sz w:val="24"/>
          <w:szCs w:val="24"/>
        </w:rPr>
      </w:pPr>
    </w:p>
    <w:p w14:paraId="2612BCC9" w14:textId="77777777" w:rsidR="003A2641" w:rsidRDefault="003A2641" w:rsidP="00D672F6">
      <w:pPr>
        <w:spacing w:after="0" w:line="259" w:lineRule="auto"/>
        <w:ind w:left="0" w:right="0" w:firstLine="0"/>
        <w:rPr>
          <w:rFonts w:ascii="Arial" w:hAnsi="Arial" w:cs="Arial"/>
          <w:color w:val="auto"/>
          <w:sz w:val="24"/>
          <w:szCs w:val="24"/>
        </w:rPr>
      </w:pPr>
    </w:p>
    <w:p w14:paraId="5FF7D021" w14:textId="77777777" w:rsidR="008227E0" w:rsidRDefault="008227E0" w:rsidP="00D672F6">
      <w:pPr>
        <w:spacing w:after="0" w:line="259" w:lineRule="auto"/>
        <w:ind w:left="0" w:right="0" w:firstLine="0"/>
        <w:rPr>
          <w:rFonts w:ascii="Arial" w:hAnsi="Arial" w:cs="Arial"/>
          <w:color w:val="auto"/>
          <w:sz w:val="24"/>
          <w:szCs w:val="24"/>
        </w:rPr>
      </w:pPr>
    </w:p>
    <w:p w14:paraId="39D9F6B8" w14:textId="48E53ACE" w:rsidR="008E266D" w:rsidRPr="00A44FC8" w:rsidRDefault="008E266D" w:rsidP="008E266D">
      <w:pPr>
        <w:spacing w:after="0" w:line="259" w:lineRule="auto"/>
        <w:ind w:left="66" w:right="0" w:firstLine="0"/>
        <w:jc w:val="center"/>
        <w:rPr>
          <w:rFonts w:ascii="Arial" w:hAnsi="Arial" w:cs="Arial"/>
          <w:b/>
          <w:bCs/>
          <w:color w:val="auto"/>
          <w:sz w:val="24"/>
          <w:szCs w:val="24"/>
        </w:rPr>
      </w:pPr>
      <w:bookmarkStart w:id="7" w:name="_Hlk142305380"/>
      <w:r w:rsidRPr="00A44FC8">
        <w:rPr>
          <w:rFonts w:ascii="Arial" w:hAnsi="Arial" w:cs="Arial"/>
          <w:b/>
          <w:bCs/>
          <w:color w:val="auto"/>
          <w:sz w:val="24"/>
          <w:szCs w:val="24"/>
        </w:rPr>
        <w:t>Acórdão</w:t>
      </w:r>
      <w:r w:rsidR="001664B0">
        <w:rPr>
          <w:rFonts w:ascii="Arial" w:hAnsi="Arial" w:cs="Arial"/>
          <w:b/>
          <w:bCs/>
          <w:color w:val="auto"/>
          <w:sz w:val="24"/>
          <w:szCs w:val="24"/>
        </w:rPr>
        <w:t xml:space="preserve"> </w:t>
      </w:r>
      <w:r w:rsidR="008F0B33">
        <w:rPr>
          <w:rFonts w:ascii="Arial" w:hAnsi="Arial" w:cs="Arial"/>
          <w:b/>
          <w:bCs/>
          <w:color w:val="auto"/>
          <w:sz w:val="24"/>
          <w:szCs w:val="24"/>
        </w:rPr>
        <w:t xml:space="preserve">de Relação </w:t>
      </w:r>
      <w:r w:rsidR="00950099">
        <w:rPr>
          <w:rFonts w:ascii="Arial" w:hAnsi="Arial" w:cs="Arial"/>
          <w:b/>
          <w:bCs/>
          <w:color w:val="auto"/>
          <w:sz w:val="24"/>
          <w:szCs w:val="24"/>
        </w:rPr>
        <w:t>1032</w:t>
      </w:r>
      <w:r w:rsidRPr="00A44FC8">
        <w:rPr>
          <w:rFonts w:ascii="Arial" w:hAnsi="Arial" w:cs="Arial"/>
          <w:b/>
          <w:bCs/>
          <w:color w:val="auto"/>
          <w:sz w:val="24"/>
          <w:szCs w:val="24"/>
        </w:rPr>
        <w:t>/202</w:t>
      </w:r>
      <w:r w:rsidR="00950099">
        <w:rPr>
          <w:rFonts w:ascii="Arial" w:hAnsi="Arial" w:cs="Arial"/>
          <w:b/>
          <w:bCs/>
          <w:color w:val="auto"/>
          <w:sz w:val="24"/>
          <w:szCs w:val="24"/>
        </w:rPr>
        <w:t>3</w:t>
      </w:r>
      <w:r w:rsidRPr="00A44FC8">
        <w:rPr>
          <w:rFonts w:ascii="Arial" w:hAnsi="Arial" w:cs="Arial"/>
          <w:b/>
          <w:bCs/>
          <w:color w:val="auto"/>
          <w:sz w:val="24"/>
          <w:szCs w:val="24"/>
        </w:rPr>
        <w:t xml:space="preserve"> – TCU – </w:t>
      </w:r>
      <w:r w:rsidR="008F0B33">
        <w:rPr>
          <w:rFonts w:ascii="Arial" w:hAnsi="Arial" w:cs="Arial"/>
          <w:b/>
          <w:bCs/>
          <w:color w:val="auto"/>
          <w:sz w:val="24"/>
          <w:szCs w:val="24"/>
        </w:rPr>
        <w:t>Plenário</w:t>
      </w:r>
    </w:p>
    <w:p w14:paraId="79DAC18A" w14:textId="501F0E26" w:rsidR="008E266D" w:rsidRDefault="008E266D" w:rsidP="008E266D">
      <w:pPr>
        <w:spacing w:after="0" w:line="259" w:lineRule="auto"/>
        <w:ind w:left="66" w:right="0" w:firstLine="0"/>
        <w:jc w:val="center"/>
        <w:rPr>
          <w:rFonts w:ascii="Arial" w:hAnsi="Arial" w:cs="Arial"/>
          <w:b/>
          <w:bCs/>
          <w:sz w:val="24"/>
          <w:szCs w:val="24"/>
        </w:rPr>
      </w:pPr>
      <w:r w:rsidRPr="00FF650A">
        <w:rPr>
          <w:rFonts w:ascii="Arial" w:hAnsi="Arial" w:cs="Arial"/>
          <w:b/>
          <w:bCs/>
          <w:color w:val="auto"/>
          <w:sz w:val="24"/>
          <w:szCs w:val="24"/>
        </w:rPr>
        <w:t>TC 0</w:t>
      </w:r>
      <w:r w:rsidR="008F0B33">
        <w:rPr>
          <w:rFonts w:ascii="Arial" w:hAnsi="Arial" w:cs="Arial"/>
          <w:b/>
          <w:bCs/>
          <w:color w:val="auto"/>
          <w:sz w:val="24"/>
          <w:szCs w:val="24"/>
        </w:rPr>
        <w:t>38</w:t>
      </w:r>
      <w:r w:rsidRPr="00FF650A">
        <w:rPr>
          <w:rFonts w:ascii="Arial" w:hAnsi="Arial" w:cs="Arial"/>
          <w:b/>
          <w:bCs/>
          <w:color w:val="auto"/>
          <w:sz w:val="24"/>
          <w:szCs w:val="24"/>
        </w:rPr>
        <w:t>.</w:t>
      </w:r>
      <w:r w:rsidR="008F0B33">
        <w:rPr>
          <w:rFonts w:ascii="Arial" w:hAnsi="Arial" w:cs="Arial"/>
          <w:b/>
          <w:bCs/>
          <w:color w:val="auto"/>
          <w:sz w:val="24"/>
          <w:szCs w:val="24"/>
        </w:rPr>
        <w:t>142</w:t>
      </w:r>
      <w:r w:rsidRPr="00FF650A">
        <w:rPr>
          <w:rFonts w:ascii="Arial" w:hAnsi="Arial" w:cs="Arial"/>
          <w:b/>
          <w:bCs/>
          <w:color w:val="auto"/>
          <w:sz w:val="24"/>
          <w:szCs w:val="24"/>
        </w:rPr>
        <w:t>/20</w:t>
      </w:r>
      <w:r w:rsidR="001664B0">
        <w:rPr>
          <w:rFonts w:ascii="Arial" w:hAnsi="Arial" w:cs="Arial"/>
          <w:b/>
          <w:bCs/>
          <w:color w:val="auto"/>
          <w:sz w:val="24"/>
          <w:szCs w:val="24"/>
        </w:rPr>
        <w:t>2</w:t>
      </w:r>
      <w:r w:rsidR="008F0B33">
        <w:rPr>
          <w:rFonts w:ascii="Arial" w:hAnsi="Arial" w:cs="Arial"/>
          <w:b/>
          <w:bCs/>
          <w:color w:val="auto"/>
          <w:sz w:val="24"/>
          <w:szCs w:val="24"/>
        </w:rPr>
        <w:t>0</w:t>
      </w:r>
      <w:r w:rsidRPr="00FF650A">
        <w:rPr>
          <w:rFonts w:ascii="Arial" w:hAnsi="Arial" w:cs="Arial"/>
          <w:b/>
          <w:bCs/>
          <w:sz w:val="24"/>
          <w:szCs w:val="24"/>
        </w:rPr>
        <w:t>-</w:t>
      </w:r>
      <w:r w:rsidR="008F0B33">
        <w:rPr>
          <w:rFonts w:ascii="Arial" w:hAnsi="Arial" w:cs="Arial"/>
          <w:b/>
          <w:bCs/>
          <w:sz w:val="24"/>
          <w:szCs w:val="24"/>
        </w:rPr>
        <w:t>1</w:t>
      </w:r>
    </w:p>
    <w:p w14:paraId="3C2C75FA" w14:textId="5573DD29" w:rsidR="00681339" w:rsidRDefault="00681339" w:rsidP="008E266D">
      <w:pPr>
        <w:spacing w:after="0" w:line="259" w:lineRule="auto"/>
        <w:ind w:left="66" w:right="0" w:firstLine="0"/>
        <w:jc w:val="center"/>
        <w:rPr>
          <w:rFonts w:ascii="Arial" w:hAnsi="Arial" w:cs="Arial"/>
          <w:sz w:val="24"/>
          <w:szCs w:val="24"/>
        </w:rPr>
      </w:pPr>
    </w:p>
    <w:tbl>
      <w:tblPr>
        <w:tblStyle w:val="TableGrid"/>
        <w:tblW w:w="8097" w:type="dxa"/>
        <w:tblInd w:w="687" w:type="dxa"/>
        <w:tblCellMar>
          <w:top w:w="118" w:type="dxa"/>
          <w:left w:w="73" w:type="dxa"/>
          <w:right w:w="21" w:type="dxa"/>
        </w:tblCellMar>
        <w:tblLook w:val="04A0" w:firstRow="1" w:lastRow="0" w:firstColumn="1" w:lastColumn="0" w:noHBand="0" w:noVBand="1"/>
      </w:tblPr>
      <w:tblGrid>
        <w:gridCol w:w="2143"/>
        <w:gridCol w:w="1418"/>
        <w:gridCol w:w="2410"/>
        <w:gridCol w:w="2126"/>
      </w:tblGrid>
      <w:tr w:rsidR="00DF2FF3" w:rsidRPr="006E3B81" w14:paraId="456C60C2" w14:textId="77777777" w:rsidTr="00AD6228">
        <w:trPr>
          <w:trHeight w:val="394"/>
        </w:trPr>
        <w:tc>
          <w:tcPr>
            <w:tcW w:w="21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D34731" w14:textId="77777777" w:rsidR="00DF2FF3" w:rsidRPr="006E3B81" w:rsidRDefault="00DF2FF3" w:rsidP="00AD6228">
            <w:pPr>
              <w:spacing w:after="0" w:line="259" w:lineRule="auto"/>
              <w:ind w:left="0" w:right="54" w:firstLine="0"/>
              <w:jc w:val="center"/>
              <w:rPr>
                <w:rFonts w:ascii="Arial" w:hAnsi="Arial" w:cs="Arial"/>
                <w:color w:val="auto"/>
                <w:sz w:val="24"/>
                <w:szCs w:val="24"/>
              </w:rPr>
            </w:pPr>
            <w:r w:rsidRPr="006E3B81">
              <w:rPr>
                <w:rFonts w:ascii="Arial" w:hAnsi="Arial" w:cs="Arial"/>
                <w:b/>
                <w:color w:val="auto"/>
                <w:sz w:val="24"/>
                <w:szCs w:val="24"/>
              </w:rPr>
              <w:t>Acórdãos relacionados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5F167D" w14:textId="77777777" w:rsidR="00DF2FF3" w:rsidRPr="006E3B81" w:rsidRDefault="00DF2FF3" w:rsidP="00AD6228">
            <w:pPr>
              <w:spacing w:after="0" w:line="259" w:lineRule="auto"/>
              <w:ind w:left="0" w:right="57" w:firstLine="0"/>
              <w:jc w:val="center"/>
              <w:rPr>
                <w:rFonts w:ascii="Arial" w:hAnsi="Arial" w:cs="Arial"/>
                <w:color w:val="auto"/>
                <w:sz w:val="24"/>
                <w:szCs w:val="24"/>
              </w:rPr>
            </w:pPr>
            <w:r w:rsidRPr="006E3B81">
              <w:rPr>
                <w:rFonts w:ascii="Arial" w:hAnsi="Arial" w:cs="Arial"/>
                <w:b/>
                <w:color w:val="auto"/>
                <w:sz w:val="24"/>
                <w:szCs w:val="24"/>
              </w:rPr>
              <w:t>Data da sessão</w:t>
            </w:r>
          </w:p>
        </w:tc>
        <w:tc>
          <w:tcPr>
            <w:tcW w:w="24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EEA4A2" w14:textId="77777777" w:rsidR="00DF2FF3" w:rsidRPr="006E3B81" w:rsidRDefault="00DF2FF3" w:rsidP="00AD6228">
            <w:pPr>
              <w:spacing w:after="0" w:line="259" w:lineRule="auto"/>
              <w:ind w:left="0" w:right="52" w:firstLine="0"/>
              <w:jc w:val="center"/>
              <w:rPr>
                <w:rFonts w:ascii="Arial" w:hAnsi="Arial" w:cs="Arial"/>
                <w:color w:val="auto"/>
                <w:sz w:val="24"/>
                <w:szCs w:val="24"/>
              </w:rPr>
            </w:pPr>
            <w:r w:rsidRPr="006E3B81">
              <w:rPr>
                <w:rFonts w:ascii="Arial" w:hAnsi="Arial" w:cs="Arial"/>
                <w:b/>
                <w:color w:val="auto"/>
                <w:sz w:val="24"/>
                <w:szCs w:val="24"/>
              </w:rPr>
              <w:t>Processo TCU</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2EB1EC" w14:textId="77777777" w:rsidR="00DF2FF3" w:rsidRPr="006E3B81" w:rsidRDefault="00DF2FF3" w:rsidP="00AD6228">
            <w:pPr>
              <w:spacing w:after="0" w:line="259" w:lineRule="auto"/>
              <w:ind w:left="0" w:right="0" w:firstLine="0"/>
              <w:jc w:val="center"/>
              <w:rPr>
                <w:rFonts w:ascii="Arial" w:hAnsi="Arial" w:cs="Arial"/>
                <w:color w:val="auto"/>
                <w:sz w:val="24"/>
                <w:szCs w:val="24"/>
              </w:rPr>
            </w:pPr>
            <w:r w:rsidRPr="006E3B81">
              <w:rPr>
                <w:rFonts w:ascii="Arial" w:hAnsi="Arial" w:cs="Arial"/>
                <w:b/>
                <w:color w:val="auto"/>
                <w:sz w:val="24"/>
                <w:szCs w:val="24"/>
              </w:rPr>
              <w:t>Órgão/Entidade</w:t>
            </w:r>
          </w:p>
        </w:tc>
      </w:tr>
      <w:tr w:rsidR="00DF2FF3" w14:paraId="1427B7E5" w14:textId="77777777" w:rsidTr="00AD6228">
        <w:trPr>
          <w:trHeight w:val="199"/>
        </w:trPr>
        <w:tc>
          <w:tcPr>
            <w:tcW w:w="2143" w:type="dxa"/>
            <w:tcBorders>
              <w:top w:val="single" w:sz="4" w:space="0" w:color="000000"/>
              <w:left w:val="single" w:sz="4" w:space="0" w:color="000000"/>
              <w:bottom w:val="single" w:sz="4" w:space="0" w:color="000000"/>
              <w:right w:val="single" w:sz="4" w:space="0" w:color="000000"/>
            </w:tcBorders>
            <w:vAlign w:val="center"/>
          </w:tcPr>
          <w:p w14:paraId="69C8CAE4" w14:textId="1BAF87E1" w:rsidR="00DF2FF3" w:rsidRPr="006E3B81" w:rsidRDefault="00DF2FF3" w:rsidP="00AD6228">
            <w:pPr>
              <w:spacing w:after="0" w:line="259" w:lineRule="auto"/>
              <w:ind w:left="0" w:right="52" w:firstLine="0"/>
              <w:jc w:val="center"/>
              <w:rPr>
                <w:rFonts w:ascii="Arial" w:hAnsi="Arial" w:cs="Arial"/>
                <w:color w:val="auto"/>
                <w:sz w:val="24"/>
                <w:szCs w:val="24"/>
              </w:rPr>
            </w:pPr>
            <w:r>
              <w:rPr>
                <w:rFonts w:ascii="Arial" w:hAnsi="Arial" w:cs="Arial"/>
                <w:color w:val="auto"/>
                <w:sz w:val="24"/>
                <w:szCs w:val="24"/>
              </w:rPr>
              <w:t xml:space="preserve">Acórdão </w:t>
            </w:r>
            <w:r w:rsidR="00CD54CA">
              <w:rPr>
                <w:rFonts w:ascii="Arial" w:hAnsi="Arial" w:cs="Arial"/>
                <w:color w:val="auto"/>
                <w:sz w:val="24"/>
                <w:szCs w:val="24"/>
              </w:rPr>
              <w:t>2732</w:t>
            </w:r>
            <w:r>
              <w:rPr>
                <w:rFonts w:ascii="Arial" w:hAnsi="Arial" w:cs="Arial"/>
                <w:color w:val="auto"/>
                <w:sz w:val="24"/>
                <w:szCs w:val="24"/>
              </w:rPr>
              <w:t>/20</w:t>
            </w:r>
            <w:r w:rsidR="00CD54CA">
              <w:rPr>
                <w:rFonts w:ascii="Arial" w:hAnsi="Arial" w:cs="Arial"/>
                <w:color w:val="auto"/>
                <w:sz w:val="24"/>
                <w:szCs w:val="24"/>
              </w:rPr>
              <w:t>17</w:t>
            </w:r>
            <w:r>
              <w:rPr>
                <w:rFonts w:ascii="Arial" w:hAnsi="Arial" w:cs="Arial"/>
                <w:color w:val="auto"/>
                <w:sz w:val="24"/>
                <w:szCs w:val="24"/>
              </w:rPr>
              <w:t>-TCU-Plenário</w:t>
            </w:r>
          </w:p>
        </w:tc>
        <w:tc>
          <w:tcPr>
            <w:tcW w:w="1418" w:type="dxa"/>
            <w:tcBorders>
              <w:top w:val="single" w:sz="4" w:space="0" w:color="000000"/>
              <w:left w:val="single" w:sz="4" w:space="0" w:color="000000"/>
              <w:bottom w:val="single" w:sz="4" w:space="0" w:color="000000"/>
              <w:right w:val="single" w:sz="4" w:space="0" w:color="000000"/>
            </w:tcBorders>
            <w:vAlign w:val="center"/>
          </w:tcPr>
          <w:p w14:paraId="571C738E" w14:textId="73860F5E" w:rsidR="00DF2FF3" w:rsidRDefault="00CD54CA" w:rsidP="00AD6228">
            <w:pPr>
              <w:spacing w:after="0" w:line="259" w:lineRule="auto"/>
              <w:ind w:left="0" w:right="53" w:firstLine="0"/>
              <w:jc w:val="center"/>
              <w:rPr>
                <w:rFonts w:ascii="Arial" w:hAnsi="Arial" w:cs="Arial"/>
                <w:color w:val="auto"/>
                <w:sz w:val="24"/>
                <w:szCs w:val="24"/>
              </w:rPr>
            </w:pPr>
            <w:r>
              <w:rPr>
                <w:rFonts w:ascii="Arial" w:hAnsi="Arial" w:cs="Arial"/>
                <w:color w:val="auto"/>
                <w:sz w:val="24"/>
                <w:szCs w:val="24"/>
              </w:rPr>
              <w:t>06</w:t>
            </w:r>
            <w:r w:rsidR="00DF2FF3">
              <w:rPr>
                <w:rFonts w:ascii="Arial" w:hAnsi="Arial" w:cs="Arial"/>
                <w:color w:val="auto"/>
                <w:sz w:val="24"/>
                <w:szCs w:val="24"/>
              </w:rPr>
              <w:t>/1</w:t>
            </w:r>
            <w:r>
              <w:rPr>
                <w:rFonts w:ascii="Arial" w:hAnsi="Arial" w:cs="Arial"/>
                <w:color w:val="auto"/>
                <w:sz w:val="24"/>
                <w:szCs w:val="24"/>
              </w:rPr>
              <w:t>2</w:t>
            </w:r>
            <w:r w:rsidR="00DF2FF3">
              <w:rPr>
                <w:rFonts w:ascii="Arial" w:hAnsi="Arial" w:cs="Arial"/>
                <w:color w:val="auto"/>
                <w:sz w:val="24"/>
                <w:szCs w:val="24"/>
              </w:rPr>
              <w:t>/20</w:t>
            </w:r>
            <w:r>
              <w:rPr>
                <w:rFonts w:ascii="Arial" w:hAnsi="Arial" w:cs="Arial"/>
                <w:color w:val="auto"/>
                <w:sz w:val="24"/>
                <w:szCs w:val="24"/>
              </w:rPr>
              <w:t>17</w:t>
            </w:r>
          </w:p>
        </w:tc>
        <w:tc>
          <w:tcPr>
            <w:tcW w:w="2410" w:type="dxa"/>
            <w:tcBorders>
              <w:top w:val="single" w:sz="4" w:space="0" w:color="000000"/>
              <w:left w:val="single" w:sz="4" w:space="0" w:color="000000"/>
              <w:bottom w:val="single" w:sz="4" w:space="0" w:color="000000"/>
              <w:right w:val="single" w:sz="4" w:space="0" w:color="000000"/>
            </w:tcBorders>
            <w:vAlign w:val="center"/>
          </w:tcPr>
          <w:p w14:paraId="7989E98C" w14:textId="029AE9CC" w:rsidR="00DF2FF3" w:rsidRPr="006E3B81" w:rsidRDefault="00DF2FF3" w:rsidP="00AD6228">
            <w:pPr>
              <w:spacing w:after="0" w:line="259" w:lineRule="auto"/>
              <w:ind w:left="1" w:right="0" w:firstLine="0"/>
              <w:rPr>
                <w:rFonts w:ascii="Arial" w:hAnsi="Arial" w:cs="Arial"/>
                <w:color w:val="auto"/>
                <w:sz w:val="24"/>
                <w:szCs w:val="24"/>
              </w:rPr>
            </w:pPr>
            <w:r>
              <w:rPr>
                <w:rFonts w:ascii="Arial" w:hAnsi="Arial" w:cs="Arial"/>
                <w:color w:val="auto"/>
                <w:sz w:val="24"/>
                <w:szCs w:val="24"/>
              </w:rPr>
              <w:t>TC 0</w:t>
            </w:r>
            <w:r w:rsidR="00CD54CA">
              <w:rPr>
                <w:rFonts w:ascii="Arial" w:hAnsi="Arial" w:cs="Arial"/>
                <w:color w:val="auto"/>
                <w:sz w:val="24"/>
                <w:szCs w:val="24"/>
              </w:rPr>
              <w:t>01</w:t>
            </w:r>
            <w:r>
              <w:rPr>
                <w:rFonts w:ascii="Arial" w:hAnsi="Arial" w:cs="Arial"/>
                <w:color w:val="auto"/>
                <w:sz w:val="24"/>
                <w:szCs w:val="24"/>
              </w:rPr>
              <w:t>.9</w:t>
            </w:r>
            <w:r w:rsidR="00CD54CA">
              <w:rPr>
                <w:rFonts w:ascii="Arial" w:hAnsi="Arial" w:cs="Arial"/>
                <w:color w:val="auto"/>
                <w:sz w:val="24"/>
                <w:szCs w:val="24"/>
              </w:rPr>
              <w:t>61</w:t>
            </w:r>
            <w:r>
              <w:rPr>
                <w:rFonts w:ascii="Arial" w:hAnsi="Arial" w:cs="Arial"/>
                <w:color w:val="auto"/>
                <w:sz w:val="24"/>
                <w:szCs w:val="24"/>
              </w:rPr>
              <w:t>/20</w:t>
            </w:r>
            <w:r w:rsidR="00CD54CA">
              <w:rPr>
                <w:rFonts w:ascii="Arial" w:hAnsi="Arial" w:cs="Arial"/>
                <w:color w:val="auto"/>
                <w:sz w:val="24"/>
                <w:szCs w:val="24"/>
              </w:rPr>
              <w:t>17</w:t>
            </w:r>
            <w:r>
              <w:rPr>
                <w:rFonts w:ascii="Arial" w:hAnsi="Arial" w:cs="Arial"/>
                <w:color w:val="auto"/>
                <w:sz w:val="24"/>
                <w:szCs w:val="24"/>
              </w:rPr>
              <w:t>-</w:t>
            </w:r>
            <w:r w:rsidR="00CD54CA">
              <w:rPr>
                <w:rFonts w:ascii="Arial" w:hAnsi="Arial" w:cs="Arial"/>
                <w:color w:val="auto"/>
                <w:sz w:val="24"/>
                <w:szCs w:val="24"/>
              </w:rPr>
              <w:t>9</w:t>
            </w:r>
          </w:p>
        </w:tc>
        <w:tc>
          <w:tcPr>
            <w:tcW w:w="2126" w:type="dxa"/>
            <w:tcBorders>
              <w:top w:val="single" w:sz="4" w:space="0" w:color="000000"/>
              <w:left w:val="single" w:sz="4" w:space="0" w:color="000000"/>
              <w:bottom w:val="single" w:sz="4" w:space="0" w:color="000000"/>
              <w:right w:val="single" w:sz="4" w:space="0" w:color="000000"/>
            </w:tcBorders>
            <w:vAlign w:val="center"/>
          </w:tcPr>
          <w:p w14:paraId="3AD18D55" w14:textId="77777777" w:rsidR="00DF2FF3" w:rsidRDefault="00DF2FF3" w:rsidP="00AD6228">
            <w:pPr>
              <w:spacing w:after="0" w:line="259" w:lineRule="auto"/>
              <w:ind w:left="0" w:right="49" w:firstLine="0"/>
              <w:jc w:val="center"/>
              <w:rPr>
                <w:rFonts w:ascii="Arial" w:hAnsi="Arial" w:cs="Arial"/>
                <w:color w:val="auto"/>
                <w:sz w:val="24"/>
                <w:szCs w:val="24"/>
              </w:rPr>
            </w:pPr>
            <w:r>
              <w:rPr>
                <w:rFonts w:ascii="Arial" w:hAnsi="Arial" w:cs="Arial"/>
                <w:color w:val="auto"/>
                <w:sz w:val="24"/>
                <w:szCs w:val="24"/>
              </w:rPr>
              <w:t>CJF e outros</w:t>
            </w:r>
          </w:p>
        </w:tc>
      </w:tr>
      <w:tr w:rsidR="00B90449" w14:paraId="6F81D1AD" w14:textId="77777777" w:rsidTr="00AD6228">
        <w:trPr>
          <w:trHeight w:val="199"/>
        </w:trPr>
        <w:tc>
          <w:tcPr>
            <w:tcW w:w="2143" w:type="dxa"/>
            <w:tcBorders>
              <w:top w:val="single" w:sz="4" w:space="0" w:color="000000"/>
              <w:left w:val="single" w:sz="4" w:space="0" w:color="000000"/>
              <w:bottom w:val="single" w:sz="4" w:space="0" w:color="000000"/>
              <w:right w:val="single" w:sz="4" w:space="0" w:color="000000"/>
            </w:tcBorders>
            <w:vAlign w:val="center"/>
          </w:tcPr>
          <w:p w14:paraId="39362C2D" w14:textId="5503F417" w:rsidR="00B90449" w:rsidRDefault="00B90449" w:rsidP="00AD6228">
            <w:pPr>
              <w:spacing w:after="0" w:line="259" w:lineRule="auto"/>
              <w:ind w:left="0" w:right="52" w:firstLine="0"/>
              <w:jc w:val="center"/>
              <w:rPr>
                <w:rFonts w:ascii="Arial" w:hAnsi="Arial" w:cs="Arial"/>
                <w:color w:val="auto"/>
                <w:sz w:val="24"/>
                <w:szCs w:val="24"/>
              </w:rPr>
            </w:pPr>
            <w:r w:rsidRPr="00B90449">
              <w:rPr>
                <w:rFonts w:ascii="Arial" w:hAnsi="Arial" w:cs="Arial"/>
                <w:color w:val="auto"/>
                <w:sz w:val="24"/>
                <w:szCs w:val="24"/>
              </w:rPr>
              <w:t xml:space="preserve">Acórdão </w:t>
            </w:r>
            <w:r w:rsidR="00BE4641">
              <w:rPr>
                <w:rFonts w:ascii="Arial" w:hAnsi="Arial" w:cs="Arial"/>
                <w:color w:val="auto"/>
                <w:sz w:val="24"/>
                <w:szCs w:val="24"/>
              </w:rPr>
              <w:t>2656</w:t>
            </w:r>
            <w:r w:rsidRPr="00B90449">
              <w:rPr>
                <w:rFonts w:ascii="Arial" w:hAnsi="Arial" w:cs="Arial"/>
                <w:color w:val="auto"/>
                <w:sz w:val="24"/>
                <w:szCs w:val="24"/>
              </w:rPr>
              <w:t>/20</w:t>
            </w:r>
            <w:r w:rsidR="00BE4641">
              <w:rPr>
                <w:rFonts w:ascii="Arial" w:hAnsi="Arial" w:cs="Arial"/>
                <w:color w:val="auto"/>
                <w:sz w:val="24"/>
                <w:szCs w:val="24"/>
              </w:rPr>
              <w:t>22</w:t>
            </w:r>
            <w:r w:rsidRPr="00B90449">
              <w:rPr>
                <w:rFonts w:ascii="Arial" w:hAnsi="Arial" w:cs="Arial"/>
                <w:color w:val="auto"/>
                <w:sz w:val="24"/>
                <w:szCs w:val="24"/>
              </w:rPr>
              <w:t>-TCU-Plenári</w:t>
            </w:r>
            <w:r>
              <w:rPr>
                <w:rFonts w:ascii="Arial" w:hAnsi="Arial" w:cs="Arial"/>
                <w:color w:val="auto"/>
                <w:sz w:val="24"/>
                <w:szCs w:val="24"/>
              </w:rPr>
              <w:t>o</w:t>
            </w:r>
          </w:p>
        </w:tc>
        <w:tc>
          <w:tcPr>
            <w:tcW w:w="1418" w:type="dxa"/>
            <w:tcBorders>
              <w:top w:val="single" w:sz="4" w:space="0" w:color="000000"/>
              <w:left w:val="single" w:sz="4" w:space="0" w:color="000000"/>
              <w:bottom w:val="single" w:sz="4" w:space="0" w:color="000000"/>
              <w:right w:val="single" w:sz="4" w:space="0" w:color="000000"/>
            </w:tcBorders>
            <w:vAlign w:val="center"/>
          </w:tcPr>
          <w:p w14:paraId="6E498ECA" w14:textId="0659AFC7" w:rsidR="00B90449" w:rsidRDefault="00BE4641" w:rsidP="00AD6228">
            <w:pPr>
              <w:spacing w:after="0" w:line="259" w:lineRule="auto"/>
              <w:ind w:left="0" w:right="53" w:firstLine="0"/>
              <w:jc w:val="center"/>
              <w:rPr>
                <w:rFonts w:ascii="Arial" w:hAnsi="Arial" w:cs="Arial"/>
                <w:color w:val="auto"/>
                <w:sz w:val="24"/>
                <w:szCs w:val="24"/>
              </w:rPr>
            </w:pPr>
            <w:r>
              <w:rPr>
                <w:rFonts w:ascii="Arial" w:hAnsi="Arial" w:cs="Arial"/>
                <w:color w:val="auto"/>
                <w:sz w:val="24"/>
                <w:szCs w:val="24"/>
              </w:rPr>
              <w:t>30</w:t>
            </w:r>
            <w:r w:rsidR="00B90449" w:rsidRPr="00B90449">
              <w:rPr>
                <w:rFonts w:ascii="Arial" w:hAnsi="Arial" w:cs="Arial"/>
                <w:color w:val="auto"/>
                <w:sz w:val="24"/>
                <w:szCs w:val="24"/>
              </w:rPr>
              <w:t>/</w:t>
            </w:r>
            <w:r>
              <w:rPr>
                <w:rFonts w:ascii="Arial" w:hAnsi="Arial" w:cs="Arial"/>
                <w:color w:val="auto"/>
                <w:sz w:val="24"/>
                <w:szCs w:val="24"/>
              </w:rPr>
              <w:t>11</w:t>
            </w:r>
            <w:r w:rsidR="00B90449" w:rsidRPr="00B90449">
              <w:rPr>
                <w:rFonts w:ascii="Arial" w:hAnsi="Arial" w:cs="Arial"/>
                <w:color w:val="auto"/>
                <w:sz w:val="24"/>
                <w:szCs w:val="24"/>
              </w:rPr>
              <w:t>/20</w:t>
            </w:r>
            <w:r>
              <w:rPr>
                <w:rFonts w:ascii="Arial" w:hAnsi="Arial" w:cs="Arial"/>
                <w:color w:val="auto"/>
                <w:sz w:val="24"/>
                <w:szCs w:val="24"/>
              </w:rPr>
              <w:t>22</w:t>
            </w:r>
          </w:p>
        </w:tc>
        <w:tc>
          <w:tcPr>
            <w:tcW w:w="2410" w:type="dxa"/>
            <w:tcBorders>
              <w:top w:val="single" w:sz="4" w:space="0" w:color="000000"/>
              <w:left w:val="single" w:sz="4" w:space="0" w:color="000000"/>
              <w:bottom w:val="single" w:sz="4" w:space="0" w:color="000000"/>
              <w:right w:val="single" w:sz="4" w:space="0" w:color="000000"/>
            </w:tcBorders>
            <w:vAlign w:val="center"/>
          </w:tcPr>
          <w:p w14:paraId="175D927C" w14:textId="4EFE0617" w:rsidR="00B90449" w:rsidRPr="00B90449" w:rsidRDefault="00B90449" w:rsidP="00B90449">
            <w:pPr>
              <w:spacing w:after="0" w:line="259" w:lineRule="auto"/>
              <w:ind w:left="1" w:right="0" w:firstLine="0"/>
              <w:rPr>
                <w:rFonts w:ascii="Arial" w:hAnsi="Arial" w:cs="Arial"/>
                <w:color w:val="auto"/>
                <w:sz w:val="24"/>
                <w:szCs w:val="24"/>
              </w:rPr>
            </w:pPr>
            <w:r w:rsidRPr="00B90449">
              <w:rPr>
                <w:rFonts w:ascii="Arial" w:hAnsi="Arial" w:cs="Arial"/>
                <w:color w:val="auto"/>
                <w:sz w:val="24"/>
                <w:szCs w:val="24"/>
              </w:rPr>
              <w:br/>
            </w:r>
            <w:r>
              <w:rPr>
                <w:rFonts w:ascii="Arial" w:hAnsi="Arial" w:cs="Arial"/>
                <w:color w:val="auto"/>
                <w:sz w:val="24"/>
                <w:szCs w:val="24"/>
              </w:rPr>
              <w:t xml:space="preserve">TC </w:t>
            </w:r>
            <w:hyperlink r:id="rId21" w:tgtFrame="_blank" w:history="1">
              <w:r w:rsidRPr="00B90449">
                <w:rPr>
                  <w:rFonts w:ascii="Arial" w:hAnsi="Arial" w:cs="Arial"/>
                  <w:color w:val="auto"/>
                  <w:sz w:val="24"/>
                  <w:szCs w:val="24"/>
                </w:rPr>
                <w:t>0</w:t>
              </w:r>
              <w:r w:rsidR="00BE4641">
                <w:rPr>
                  <w:rFonts w:ascii="Arial" w:hAnsi="Arial" w:cs="Arial"/>
                  <w:color w:val="auto"/>
                  <w:sz w:val="24"/>
                  <w:szCs w:val="24"/>
                </w:rPr>
                <w:t>38</w:t>
              </w:r>
              <w:r w:rsidRPr="00B90449">
                <w:rPr>
                  <w:rFonts w:ascii="Arial" w:hAnsi="Arial" w:cs="Arial"/>
                  <w:color w:val="auto"/>
                  <w:sz w:val="24"/>
                  <w:szCs w:val="24"/>
                </w:rPr>
                <w:t>.</w:t>
              </w:r>
              <w:r w:rsidR="00BE4641">
                <w:rPr>
                  <w:rFonts w:ascii="Arial" w:hAnsi="Arial" w:cs="Arial"/>
                  <w:color w:val="auto"/>
                  <w:sz w:val="24"/>
                  <w:szCs w:val="24"/>
                </w:rPr>
                <w:t>142</w:t>
              </w:r>
              <w:r w:rsidRPr="00B90449">
                <w:rPr>
                  <w:rFonts w:ascii="Arial" w:hAnsi="Arial" w:cs="Arial"/>
                  <w:color w:val="auto"/>
                  <w:sz w:val="24"/>
                  <w:szCs w:val="24"/>
                </w:rPr>
                <w:t>/20</w:t>
              </w:r>
              <w:r w:rsidR="00BE4641">
                <w:rPr>
                  <w:rFonts w:ascii="Arial" w:hAnsi="Arial" w:cs="Arial"/>
                  <w:color w:val="auto"/>
                  <w:sz w:val="24"/>
                  <w:szCs w:val="24"/>
                </w:rPr>
                <w:t>20</w:t>
              </w:r>
              <w:r w:rsidRPr="00B90449">
                <w:rPr>
                  <w:rFonts w:ascii="Arial" w:hAnsi="Arial" w:cs="Arial"/>
                  <w:color w:val="auto"/>
                  <w:sz w:val="24"/>
                  <w:szCs w:val="24"/>
                </w:rPr>
                <w:t>-</w:t>
              </w:r>
              <w:r w:rsidR="00BE4641">
                <w:rPr>
                  <w:rFonts w:ascii="Arial" w:hAnsi="Arial" w:cs="Arial"/>
                  <w:color w:val="auto"/>
                  <w:sz w:val="24"/>
                  <w:szCs w:val="24"/>
                </w:rPr>
                <w:t>1</w:t>
              </w:r>
            </w:hyperlink>
          </w:p>
          <w:p w14:paraId="16F7D06C" w14:textId="77777777" w:rsidR="00B90449" w:rsidRDefault="00B90449" w:rsidP="00B90449">
            <w:pPr>
              <w:spacing w:after="0" w:line="259" w:lineRule="auto"/>
              <w:ind w:left="1" w:right="0" w:firstLine="0"/>
              <w:rPr>
                <w:rFonts w:ascii="Arial" w:hAnsi="Arial" w:cs="Arial"/>
                <w:color w:val="auto"/>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C038E96" w14:textId="060F3BC3" w:rsidR="00B90449" w:rsidRDefault="00B90449" w:rsidP="00AD6228">
            <w:pPr>
              <w:spacing w:after="0" w:line="259" w:lineRule="auto"/>
              <w:ind w:left="0" w:right="49" w:firstLine="0"/>
              <w:jc w:val="center"/>
              <w:rPr>
                <w:rFonts w:ascii="Arial" w:hAnsi="Arial" w:cs="Arial"/>
                <w:color w:val="auto"/>
                <w:sz w:val="24"/>
                <w:szCs w:val="24"/>
              </w:rPr>
            </w:pPr>
            <w:r>
              <w:rPr>
                <w:rFonts w:ascii="Arial" w:hAnsi="Arial" w:cs="Arial"/>
                <w:color w:val="auto"/>
                <w:sz w:val="24"/>
                <w:szCs w:val="24"/>
              </w:rPr>
              <w:t>CJF e outros</w:t>
            </w:r>
          </w:p>
        </w:tc>
      </w:tr>
    </w:tbl>
    <w:p w14:paraId="58F85B4A" w14:textId="4AD30737" w:rsidR="00DF2FF3" w:rsidRDefault="00DF2FF3" w:rsidP="008E266D">
      <w:pPr>
        <w:spacing w:after="0" w:line="259" w:lineRule="auto"/>
        <w:ind w:left="66" w:right="0" w:firstLine="0"/>
        <w:jc w:val="center"/>
        <w:rPr>
          <w:rFonts w:ascii="Arial" w:hAnsi="Arial" w:cs="Arial"/>
          <w:sz w:val="24"/>
          <w:szCs w:val="24"/>
        </w:rPr>
      </w:pPr>
    </w:p>
    <w:p w14:paraId="583FBD06" w14:textId="504DA72E" w:rsidR="008E266D" w:rsidRPr="00A44FC8" w:rsidRDefault="008E266D" w:rsidP="007509F2">
      <w:pPr>
        <w:pStyle w:val="SemEspaamento"/>
        <w:spacing w:line="360" w:lineRule="auto"/>
        <w:rPr>
          <w:rFonts w:ascii="Arial" w:hAnsi="Arial" w:cs="Arial"/>
          <w:color w:val="auto"/>
          <w:sz w:val="24"/>
          <w:szCs w:val="24"/>
        </w:rPr>
      </w:pPr>
      <w:r w:rsidRPr="00A44FC8">
        <w:rPr>
          <w:rFonts w:ascii="Arial" w:hAnsi="Arial" w:cs="Arial"/>
          <w:b/>
          <w:color w:val="auto"/>
          <w:sz w:val="24"/>
          <w:szCs w:val="24"/>
          <w:u w:val="single" w:color="000000"/>
        </w:rPr>
        <w:t>Assunto</w:t>
      </w:r>
      <w:r w:rsidRPr="00A44FC8">
        <w:rPr>
          <w:rFonts w:ascii="Arial" w:hAnsi="Arial" w:cs="Arial"/>
          <w:color w:val="auto"/>
          <w:sz w:val="24"/>
          <w:szCs w:val="24"/>
        </w:rPr>
        <w:t xml:space="preserve">: </w:t>
      </w:r>
      <w:r w:rsidR="008F0B33">
        <w:rPr>
          <w:rFonts w:ascii="Arial" w:hAnsi="Arial" w:cs="Arial"/>
          <w:color w:val="auto"/>
          <w:sz w:val="24"/>
          <w:szCs w:val="24"/>
        </w:rPr>
        <w:t xml:space="preserve">Relatório de monitoramento. </w:t>
      </w:r>
    </w:p>
    <w:p w14:paraId="20436C9E" w14:textId="075511D3" w:rsidR="008E266D" w:rsidRPr="00A44FC8" w:rsidRDefault="008E266D" w:rsidP="007509F2">
      <w:pPr>
        <w:pStyle w:val="SemEspaamento"/>
        <w:spacing w:line="360" w:lineRule="auto"/>
        <w:rPr>
          <w:rFonts w:ascii="Arial" w:hAnsi="Arial" w:cs="Arial"/>
          <w:color w:val="auto"/>
          <w:sz w:val="24"/>
          <w:szCs w:val="24"/>
        </w:rPr>
      </w:pPr>
      <w:r w:rsidRPr="00A44FC8">
        <w:rPr>
          <w:rFonts w:ascii="Arial" w:hAnsi="Arial" w:cs="Arial"/>
          <w:b/>
          <w:color w:val="auto"/>
          <w:sz w:val="24"/>
          <w:szCs w:val="24"/>
          <w:u w:val="single" w:color="000000"/>
        </w:rPr>
        <w:t>Órgãos/Entidades</w:t>
      </w:r>
      <w:r w:rsidRPr="00A44FC8">
        <w:rPr>
          <w:rFonts w:ascii="Arial" w:hAnsi="Arial" w:cs="Arial"/>
          <w:color w:val="auto"/>
          <w:sz w:val="24"/>
          <w:szCs w:val="24"/>
        </w:rPr>
        <w:t>: CJF</w:t>
      </w:r>
    </w:p>
    <w:p w14:paraId="26B1AE78" w14:textId="55594AF5" w:rsidR="001C3B36" w:rsidRPr="00A44FC8" w:rsidRDefault="001C3B36" w:rsidP="001C3B36">
      <w:pPr>
        <w:spacing w:after="162" w:line="240" w:lineRule="auto"/>
        <w:ind w:left="-5" w:right="0"/>
        <w:jc w:val="left"/>
        <w:rPr>
          <w:rFonts w:ascii="Arial" w:hAnsi="Arial" w:cs="Arial"/>
          <w:color w:val="auto"/>
          <w:sz w:val="24"/>
          <w:szCs w:val="24"/>
        </w:rPr>
      </w:pPr>
      <w:r w:rsidRPr="00623FED">
        <w:rPr>
          <w:rFonts w:ascii="Arial" w:hAnsi="Arial" w:cs="Arial"/>
          <w:b/>
          <w:bCs/>
          <w:color w:val="auto"/>
          <w:sz w:val="24"/>
          <w:szCs w:val="24"/>
          <w:u w:val="single"/>
        </w:rPr>
        <w:t>Processo SEI</w:t>
      </w:r>
      <w:r w:rsidRPr="00623FED">
        <w:rPr>
          <w:rFonts w:ascii="Arial" w:hAnsi="Arial" w:cs="Arial"/>
          <w:color w:val="auto"/>
          <w:sz w:val="24"/>
          <w:szCs w:val="24"/>
        </w:rPr>
        <w:t>:</w:t>
      </w:r>
      <w:r w:rsidR="00623FED">
        <w:rPr>
          <w:rFonts w:ascii="Arial" w:hAnsi="Arial" w:cs="Arial"/>
          <w:color w:val="auto"/>
          <w:sz w:val="24"/>
          <w:szCs w:val="24"/>
        </w:rPr>
        <w:t xml:space="preserve"> 0003588-05.2020.4.90.8000</w:t>
      </w:r>
      <w:r w:rsidRPr="00A44FC8">
        <w:rPr>
          <w:rFonts w:ascii="Arial" w:hAnsi="Arial" w:cs="Arial"/>
          <w:color w:val="auto"/>
          <w:sz w:val="24"/>
          <w:szCs w:val="24"/>
        </w:rPr>
        <w:t xml:space="preserve"> </w:t>
      </w:r>
    </w:p>
    <w:p w14:paraId="7A60AF8C" w14:textId="6A3B91A9" w:rsidR="00324DB6" w:rsidRPr="00324DB6" w:rsidRDefault="008E266D" w:rsidP="00324DB6">
      <w:pPr>
        <w:spacing w:after="1" w:line="360" w:lineRule="auto"/>
        <w:ind w:left="-5" w:right="0"/>
        <w:rPr>
          <w:rFonts w:ascii="Arial" w:hAnsi="Arial" w:cs="Arial"/>
          <w:b/>
          <w:color w:val="auto"/>
          <w:sz w:val="24"/>
          <w:szCs w:val="24"/>
        </w:rPr>
      </w:pPr>
      <w:r w:rsidRPr="00A44FC8">
        <w:rPr>
          <w:rFonts w:ascii="Arial" w:hAnsi="Arial" w:cs="Arial"/>
          <w:b/>
          <w:color w:val="auto"/>
          <w:sz w:val="24"/>
          <w:szCs w:val="24"/>
          <w:u w:val="single" w:color="000000"/>
        </w:rPr>
        <w:t>Recomendações/Determinações</w:t>
      </w:r>
      <w:r w:rsidRPr="008C2A0C">
        <w:rPr>
          <w:rFonts w:ascii="Arial" w:hAnsi="Arial" w:cs="Arial"/>
          <w:b/>
          <w:color w:val="auto"/>
          <w:sz w:val="24"/>
          <w:szCs w:val="24"/>
        </w:rPr>
        <w:t>:</w:t>
      </w:r>
    </w:p>
    <w:tbl>
      <w:tblPr>
        <w:tblStyle w:val="TableGrid"/>
        <w:tblW w:w="9633" w:type="dxa"/>
        <w:tblInd w:w="7" w:type="dxa"/>
        <w:tblCellMar>
          <w:top w:w="40" w:type="dxa"/>
          <w:left w:w="107" w:type="dxa"/>
          <w:right w:w="66" w:type="dxa"/>
        </w:tblCellMar>
        <w:tblLook w:val="04A0" w:firstRow="1" w:lastRow="0" w:firstColumn="1" w:lastColumn="0" w:noHBand="0" w:noVBand="1"/>
      </w:tblPr>
      <w:tblGrid>
        <w:gridCol w:w="6084"/>
        <w:gridCol w:w="3549"/>
      </w:tblGrid>
      <w:tr w:rsidR="00722C5D" w:rsidRPr="005C4894" w14:paraId="76766624" w14:textId="77777777" w:rsidTr="00383B74">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F83A6F" w14:textId="0703FFF2" w:rsidR="008E266D" w:rsidRPr="005C4894" w:rsidRDefault="008E266D" w:rsidP="005C4894">
            <w:pPr>
              <w:spacing w:after="0" w:line="259" w:lineRule="auto"/>
              <w:ind w:left="0" w:right="43" w:firstLine="0"/>
              <w:jc w:val="center"/>
              <w:rPr>
                <w:rFonts w:ascii="Arial" w:hAnsi="Arial" w:cs="Arial"/>
                <w:color w:val="auto"/>
                <w:szCs w:val="20"/>
              </w:rPr>
            </w:pPr>
            <w:r w:rsidRPr="005C4894">
              <w:rPr>
                <w:rFonts w:ascii="Arial" w:hAnsi="Arial" w:cs="Arial"/>
                <w:b/>
                <w:color w:val="auto"/>
                <w:szCs w:val="20"/>
              </w:rPr>
              <w:t>ITEM da Recomendação/Determinação</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E6707D" w14:textId="3F7E9389" w:rsidR="008E266D" w:rsidRPr="005C4894" w:rsidRDefault="008E266D" w:rsidP="005C4894">
            <w:pPr>
              <w:spacing w:after="0" w:line="259" w:lineRule="auto"/>
              <w:ind w:left="0" w:right="45" w:firstLine="0"/>
              <w:jc w:val="center"/>
              <w:rPr>
                <w:rFonts w:ascii="Arial" w:hAnsi="Arial" w:cs="Arial"/>
                <w:color w:val="auto"/>
                <w:szCs w:val="20"/>
              </w:rPr>
            </w:pPr>
            <w:r w:rsidRPr="005C4894">
              <w:rPr>
                <w:rFonts w:ascii="Arial" w:hAnsi="Arial" w:cs="Arial"/>
                <w:b/>
                <w:color w:val="auto"/>
                <w:szCs w:val="20"/>
              </w:rPr>
              <w:t xml:space="preserve">Providências </w:t>
            </w:r>
            <w:r w:rsidR="0041119B" w:rsidRPr="005C4894">
              <w:rPr>
                <w:rFonts w:ascii="Arial" w:hAnsi="Arial" w:cs="Arial"/>
                <w:b/>
                <w:color w:val="auto"/>
                <w:szCs w:val="20"/>
              </w:rPr>
              <w:t xml:space="preserve">adotadas pelo </w:t>
            </w:r>
            <w:r w:rsidRPr="005C4894">
              <w:rPr>
                <w:rFonts w:ascii="Arial" w:hAnsi="Arial" w:cs="Arial"/>
                <w:b/>
                <w:color w:val="auto"/>
                <w:szCs w:val="20"/>
              </w:rPr>
              <w:t>CJF</w:t>
            </w:r>
          </w:p>
        </w:tc>
      </w:tr>
      <w:tr w:rsidR="005C6905" w:rsidRPr="005C4894" w14:paraId="02890230" w14:textId="77777777" w:rsidTr="0074264F">
        <w:trPr>
          <w:trHeight w:val="471"/>
        </w:trPr>
        <w:tc>
          <w:tcPr>
            <w:tcW w:w="6084" w:type="dxa"/>
            <w:tcBorders>
              <w:top w:val="single" w:sz="4" w:space="0" w:color="000000"/>
              <w:left w:val="single" w:sz="4" w:space="0" w:color="000000"/>
              <w:bottom w:val="single" w:sz="4" w:space="0" w:color="000000"/>
              <w:right w:val="single" w:sz="4" w:space="0" w:color="000000"/>
            </w:tcBorders>
            <w:vAlign w:val="center"/>
          </w:tcPr>
          <w:p w14:paraId="13BD4CBC" w14:textId="47BF703A" w:rsidR="005C6905" w:rsidRDefault="0060792E" w:rsidP="00732FAA">
            <w:pPr>
              <w:spacing w:after="0" w:line="259" w:lineRule="auto"/>
              <w:ind w:left="0" w:right="40" w:firstLine="0"/>
              <w:rPr>
                <w:rFonts w:ascii="Arial" w:hAnsi="Arial" w:cs="Arial"/>
                <w:color w:val="auto"/>
                <w:szCs w:val="20"/>
              </w:rPr>
            </w:pPr>
            <w:r w:rsidRPr="0060792E">
              <w:rPr>
                <w:rFonts w:ascii="Arial" w:hAnsi="Arial" w:cs="Arial"/>
                <w:color w:val="auto"/>
                <w:szCs w:val="20"/>
              </w:rPr>
              <w:t>Os Ministros do Tribunal de Contas da União, reunidos em sessão do Plenário, ACORDAM, por unanimidade, com fundamento no art. 1º, inciso II, da Lei 8.443/92, c/c o inciso V do art. 169 do Regimento Interno, em considerar cumpridas</w:t>
            </w:r>
            <w:r w:rsidRPr="0060792E">
              <w:rPr>
                <w:rFonts w:ascii="Arial" w:hAnsi="Arial" w:cs="Arial"/>
                <w:b/>
                <w:bCs/>
                <w:color w:val="auto"/>
                <w:szCs w:val="20"/>
              </w:rPr>
              <w:t> </w:t>
            </w:r>
            <w:r w:rsidRPr="0060792E">
              <w:rPr>
                <w:rFonts w:ascii="Arial" w:hAnsi="Arial" w:cs="Arial"/>
                <w:color w:val="auto"/>
                <w:szCs w:val="20"/>
              </w:rPr>
              <w:t>as determinações contidas</w:t>
            </w:r>
            <w:r w:rsidRPr="0060792E">
              <w:rPr>
                <w:rFonts w:ascii="Arial" w:hAnsi="Arial" w:cs="Arial"/>
                <w:b/>
                <w:bCs/>
                <w:color w:val="auto"/>
                <w:szCs w:val="20"/>
              </w:rPr>
              <w:t> </w:t>
            </w:r>
            <w:r w:rsidRPr="0060792E">
              <w:rPr>
                <w:rFonts w:ascii="Arial" w:hAnsi="Arial" w:cs="Arial"/>
                <w:color w:val="auto"/>
                <w:szCs w:val="20"/>
              </w:rPr>
              <w:t>os subitens 9.4.1.1 a 9.4.1.3 e 9.4.2 do </w:t>
            </w:r>
            <w:hyperlink r:id="rId22" w:anchor="/doc/acordao-completo/2732/2017/Plen%C3%A1rio" w:tgtFrame="_blank" w:history="1">
              <w:r w:rsidRPr="0060792E">
                <w:rPr>
                  <w:rStyle w:val="Hyperlink"/>
                  <w:rFonts w:ascii="Arial" w:hAnsi="Arial" w:cs="Arial"/>
                  <w:szCs w:val="20"/>
                </w:rPr>
                <w:t>Acórdão 2732/2017-TCU-Plenário</w:t>
              </w:r>
            </w:hyperlink>
            <w:r w:rsidRPr="0060792E">
              <w:rPr>
                <w:rFonts w:ascii="Arial" w:hAnsi="Arial" w:cs="Arial"/>
                <w:color w:val="auto"/>
                <w:szCs w:val="20"/>
              </w:rPr>
              <w:t>; em considerar implementada a recomendação contida no subitem 9.11.2 do </w:t>
            </w:r>
            <w:hyperlink r:id="rId23" w:anchor="/doc/acordao-completo/2732/2017/Plen%C3%A1rio" w:tgtFrame="_blank" w:history="1">
              <w:r w:rsidRPr="0060792E">
                <w:rPr>
                  <w:rStyle w:val="Hyperlink"/>
                  <w:rFonts w:ascii="Arial" w:hAnsi="Arial" w:cs="Arial"/>
                  <w:szCs w:val="20"/>
                </w:rPr>
                <w:t>Acórdão 2732/2017-TCU-Plenário</w:t>
              </w:r>
            </w:hyperlink>
            <w:r w:rsidRPr="0060792E">
              <w:rPr>
                <w:rFonts w:ascii="Arial" w:hAnsi="Arial" w:cs="Arial"/>
                <w:color w:val="auto"/>
                <w:szCs w:val="20"/>
              </w:rPr>
              <w:t>; em considerar superados os subitens 1.6 e 1.7 do </w:t>
            </w:r>
            <w:hyperlink r:id="rId24" w:anchor="/doc/acordao-completo/2656/2022/Plen%C3%A1rio" w:tgtFrame="_blank" w:history="1">
              <w:r w:rsidRPr="0060792E">
                <w:rPr>
                  <w:rStyle w:val="Hyperlink"/>
                  <w:rFonts w:ascii="Arial" w:hAnsi="Arial" w:cs="Arial"/>
                  <w:szCs w:val="20"/>
                </w:rPr>
                <w:t>Acórdão 2656/2022-TCU-Plenário</w:t>
              </w:r>
            </w:hyperlink>
            <w:r w:rsidRPr="0060792E">
              <w:rPr>
                <w:rFonts w:ascii="Arial" w:hAnsi="Arial" w:cs="Arial"/>
                <w:color w:val="auto"/>
                <w:szCs w:val="20"/>
              </w:rPr>
              <w:t>; e em considerar exaurida</w:t>
            </w:r>
            <w:r w:rsidRPr="0060792E">
              <w:rPr>
                <w:rFonts w:ascii="Arial" w:hAnsi="Arial" w:cs="Arial"/>
                <w:b/>
                <w:bCs/>
                <w:color w:val="auto"/>
                <w:szCs w:val="20"/>
              </w:rPr>
              <w:t> </w:t>
            </w:r>
            <w:r w:rsidRPr="0060792E">
              <w:rPr>
                <w:rFonts w:ascii="Arial" w:hAnsi="Arial" w:cs="Arial"/>
                <w:color w:val="auto"/>
                <w:szCs w:val="20"/>
              </w:rPr>
              <w:t>a necessidade de monitorar as deliberações do </w:t>
            </w:r>
            <w:hyperlink r:id="rId25" w:anchor="/doc/acordao-completo/2732/2017/Plen%C3%A1rio" w:tgtFrame="_blank" w:history="1">
              <w:r w:rsidRPr="0060792E">
                <w:rPr>
                  <w:rStyle w:val="Hyperlink"/>
                  <w:rFonts w:ascii="Arial" w:hAnsi="Arial" w:cs="Arial"/>
                  <w:szCs w:val="20"/>
                </w:rPr>
                <w:t>Acórdão 2732/2017-TCU-Plenário</w:t>
              </w:r>
            </w:hyperlink>
            <w:r w:rsidRPr="0060792E">
              <w:rPr>
                <w:rFonts w:ascii="Arial" w:hAnsi="Arial" w:cs="Arial"/>
                <w:color w:val="auto"/>
                <w:szCs w:val="20"/>
              </w:rPr>
              <w:t>, dando-se ciência desta deliberação ao Conselho da Justiça Federal e arquivando-se o processo, de acordo com os pareceres emitidos nos autos:</w:t>
            </w:r>
          </w:p>
        </w:tc>
        <w:tc>
          <w:tcPr>
            <w:tcW w:w="3549" w:type="dxa"/>
            <w:tcBorders>
              <w:top w:val="single" w:sz="4" w:space="0" w:color="000000"/>
              <w:left w:val="single" w:sz="4" w:space="0" w:color="000000"/>
              <w:bottom w:val="single" w:sz="4" w:space="0" w:color="000000"/>
              <w:right w:val="single" w:sz="4" w:space="0" w:color="000000"/>
            </w:tcBorders>
            <w:vAlign w:val="center"/>
          </w:tcPr>
          <w:p w14:paraId="60359459" w14:textId="4FEE737A" w:rsidR="005C6905" w:rsidRDefault="0060792E" w:rsidP="005C4894">
            <w:pPr>
              <w:spacing w:after="0" w:line="259" w:lineRule="auto"/>
              <w:ind w:left="0" w:right="0" w:firstLine="0"/>
              <w:rPr>
                <w:rFonts w:ascii="Arial" w:hAnsi="Arial" w:cs="Arial"/>
                <w:color w:val="auto"/>
                <w:szCs w:val="20"/>
              </w:rPr>
            </w:pPr>
            <w:r w:rsidRPr="0060792E">
              <w:rPr>
                <w:rFonts w:ascii="Arial" w:hAnsi="Arial" w:cs="Arial"/>
                <w:color w:val="auto"/>
                <w:szCs w:val="20"/>
              </w:rPr>
              <w:t xml:space="preserve">Ciência do CJF, de acordo com o </w:t>
            </w:r>
            <w:r w:rsidRPr="005C70DC">
              <w:rPr>
                <w:rFonts w:ascii="Arial" w:hAnsi="Arial" w:cs="Arial"/>
                <w:color w:val="auto"/>
                <w:szCs w:val="20"/>
              </w:rPr>
              <w:t>Processo SEI n</w:t>
            </w:r>
            <w:r w:rsidRPr="0060792E">
              <w:rPr>
                <w:rFonts w:ascii="Arial" w:hAnsi="Arial" w:cs="Arial"/>
                <w:color w:val="auto"/>
                <w:szCs w:val="20"/>
              </w:rPr>
              <w:t>.</w:t>
            </w:r>
            <w:r w:rsidR="005C70DC">
              <w:rPr>
                <w:rFonts w:ascii="Arial" w:hAnsi="Arial" w:cs="Arial"/>
                <w:color w:val="auto"/>
                <w:szCs w:val="20"/>
              </w:rPr>
              <w:t xml:space="preserve"> 0003588-05.2020.4.90.8000. </w:t>
            </w:r>
            <w:r w:rsidRPr="0060792E">
              <w:rPr>
                <w:rFonts w:ascii="Arial" w:hAnsi="Arial" w:cs="Arial"/>
                <w:color w:val="auto"/>
                <w:szCs w:val="20"/>
              </w:rPr>
              <w:t xml:space="preserve">Recebimento do </w:t>
            </w:r>
            <w:r w:rsidRPr="00734984">
              <w:rPr>
                <w:rFonts w:ascii="Arial" w:hAnsi="Arial" w:cs="Arial"/>
                <w:color w:val="auto"/>
                <w:szCs w:val="20"/>
              </w:rPr>
              <w:t>Ofício n.</w:t>
            </w:r>
            <w:r w:rsidR="005C70DC" w:rsidRPr="00734984">
              <w:rPr>
                <w:rFonts w:ascii="Arial" w:hAnsi="Arial" w:cs="Arial"/>
                <w:color w:val="auto"/>
                <w:szCs w:val="20"/>
              </w:rPr>
              <w:t xml:space="preserve"> 2</w:t>
            </w:r>
            <w:r w:rsidR="00734984" w:rsidRPr="00734984">
              <w:rPr>
                <w:rFonts w:ascii="Arial" w:hAnsi="Arial" w:cs="Arial"/>
                <w:color w:val="auto"/>
                <w:szCs w:val="20"/>
              </w:rPr>
              <w:t>5</w:t>
            </w:r>
            <w:r w:rsidR="005C70DC" w:rsidRPr="00734984">
              <w:rPr>
                <w:rFonts w:ascii="Arial" w:hAnsi="Arial" w:cs="Arial"/>
                <w:color w:val="auto"/>
                <w:szCs w:val="20"/>
              </w:rPr>
              <w:t xml:space="preserve">821/2023 </w:t>
            </w:r>
            <w:r w:rsidRPr="00734984">
              <w:rPr>
                <w:rFonts w:ascii="Arial" w:hAnsi="Arial" w:cs="Arial"/>
                <w:color w:val="auto"/>
                <w:szCs w:val="20"/>
              </w:rPr>
              <w:t>-TCU/</w:t>
            </w:r>
            <w:proofErr w:type="spellStart"/>
            <w:r w:rsidRPr="00734984">
              <w:rPr>
                <w:rFonts w:ascii="Arial" w:hAnsi="Arial" w:cs="Arial"/>
                <w:color w:val="auto"/>
                <w:szCs w:val="20"/>
              </w:rPr>
              <w:t>Seproc</w:t>
            </w:r>
            <w:proofErr w:type="spellEnd"/>
            <w:r w:rsidRPr="0060792E">
              <w:rPr>
                <w:rFonts w:ascii="Arial" w:hAnsi="Arial" w:cs="Arial"/>
                <w:color w:val="auto"/>
                <w:szCs w:val="20"/>
              </w:rPr>
              <w:t>, de</w:t>
            </w:r>
            <w:r w:rsidR="005C70DC">
              <w:rPr>
                <w:rFonts w:ascii="Arial" w:hAnsi="Arial" w:cs="Arial"/>
                <w:color w:val="auto"/>
                <w:szCs w:val="20"/>
              </w:rPr>
              <w:t xml:space="preserve"> 14/06/2023</w:t>
            </w:r>
            <w:r w:rsidRPr="0060792E">
              <w:rPr>
                <w:rFonts w:ascii="Arial" w:hAnsi="Arial" w:cs="Arial"/>
                <w:color w:val="auto"/>
                <w:szCs w:val="20"/>
              </w:rPr>
              <w:t xml:space="preserve">, que encaminhou à </w:t>
            </w:r>
            <w:r w:rsidR="00734984">
              <w:rPr>
                <w:rFonts w:ascii="Arial" w:hAnsi="Arial" w:cs="Arial"/>
                <w:color w:val="auto"/>
                <w:szCs w:val="20"/>
              </w:rPr>
              <w:t>SG/</w:t>
            </w:r>
            <w:r w:rsidRPr="0060792E">
              <w:rPr>
                <w:rFonts w:ascii="Arial" w:hAnsi="Arial" w:cs="Arial"/>
                <w:color w:val="auto"/>
                <w:szCs w:val="20"/>
              </w:rPr>
              <w:t xml:space="preserve">CJF o Acórdão n. </w:t>
            </w:r>
            <w:r>
              <w:rPr>
                <w:rFonts w:ascii="Arial" w:hAnsi="Arial" w:cs="Arial"/>
                <w:color w:val="auto"/>
                <w:szCs w:val="20"/>
              </w:rPr>
              <w:t>1032</w:t>
            </w:r>
            <w:r w:rsidRPr="0060792E">
              <w:rPr>
                <w:rFonts w:ascii="Arial" w:hAnsi="Arial" w:cs="Arial"/>
                <w:color w:val="auto"/>
                <w:szCs w:val="20"/>
              </w:rPr>
              <w:t>/202</w:t>
            </w:r>
            <w:r>
              <w:rPr>
                <w:rFonts w:ascii="Arial" w:hAnsi="Arial" w:cs="Arial"/>
                <w:color w:val="auto"/>
                <w:szCs w:val="20"/>
              </w:rPr>
              <w:t>3</w:t>
            </w:r>
            <w:r w:rsidRPr="0060792E">
              <w:rPr>
                <w:rFonts w:ascii="Arial" w:hAnsi="Arial" w:cs="Arial"/>
                <w:color w:val="auto"/>
                <w:szCs w:val="20"/>
              </w:rPr>
              <w:t xml:space="preserve"> - TCU - Plenário, para </w:t>
            </w:r>
            <w:r w:rsidR="00CC4E47">
              <w:rPr>
                <w:rFonts w:ascii="Arial" w:hAnsi="Arial" w:cs="Arial"/>
                <w:color w:val="auto"/>
                <w:szCs w:val="20"/>
              </w:rPr>
              <w:t>conhecimento da decisão.</w:t>
            </w:r>
          </w:p>
        </w:tc>
      </w:tr>
      <w:tr w:rsidR="005C6905" w:rsidRPr="005C4894" w14:paraId="5998B359" w14:textId="77777777" w:rsidTr="007562B0">
        <w:trPr>
          <w:trHeight w:val="613"/>
        </w:trPr>
        <w:tc>
          <w:tcPr>
            <w:tcW w:w="6084" w:type="dxa"/>
            <w:tcBorders>
              <w:top w:val="single" w:sz="4" w:space="0" w:color="000000"/>
              <w:left w:val="single" w:sz="4" w:space="0" w:color="000000"/>
              <w:bottom w:val="single" w:sz="4" w:space="0" w:color="000000"/>
              <w:right w:val="single" w:sz="4" w:space="0" w:color="000000"/>
            </w:tcBorders>
            <w:vAlign w:val="center"/>
          </w:tcPr>
          <w:p w14:paraId="4168429B" w14:textId="77777777" w:rsidR="005C6905" w:rsidRPr="00F7683F" w:rsidRDefault="005C6905" w:rsidP="005C6905">
            <w:pPr>
              <w:spacing w:after="0" w:line="259" w:lineRule="auto"/>
              <w:ind w:left="0" w:right="40" w:firstLine="0"/>
              <w:rPr>
                <w:rFonts w:ascii="Arial" w:hAnsi="Arial" w:cs="Arial"/>
                <w:b/>
                <w:bCs/>
                <w:color w:val="auto"/>
                <w:szCs w:val="20"/>
              </w:rPr>
            </w:pPr>
            <w:r>
              <w:rPr>
                <w:rFonts w:ascii="Arial" w:hAnsi="Arial" w:cs="Arial"/>
                <w:color w:val="auto"/>
                <w:szCs w:val="20"/>
              </w:rPr>
              <w:t xml:space="preserve">Em relação ao </w:t>
            </w:r>
            <w:r w:rsidRPr="00F7683F">
              <w:rPr>
                <w:rFonts w:ascii="Arial" w:hAnsi="Arial" w:cs="Arial"/>
                <w:b/>
                <w:bCs/>
                <w:color w:val="auto"/>
                <w:szCs w:val="20"/>
              </w:rPr>
              <w:t>Acórdão 2732/2017-TCU-Plenário:</w:t>
            </w:r>
          </w:p>
          <w:p w14:paraId="477BB5A0" w14:textId="489E5F6A" w:rsidR="005C6905" w:rsidRDefault="00766DC7" w:rsidP="005C6905">
            <w:pPr>
              <w:pStyle w:val="SemEspaamento"/>
              <w:rPr>
                <w:rFonts w:ascii="Arial" w:hAnsi="Arial" w:cs="Arial"/>
                <w:color w:val="auto"/>
                <w:szCs w:val="20"/>
              </w:rPr>
            </w:pPr>
            <w:r w:rsidRPr="00766DC7">
              <w:rPr>
                <w:rFonts w:ascii="Arial" w:hAnsi="Arial" w:cs="Arial"/>
                <w:color w:val="auto"/>
                <w:szCs w:val="20"/>
              </w:rPr>
              <w:t xml:space="preserve">9.4.1.1. mitigar os riscos de segurança da informação associados aos procedimentos de extração, envio e inserção no </w:t>
            </w:r>
            <w:proofErr w:type="spellStart"/>
            <w:r w:rsidRPr="00766DC7">
              <w:rPr>
                <w:rFonts w:ascii="Arial" w:hAnsi="Arial" w:cs="Arial"/>
                <w:color w:val="auto"/>
                <w:szCs w:val="20"/>
              </w:rPr>
              <w:t>Siafi</w:t>
            </w:r>
            <w:proofErr w:type="spellEnd"/>
            <w:r w:rsidRPr="00766DC7">
              <w:rPr>
                <w:rFonts w:ascii="Arial" w:hAnsi="Arial" w:cs="Arial"/>
                <w:color w:val="auto"/>
                <w:szCs w:val="20"/>
              </w:rPr>
              <w:t xml:space="preserve">, dos dados para autuação e pagamentos de precatórios e RPV, em atendimento às necessidades de controle de acesso lógico (segurança da informação) , e em aderência aos princípios da limitação de acesso a ativos, controles de sistemas e autenticidade das transações, nos termos das diretrizes contidas na Resolução-CJF 006/2008, bem como no documento técnico Standards for </w:t>
            </w:r>
            <w:proofErr w:type="spellStart"/>
            <w:r w:rsidRPr="00766DC7">
              <w:rPr>
                <w:rFonts w:ascii="Arial" w:hAnsi="Arial" w:cs="Arial"/>
                <w:color w:val="auto"/>
                <w:szCs w:val="20"/>
              </w:rPr>
              <w:t>Internal</w:t>
            </w:r>
            <w:proofErr w:type="spellEnd"/>
            <w:r w:rsidRPr="00766DC7">
              <w:rPr>
                <w:rFonts w:ascii="Arial" w:hAnsi="Arial" w:cs="Arial"/>
                <w:color w:val="auto"/>
                <w:szCs w:val="20"/>
              </w:rPr>
              <w:t xml:space="preserve"> </w:t>
            </w:r>
            <w:proofErr w:type="spellStart"/>
            <w:r w:rsidRPr="00766DC7">
              <w:rPr>
                <w:rFonts w:ascii="Arial" w:hAnsi="Arial" w:cs="Arial"/>
                <w:color w:val="auto"/>
                <w:szCs w:val="20"/>
              </w:rPr>
              <w:t>Control</w:t>
            </w:r>
            <w:proofErr w:type="spellEnd"/>
            <w:r w:rsidRPr="00766DC7">
              <w:rPr>
                <w:rFonts w:ascii="Arial" w:hAnsi="Arial" w:cs="Arial"/>
                <w:color w:val="auto"/>
                <w:szCs w:val="20"/>
              </w:rPr>
              <w:t xml:space="preserve"> in </w:t>
            </w:r>
            <w:proofErr w:type="spellStart"/>
            <w:r w:rsidRPr="00766DC7">
              <w:rPr>
                <w:rFonts w:ascii="Arial" w:hAnsi="Arial" w:cs="Arial"/>
                <w:color w:val="auto"/>
                <w:szCs w:val="20"/>
              </w:rPr>
              <w:t>the</w:t>
            </w:r>
            <w:proofErr w:type="spellEnd"/>
            <w:r w:rsidRPr="00766DC7">
              <w:rPr>
                <w:rFonts w:ascii="Arial" w:hAnsi="Arial" w:cs="Arial"/>
                <w:color w:val="auto"/>
                <w:szCs w:val="20"/>
              </w:rPr>
              <w:t xml:space="preserve"> Federal </w:t>
            </w:r>
            <w:proofErr w:type="spellStart"/>
            <w:r w:rsidRPr="00766DC7">
              <w:rPr>
                <w:rFonts w:ascii="Arial" w:hAnsi="Arial" w:cs="Arial"/>
                <w:color w:val="auto"/>
                <w:szCs w:val="20"/>
              </w:rPr>
              <w:t>Government</w:t>
            </w:r>
            <w:proofErr w:type="spellEnd"/>
            <w:r w:rsidRPr="00766DC7">
              <w:rPr>
                <w:rFonts w:ascii="Arial" w:hAnsi="Arial" w:cs="Arial"/>
                <w:color w:val="auto"/>
                <w:szCs w:val="20"/>
              </w:rPr>
              <w:t xml:space="preserve"> - GAO/AIMD-00-21.3.1, novembro/1999;</w:t>
            </w:r>
          </w:p>
          <w:p w14:paraId="31BDAC4E" w14:textId="54880C51" w:rsidR="00766DC7" w:rsidRDefault="00766DC7" w:rsidP="005C6905">
            <w:pPr>
              <w:pStyle w:val="SemEspaamento"/>
              <w:rPr>
                <w:rFonts w:ascii="Arial" w:hAnsi="Arial" w:cs="Arial"/>
                <w:color w:val="auto"/>
                <w:szCs w:val="20"/>
              </w:rPr>
            </w:pPr>
          </w:p>
          <w:p w14:paraId="024D736B" w14:textId="62699A2F" w:rsidR="00766DC7" w:rsidRDefault="00AB086D" w:rsidP="005C6905">
            <w:pPr>
              <w:pStyle w:val="SemEspaamento"/>
              <w:rPr>
                <w:rFonts w:ascii="Arial" w:hAnsi="Arial" w:cs="Arial"/>
                <w:color w:val="auto"/>
                <w:szCs w:val="20"/>
              </w:rPr>
            </w:pPr>
            <w:r w:rsidRPr="00AB086D">
              <w:rPr>
                <w:rFonts w:ascii="Arial" w:hAnsi="Arial" w:cs="Arial"/>
                <w:color w:val="auto"/>
                <w:szCs w:val="20"/>
              </w:rPr>
              <w:t xml:space="preserve">9.4.1.3. implementar o padrão nacional de integração de sistemas de processos eletrônico, em alinhamento ao Modelo Nacional de Interoperabilidade, de modo a permitir ações voltadas à integração das bases de dados de toda a Justiça Federal, inclusive contendo medidas para prevenção de litispendência (pesquisa nas bases de dados de todos os Tribunais Regionais Federais, emissão de relatórios que facilitem a decisão dos magistrados </w:t>
            </w:r>
            <w:proofErr w:type="spellStart"/>
            <w:r w:rsidRPr="00AB086D">
              <w:rPr>
                <w:rFonts w:ascii="Arial" w:hAnsi="Arial" w:cs="Arial"/>
                <w:color w:val="auto"/>
                <w:szCs w:val="20"/>
              </w:rPr>
              <w:t>etc</w:t>
            </w:r>
            <w:proofErr w:type="spellEnd"/>
            <w:r w:rsidRPr="00AB086D">
              <w:rPr>
                <w:rFonts w:ascii="Arial" w:hAnsi="Arial" w:cs="Arial"/>
                <w:color w:val="auto"/>
                <w:szCs w:val="20"/>
              </w:rPr>
              <w:t>) , em atendimento ao princípio da eficiência (art. 37, </w:t>
            </w:r>
            <w:r w:rsidRPr="00AB086D">
              <w:rPr>
                <w:rFonts w:ascii="Arial" w:hAnsi="Arial" w:cs="Arial"/>
                <w:b/>
                <w:bCs/>
                <w:color w:val="auto"/>
                <w:szCs w:val="20"/>
              </w:rPr>
              <w:t>caput</w:t>
            </w:r>
            <w:r w:rsidRPr="00AB086D">
              <w:rPr>
                <w:rFonts w:ascii="Arial" w:hAnsi="Arial" w:cs="Arial"/>
                <w:color w:val="auto"/>
                <w:szCs w:val="20"/>
              </w:rPr>
              <w:t>, da CF/88);</w:t>
            </w:r>
          </w:p>
          <w:p w14:paraId="7322F0A6" w14:textId="4F86067C" w:rsidR="005C6905" w:rsidRPr="005C6905" w:rsidRDefault="00AB086D" w:rsidP="007562B0">
            <w:pPr>
              <w:pStyle w:val="SemEspaamento"/>
              <w:ind w:left="0" w:firstLine="0"/>
              <w:rPr>
                <w:rFonts w:ascii="Arial" w:hAnsi="Arial" w:cs="Arial"/>
                <w:color w:val="auto"/>
                <w:szCs w:val="20"/>
              </w:rPr>
            </w:pPr>
            <w:r w:rsidRPr="00AB086D">
              <w:rPr>
                <w:rFonts w:ascii="Arial" w:hAnsi="Arial" w:cs="Arial"/>
                <w:color w:val="auto"/>
                <w:szCs w:val="20"/>
              </w:rPr>
              <w:t>9.4.2. em até 180 dias, padronize o formato dos bancos de dados recebidos dos Tribunais Regionais Federais para fins de atualização monetária dos valores de precatórios e RPV, para que contenham, no mínimo, a data base do último cálculo, o valor original referente ao último cálculo realizado e o índice de atualização monetária adotado, uma vez que a ausência dessas informações prejudica a adequada prestação de contas, nos termos do art. 70, parágrafo único, da CF/88;</w:t>
            </w:r>
          </w:p>
        </w:tc>
        <w:tc>
          <w:tcPr>
            <w:tcW w:w="3549" w:type="dxa"/>
            <w:tcBorders>
              <w:top w:val="single" w:sz="4" w:space="0" w:color="000000"/>
              <w:left w:val="single" w:sz="4" w:space="0" w:color="000000"/>
              <w:bottom w:val="single" w:sz="4" w:space="0" w:color="000000"/>
              <w:right w:val="single" w:sz="4" w:space="0" w:color="000000"/>
            </w:tcBorders>
            <w:vAlign w:val="center"/>
          </w:tcPr>
          <w:p w14:paraId="1E771621" w14:textId="04D6C6CE" w:rsidR="005C6905" w:rsidRDefault="00AB086D" w:rsidP="00AB086D">
            <w:pPr>
              <w:spacing w:after="0" w:line="259" w:lineRule="auto"/>
              <w:ind w:left="0" w:right="0" w:firstLine="0"/>
              <w:jc w:val="center"/>
              <w:rPr>
                <w:rFonts w:ascii="Arial" w:hAnsi="Arial" w:cs="Arial"/>
                <w:color w:val="auto"/>
                <w:szCs w:val="20"/>
              </w:rPr>
            </w:pPr>
            <w:r>
              <w:rPr>
                <w:rFonts w:ascii="Arial" w:hAnsi="Arial" w:cs="Arial"/>
                <w:color w:val="auto"/>
                <w:szCs w:val="20"/>
              </w:rPr>
              <w:t>Cumpridas</w:t>
            </w:r>
            <w:r w:rsidR="00B10974">
              <w:rPr>
                <w:rFonts w:ascii="Arial" w:hAnsi="Arial" w:cs="Arial"/>
                <w:color w:val="auto"/>
                <w:szCs w:val="20"/>
              </w:rPr>
              <w:t>.</w:t>
            </w:r>
          </w:p>
        </w:tc>
      </w:tr>
      <w:tr w:rsidR="005954AA" w:rsidRPr="005C4894" w14:paraId="42BB73B3" w14:textId="77777777" w:rsidTr="005954AA">
        <w:trPr>
          <w:trHeight w:val="599"/>
        </w:trPr>
        <w:tc>
          <w:tcPr>
            <w:tcW w:w="6084" w:type="dxa"/>
            <w:tcBorders>
              <w:top w:val="single" w:sz="4" w:space="0" w:color="000000"/>
              <w:left w:val="single" w:sz="4" w:space="0" w:color="000000"/>
              <w:bottom w:val="single" w:sz="4" w:space="0" w:color="000000"/>
              <w:right w:val="single" w:sz="4" w:space="0" w:color="000000"/>
            </w:tcBorders>
            <w:vAlign w:val="center"/>
          </w:tcPr>
          <w:p w14:paraId="6FC9D69D" w14:textId="77777777" w:rsidR="00BF2971" w:rsidRPr="00BF2971" w:rsidRDefault="00BF2971" w:rsidP="00BF2971">
            <w:pPr>
              <w:pStyle w:val="SemEspaamento"/>
              <w:rPr>
                <w:rFonts w:ascii="Arial" w:hAnsi="Arial" w:cs="Arial"/>
                <w:b/>
                <w:bCs/>
                <w:color w:val="auto"/>
                <w:szCs w:val="20"/>
              </w:rPr>
            </w:pPr>
            <w:r w:rsidRPr="00BF2971">
              <w:rPr>
                <w:rFonts w:ascii="Arial" w:hAnsi="Arial" w:cs="Arial"/>
                <w:color w:val="auto"/>
                <w:szCs w:val="20"/>
              </w:rPr>
              <w:t xml:space="preserve">Em relação ao </w:t>
            </w:r>
            <w:r w:rsidRPr="00BF2971">
              <w:rPr>
                <w:rFonts w:ascii="Arial" w:hAnsi="Arial" w:cs="Arial"/>
                <w:b/>
                <w:bCs/>
                <w:color w:val="auto"/>
                <w:szCs w:val="20"/>
              </w:rPr>
              <w:t>Acórdão 2732/2017-TCU-Plenário:</w:t>
            </w:r>
          </w:p>
          <w:p w14:paraId="2A300CAD" w14:textId="50952F7C" w:rsidR="006B4E65" w:rsidRPr="005954AA" w:rsidRDefault="00BF2971" w:rsidP="00BF2971">
            <w:pPr>
              <w:pStyle w:val="SemEspaamento"/>
              <w:rPr>
                <w:rFonts w:ascii="Arial" w:hAnsi="Arial" w:cs="Arial"/>
                <w:color w:val="auto"/>
                <w:szCs w:val="20"/>
              </w:rPr>
            </w:pPr>
            <w:r w:rsidRPr="00BF2971">
              <w:rPr>
                <w:rFonts w:ascii="Arial" w:hAnsi="Arial" w:cs="Arial"/>
                <w:color w:val="auto"/>
                <w:szCs w:val="20"/>
              </w:rPr>
              <w:t>9.11.2. faça constar na base de dados relativas aos pagamentos de precatórios e RPV, todos os números que já tenham sido associados a determinado processo, incluindo as numerações antigas e as seguintes, visando aderência à Resolução-CNJ 65/2000;</w:t>
            </w:r>
          </w:p>
        </w:tc>
        <w:tc>
          <w:tcPr>
            <w:tcW w:w="3549" w:type="dxa"/>
            <w:tcBorders>
              <w:top w:val="single" w:sz="4" w:space="0" w:color="000000"/>
              <w:left w:val="single" w:sz="4" w:space="0" w:color="000000"/>
              <w:bottom w:val="single" w:sz="4" w:space="0" w:color="000000"/>
              <w:right w:val="single" w:sz="4" w:space="0" w:color="000000"/>
            </w:tcBorders>
            <w:vAlign w:val="center"/>
          </w:tcPr>
          <w:p w14:paraId="10630B76" w14:textId="1B102FF6" w:rsidR="005954AA" w:rsidRDefault="00BF2971" w:rsidP="00BF2971">
            <w:pPr>
              <w:spacing w:after="0" w:line="259" w:lineRule="auto"/>
              <w:ind w:left="0" w:right="0" w:firstLine="0"/>
              <w:jc w:val="center"/>
              <w:rPr>
                <w:rFonts w:ascii="Arial" w:hAnsi="Arial" w:cs="Arial"/>
                <w:color w:val="auto"/>
                <w:szCs w:val="20"/>
              </w:rPr>
            </w:pPr>
            <w:r>
              <w:rPr>
                <w:rFonts w:ascii="Arial" w:hAnsi="Arial" w:cs="Arial"/>
                <w:color w:val="auto"/>
                <w:szCs w:val="20"/>
              </w:rPr>
              <w:t>Implementada</w:t>
            </w:r>
            <w:r w:rsidR="00B10974">
              <w:rPr>
                <w:rFonts w:ascii="Arial" w:hAnsi="Arial" w:cs="Arial"/>
                <w:color w:val="auto"/>
                <w:szCs w:val="20"/>
              </w:rPr>
              <w:t>.</w:t>
            </w:r>
          </w:p>
        </w:tc>
      </w:tr>
      <w:tr w:rsidR="008D1EDC" w:rsidRPr="005C4894" w14:paraId="6C7437B3" w14:textId="77777777" w:rsidTr="005954AA">
        <w:trPr>
          <w:trHeight w:val="599"/>
        </w:trPr>
        <w:tc>
          <w:tcPr>
            <w:tcW w:w="6084" w:type="dxa"/>
            <w:tcBorders>
              <w:top w:val="single" w:sz="4" w:space="0" w:color="000000"/>
              <w:left w:val="single" w:sz="4" w:space="0" w:color="000000"/>
              <w:bottom w:val="single" w:sz="4" w:space="0" w:color="000000"/>
              <w:right w:val="single" w:sz="4" w:space="0" w:color="000000"/>
            </w:tcBorders>
            <w:vAlign w:val="center"/>
          </w:tcPr>
          <w:p w14:paraId="0C34F51C" w14:textId="19127556" w:rsidR="008D1EDC" w:rsidRPr="008D1EDC" w:rsidRDefault="008D1EDC" w:rsidP="008D1EDC">
            <w:pPr>
              <w:pStyle w:val="SemEspaamento"/>
              <w:rPr>
                <w:rFonts w:ascii="Arial" w:hAnsi="Arial" w:cs="Arial"/>
                <w:b/>
                <w:bCs/>
                <w:color w:val="auto"/>
                <w:szCs w:val="20"/>
              </w:rPr>
            </w:pPr>
            <w:r w:rsidRPr="008D1EDC">
              <w:rPr>
                <w:rFonts w:ascii="Arial" w:hAnsi="Arial" w:cs="Arial"/>
                <w:color w:val="auto"/>
                <w:szCs w:val="20"/>
              </w:rPr>
              <w:t xml:space="preserve">Em relação ao </w:t>
            </w:r>
            <w:r w:rsidRPr="008D1EDC">
              <w:rPr>
                <w:rFonts w:ascii="Arial" w:hAnsi="Arial" w:cs="Arial"/>
                <w:b/>
                <w:bCs/>
                <w:color w:val="auto"/>
                <w:szCs w:val="20"/>
              </w:rPr>
              <w:t>Acórdão 2732/2017-TCU-Plenário</w:t>
            </w:r>
          </w:p>
        </w:tc>
        <w:tc>
          <w:tcPr>
            <w:tcW w:w="3549" w:type="dxa"/>
            <w:tcBorders>
              <w:top w:val="single" w:sz="4" w:space="0" w:color="000000"/>
              <w:left w:val="single" w:sz="4" w:space="0" w:color="000000"/>
              <w:bottom w:val="single" w:sz="4" w:space="0" w:color="000000"/>
              <w:right w:val="single" w:sz="4" w:space="0" w:color="000000"/>
            </w:tcBorders>
            <w:vAlign w:val="center"/>
          </w:tcPr>
          <w:p w14:paraId="66ABEB71" w14:textId="053E3770" w:rsidR="008D1EDC" w:rsidRDefault="00B10974" w:rsidP="008D1EDC">
            <w:pPr>
              <w:spacing w:after="0" w:line="259" w:lineRule="auto"/>
              <w:ind w:left="0" w:right="0" w:firstLine="0"/>
              <w:rPr>
                <w:rFonts w:ascii="Arial" w:hAnsi="Arial" w:cs="Arial"/>
                <w:color w:val="auto"/>
                <w:szCs w:val="20"/>
              </w:rPr>
            </w:pPr>
            <w:r>
              <w:rPr>
                <w:rFonts w:ascii="Arial" w:hAnsi="Arial" w:cs="Arial"/>
                <w:color w:val="auto"/>
                <w:szCs w:val="20"/>
              </w:rPr>
              <w:t>E</w:t>
            </w:r>
            <w:r w:rsidR="008D1EDC">
              <w:rPr>
                <w:rFonts w:ascii="Arial" w:hAnsi="Arial" w:cs="Arial"/>
                <w:color w:val="auto"/>
                <w:szCs w:val="20"/>
              </w:rPr>
              <w:t>xaurida a necessidade de monitorar as deliberações do referido acórdão.</w:t>
            </w:r>
          </w:p>
        </w:tc>
      </w:tr>
      <w:tr w:rsidR="004E0B8A" w:rsidRPr="005C4894" w14:paraId="57261041" w14:textId="77777777" w:rsidTr="005954AA">
        <w:trPr>
          <w:trHeight w:val="599"/>
        </w:trPr>
        <w:tc>
          <w:tcPr>
            <w:tcW w:w="6084" w:type="dxa"/>
            <w:tcBorders>
              <w:top w:val="single" w:sz="4" w:space="0" w:color="000000"/>
              <w:left w:val="single" w:sz="4" w:space="0" w:color="000000"/>
              <w:bottom w:val="single" w:sz="4" w:space="0" w:color="000000"/>
              <w:right w:val="single" w:sz="4" w:space="0" w:color="000000"/>
            </w:tcBorders>
            <w:vAlign w:val="center"/>
          </w:tcPr>
          <w:p w14:paraId="479A0ED5" w14:textId="58016699" w:rsidR="004E0B8A" w:rsidRPr="004E0B8A" w:rsidRDefault="004E0B8A" w:rsidP="004E0B8A">
            <w:pPr>
              <w:pStyle w:val="SemEspaamento"/>
              <w:rPr>
                <w:rFonts w:ascii="Arial" w:hAnsi="Arial" w:cs="Arial"/>
                <w:b/>
                <w:bCs/>
                <w:color w:val="auto"/>
                <w:szCs w:val="20"/>
              </w:rPr>
            </w:pPr>
            <w:r w:rsidRPr="004E0B8A">
              <w:rPr>
                <w:rFonts w:ascii="Arial" w:hAnsi="Arial" w:cs="Arial"/>
                <w:color w:val="auto"/>
                <w:szCs w:val="20"/>
              </w:rPr>
              <w:t xml:space="preserve">Em relação ao </w:t>
            </w:r>
            <w:r w:rsidRPr="004E0B8A">
              <w:rPr>
                <w:rFonts w:ascii="Arial" w:hAnsi="Arial" w:cs="Arial"/>
                <w:b/>
                <w:bCs/>
                <w:color w:val="auto"/>
                <w:szCs w:val="20"/>
              </w:rPr>
              <w:t>Acórdão</w:t>
            </w:r>
            <w:r>
              <w:rPr>
                <w:rFonts w:ascii="Arial" w:hAnsi="Arial" w:cs="Arial"/>
                <w:b/>
                <w:bCs/>
                <w:color w:val="auto"/>
                <w:szCs w:val="20"/>
              </w:rPr>
              <w:t xml:space="preserve"> de Relação</w:t>
            </w:r>
            <w:r w:rsidRPr="004E0B8A">
              <w:rPr>
                <w:rFonts w:ascii="Arial" w:hAnsi="Arial" w:cs="Arial"/>
                <w:b/>
                <w:bCs/>
                <w:color w:val="auto"/>
                <w:szCs w:val="20"/>
              </w:rPr>
              <w:t xml:space="preserve"> 2</w:t>
            </w:r>
            <w:r>
              <w:rPr>
                <w:rFonts w:ascii="Arial" w:hAnsi="Arial" w:cs="Arial"/>
                <w:b/>
                <w:bCs/>
                <w:color w:val="auto"/>
                <w:szCs w:val="20"/>
              </w:rPr>
              <w:t>656</w:t>
            </w:r>
            <w:r w:rsidRPr="004E0B8A">
              <w:rPr>
                <w:rFonts w:ascii="Arial" w:hAnsi="Arial" w:cs="Arial"/>
                <w:b/>
                <w:bCs/>
                <w:color w:val="auto"/>
                <w:szCs w:val="20"/>
              </w:rPr>
              <w:t>/20</w:t>
            </w:r>
            <w:r>
              <w:rPr>
                <w:rFonts w:ascii="Arial" w:hAnsi="Arial" w:cs="Arial"/>
                <w:b/>
                <w:bCs/>
                <w:color w:val="auto"/>
                <w:szCs w:val="20"/>
              </w:rPr>
              <w:t>22</w:t>
            </w:r>
            <w:r w:rsidRPr="004E0B8A">
              <w:rPr>
                <w:rFonts w:ascii="Arial" w:hAnsi="Arial" w:cs="Arial"/>
                <w:b/>
                <w:bCs/>
                <w:color w:val="auto"/>
                <w:szCs w:val="20"/>
              </w:rPr>
              <w:t>-TCU-Plenário</w:t>
            </w:r>
          </w:p>
          <w:p w14:paraId="7F8C51BB" w14:textId="77777777" w:rsidR="0033250D" w:rsidRDefault="0033250D" w:rsidP="0033250D">
            <w:pPr>
              <w:pStyle w:val="SemEspaamento"/>
              <w:ind w:left="0" w:firstLine="0"/>
              <w:rPr>
                <w:rFonts w:ascii="Arial" w:hAnsi="Arial" w:cs="Arial"/>
                <w:color w:val="auto"/>
                <w:szCs w:val="20"/>
              </w:rPr>
            </w:pPr>
            <w:r w:rsidRPr="0033250D">
              <w:rPr>
                <w:rFonts w:ascii="Arial" w:hAnsi="Arial" w:cs="Arial"/>
                <w:color w:val="auto"/>
                <w:szCs w:val="20"/>
              </w:rPr>
              <w:t>1.6. Determinar ao Conselho da Justiça Federal, no prazo improrrogável de trinta dias, que apresente os documentos (telas, espelhos, tabelas, registros, normativos etc.) comprobatórios do adimplemento das deliberações de que cuidam os subitens 9.4.1.1, 9.4.1.2, 9.4.1.3, 9.4.2 e 9.11.2 do </w:t>
            </w:r>
            <w:hyperlink r:id="rId26" w:anchor="/doc/acordao-completo/2732/2017/Plen%C3%A1rio" w:tgtFrame="_blank" w:history="1">
              <w:r w:rsidRPr="0033250D">
                <w:rPr>
                  <w:rStyle w:val="Hyperlink"/>
                  <w:rFonts w:ascii="Arial" w:hAnsi="Arial" w:cs="Arial"/>
                  <w:szCs w:val="20"/>
                </w:rPr>
                <w:t>Acórdão 2732/2017-TCU-Plenário</w:t>
              </w:r>
            </w:hyperlink>
            <w:r w:rsidRPr="0033250D">
              <w:rPr>
                <w:rFonts w:ascii="Arial" w:hAnsi="Arial" w:cs="Arial"/>
                <w:color w:val="auto"/>
                <w:szCs w:val="20"/>
              </w:rPr>
              <w:t>.</w:t>
            </w:r>
          </w:p>
          <w:p w14:paraId="3B06E0C6" w14:textId="77777777" w:rsidR="0033250D" w:rsidRDefault="0033250D" w:rsidP="0033250D">
            <w:pPr>
              <w:pStyle w:val="SemEspaamento"/>
              <w:ind w:left="0" w:firstLine="0"/>
              <w:rPr>
                <w:rFonts w:ascii="Arial" w:hAnsi="Arial" w:cs="Arial"/>
                <w:color w:val="auto"/>
                <w:szCs w:val="20"/>
              </w:rPr>
            </w:pPr>
          </w:p>
          <w:p w14:paraId="200B2DCA" w14:textId="5B7B03E2" w:rsidR="0033250D" w:rsidRPr="008D1EDC" w:rsidRDefault="0033250D" w:rsidP="0033250D">
            <w:pPr>
              <w:pStyle w:val="SemEspaamento"/>
              <w:ind w:left="0" w:firstLine="0"/>
              <w:rPr>
                <w:rFonts w:ascii="Arial" w:hAnsi="Arial" w:cs="Arial"/>
                <w:color w:val="auto"/>
                <w:szCs w:val="20"/>
              </w:rPr>
            </w:pPr>
            <w:r w:rsidRPr="0033250D">
              <w:rPr>
                <w:rFonts w:ascii="Arial" w:hAnsi="Arial" w:cs="Arial"/>
                <w:color w:val="auto"/>
                <w:szCs w:val="20"/>
              </w:rPr>
              <w:t xml:space="preserve">1.7. Determinar à </w:t>
            </w:r>
            <w:proofErr w:type="spellStart"/>
            <w:r w:rsidRPr="0033250D">
              <w:rPr>
                <w:rFonts w:ascii="Arial" w:hAnsi="Arial" w:cs="Arial"/>
                <w:color w:val="auto"/>
                <w:szCs w:val="20"/>
              </w:rPr>
              <w:t>SecexAdmininstração</w:t>
            </w:r>
            <w:proofErr w:type="spellEnd"/>
            <w:r w:rsidRPr="0033250D">
              <w:rPr>
                <w:rFonts w:ascii="Arial" w:hAnsi="Arial" w:cs="Arial"/>
                <w:color w:val="auto"/>
                <w:szCs w:val="20"/>
              </w:rPr>
              <w:t xml:space="preserve"> que realize, esgotado o prazo fixado no subitem 1.6 desta deliberação, novo monitoramento dos subitens 9.4.1.1, 9.4.1.2, 9.4.1.3, 9.4.2 e 9.11.2 do </w:t>
            </w:r>
            <w:hyperlink r:id="rId27" w:anchor="/doc/acordao-completo/2732/2017/Plen%C3%A1rio" w:tgtFrame="_blank" w:history="1">
              <w:r w:rsidRPr="0033250D">
                <w:rPr>
                  <w:rStyle w:val="Hyperlink"/>
                  <w:rFonts w:ascii="Arial" w:hAnsi="Arial" w:cs="Arial"/>
                  <w:szCs w:val="20"/>
                </w:rPr>
                <w:t>Acórdão 2732/2017-TCU-Plenário</w:t>
              </w:r>
            </w:hyperlink>
            <w:r w:rsidRPr="0033250D">
              <w:rPr>
                <w:rFonts w:ascii="Arial" w:hAnsi="Arial" w:cs="Arial"/>
                <w:color w:val="auto"/>
                <w:szCs w:val="20"/>
              </w:rPr>
              <w:t>.</w:t>
            </w:r>
          </w:p>
        </w:tc>
        <w:tc>
          <w:tcPr>
            <w:tcW w:w="3549" w:type="dxa"/>
            <w:tcBorders>
              <w:top w:val="single" w:sz="4" w:space="0" w:color="000000"/>
              <w:left w:val="single" w:sz="4" w:space="0" w:color="000000"/>
              <w:bottom w:val="single" w:sz="4" w:space="0" w:color="000000"/>
              <w:right w:val="single" w:sz="4" w:space="0" w:color="000000"/>
            </w:tcBorders>
            <w:vAlign w:val="center"/>
          </w:tcPr>
          <w:p w14:paraId="67E85587" w14:textId="7F672947" w:rsidR="004E0B8A" w:rsidRDefault="00B10974" w:rsidP="008D1EDC">
            <w:pPr>
              <w:spacing w:after="0" w:line="259" w:lineRule="auto"/>
              <w:ind w:left="0" w:right="0" w:firstLine="0"/>
              <w:rPr>
                <w:rFonts w:ascii="Arial" w:hAnsi="Arial" w:cs="Arial"/>
                <w:color w:val="auto"/>
                <w:szCs w:val="20"/>
              </w:rPr>
            </w:pPr>
            <w:r>
              <w:rPr>
                <w:rFonts w:ascii="Arial" w:hAnsi="Arial" w:cs="Arial"/>
                <w:color w:val="auto"/>
                <w:szCs w:val="20"/>
              </w:rPr>
              <w:t>S</w:t>
            </w:r>
            <w:r w:rsidR="0033250D">
              <w:rPr>
                <w:rFonts w:ascii="Arial" w:hAnsi="Arial" w:cs="Arial"/>
                <w:color w:val="auto"/>
                <w:szCs w:val="20"/>
              </w:rPr>
              <w:t>uperados os subitens 1.6 e 1.7</w:t>
            </w:r>
            <w:r>
              <w:rPr>
                <w:rFonts w:ascii="Arial" w:hAnsi="Arial" w:cs="Arial"/>
                <w:color w:val="auto"/>
                <w:szCs w:val="20"/>
              </w:rPr>
              <w:t>.</w:t>
            </w:r>
          </w:p>
        </w:tc>
      </w:tr>
    </w:tbl>
    <w:p w14:paraId="08A25A3A" w14:textId="77777777" w:rsidR="008E266D" w:rsidRPr="00722C5D" w:rsidRDefault="008E266D" w:rsidP="007509F2">
      <w:pPr>
        <w:spacing w:after="0" w:line="259" w:lineRule="auto"/>
        <w:ind w:left="0" w:right="0" w:firstLine="0"/>
        <w:rPr>
          <w:rFonts w:ascii="Arial" w:hAnsi="Arial" w:cs="Arial"/>
          <w:color w:val="auto"/>
          <w:szCs w:val="20"/>
        </w:rPr>
      </w:pPr>
      <w:r w:rsidRPr="00722C5D">
        <w:rPr>
          <w:rFonts w:ascii="Arial" w:hAnsi="Arial" w:cs="Arial"/>
          <w:b/>
          <w:color w:val="auto"/>
          <w:szCs w:val="20"/>
        </w:rPr>
        <w:t xml:space="preserve"> </w:t>
      </w:r>
    </w:p>
    <w:p w14:paraId="7CCB9742" w14:textId="2E33DEE6" w:rsidR="006260DB" w:rsidRPr="00CC4E47" w:rsidRDefault="008E266D" w:rsidP="006260DB">
      <w:pPr>
        <w:spacing w:after="0" w:line="240" w:lineRule="auto"/>
        <w:ind w:left="-5" w:right="0"/>
        <w:rPr>
          <w:rFonts w:ascii="Arial" w:hAnsi="Arial" w:cs="Arial"/>
          <w:sz w:val="24"/>
          <w:szCs w:val="24"/>
        </w:rPr>
      </w:pPr>
      <w:r w:rsidRPr="002F5E90">
        <w:rPr>
          <w:rFonts w:ascii="Arial" w:hAnsi="Arial" w:cs="Arial"/>
          <w:b/>
          <w:color w:val="auto"/>
          <w:sz w:val="24"/>
          <w:szCs w:val="24"/>
          <w:u w:val="single" w:color="000000"/>
        </w:rPr>
        <w:t>Conclusão da SAI</w:t>
      </w:r>
      <w:r w:rsidR="00753833" w:rsidRPr="002F5E90">
        <w:rPr>
          <w:rFonts w:ascii="Arial" w:hAnsi="Arial" w:cs="Arial"/>
          <w:b/>
          <w:color w:val="auto"/>
          <w:sz w:val="24"/>
          <w:szCs w:val="24"/>
          <w:u w:val="single" w:color="000000"/>
        </w:rPr>
        <w:t>/CJF</w:t>
      </w:r>
      <w:r w:rsidRPr="002F5E90">
        <w:rPr>
          <w:rFonts w:ascii="Arial" w:hAnsi="Arial" w:cs="Arial"/>
          <w:b/>
          <w:color w:val="auto"/>
          <w:sz w:val="24"/>
          <w:szCs w:val="24"/>
        </w:rPr>
        <w:t>:</w:t>
      </w:r>
      <w:r w:rsidR="002C54D6">
        <w:rPr>
          <w:rFonts w:ascii="Arial" w:hAnsi="Arial" w:cs="Arial"/>
          <w:b/>
          <w:color w:val="auto"/>
          <w:sz w:val="24"/>
          <w:szCs w:val="24"/>
        </w:rPr>
        <w:t xml:space="preserve"> </w:t>
      </w:r>
      <w:r w:rsidR="00CC4E47" w:rsidRPr="00647670">
        <w:rPr>
          <w:rFonts w:ascii="Arial" w:hAnsi="Arial" w:cs="Arial"/>
          <w:sz w:val="24"/>
          <w:szCs w:val="24"/>
        </w:rPr>
        <w:t>Não há determinações/recomendações/orientações para o CJF.</w:t>
      </w:r>
      <w:r w:rsidR="00CC4E47">
        <w:rPr>
          <w:rFonts w:ascii="Arial" w:hAnsi="Arial" w:cs="Arial"/>
          <w:sz w:val="24"/>
          <w:szCs w:val="24"/>
        </w:rPr>
        <w:t xml:space="preserve"> </w:t>
      </w:r>
      <w:r w:rsidR="00CC4E47" w:rsidRPr="00264E83">
        <w:rPr>
          <w:rFonts w:ascii="Arial" w:hAnsi="Arial" w:cs="Arial"/>
          <w:sz w:val="24"/>
          <w:szCs w:val="24"/>
        </w:rPr>
        <w:t xml:space="preserve">O referido Acórdão foi juntado ao </w:t>
      </w:r>
      <w:r w:rsidR="00CC4E47" w:rsidRPr="002F5E90">
        <w:rPr>
          <w:rFonts w:ascii="Arial" w:hAnsi="Arial" w:cs="Arial"/>
          <w:sz w:val="24"/>
          <w:szCs w:val="24"/>
        </w:rPr>
        <w:t>Processo SEI n</w:t>
      </w:r>
      <w:r w:rsidR="00CC4E47" w:rsidRPr="00264E83">
        <w:rPr>
          <w:rFonts w:ascii="Arial" w:hAnsi="Arial" w:cs="Arial"/>
          <w:sz w:val="24"/>
          <w:szCs w:val="24"/>
        </w:rPr>
        <w:t>.</w:t>
      </w:r>
      <w:r w:rsidR="002F5E90">
        <w:rPr>
          <w:rFonts w:ascii="Arial" w:hAnsi="Arial" w:cs="Arial"/>
          <w:sz w:val="24"/>
          <w:szCs w:val="24"/>
        </w:rPr>
        <w:t xml:space="preserve"> 0003588-05.2020.4.90.8000 </w:t>
      </w:r>
      <w:r w:rsidR="00CC4E47" w:rsidRPr="00264E83">
        <w:rPr>
          <w:rFonts w:ascii="Arial" w:hAnsi="Arial" w:cs="Arial"/>
          <w:sz w:val="24"/>
          <w:szCs w:val="24"/>
        </w:rPr>
        <w:t>e encaminhado ao Secretário-Geral</w:t>
      </w:r>
      <w:r w:rsidR="00CC4E47">
        <w:rPr>
          <w:rFonts w:ascii="Arial" w:hAnsi="Arial" w:cs="Arial"/>
          <w:sz w:val="24"/>
          <w:szCs w:val="24"/>
        </w:rPr>
        <w:t>,</w:t>
      </w:r>
      <w:r w:rsidR="00CC4E47" w:rsidRPr="00CC4E47">
        <w:rPr>
          <w:rFonts w:ascii="Arial" w:hAnsi="Arial" w:cs="Arial"/>
          <w:sz w:val="24"/>
          <w:szCs w:val="24"/>
        </w:rPr>
        <w:t xml:space="preserve"> o qual </w:t>
      </w:r>
      <w:r w:rsidR="00CC4E47" w:rsidRPr="009E20FA">
        <w:rPr>
          <w:rFonts w:ascii="Arial" w:hAnsi="Arial" w:cs="Arial"/>
          <w:sz w:val="24"/>
          <w:szCs w:val="24"/>
        </w:rPr>
        <w:t xml:space="preserve">enviou </w:t>
      </w:r>
      <w:r w:rsidR="002F5E90">
        <w:rPr>
          <w:rFonts w:ascii="Arial" w:hAnsi="Arial" w:cs="Arial"/>
          <w:sz w:val="24"/>
          <w:szCs w:val="24"/>
        </w:rPr>
        <w:t xml:space="preserve">os autos </w:t>
      </w:r>
      <w:r w:rsidR="002F5E90" w:rsidRPr="002F5E90">
        <w:rPr>
          <w:rFonts w:ascii="Arial" w:hAnsi="Arial" w:cs="Arial"/>
          <w:sz w:val="24"/>
          <w:szCs w:val="24"/>
        </w:rPr>
        <w:t>à Diretoria Executiva de Planejamento e de Orçamento, para conhecimento.</w:t>
      </w:r>
    </w:p>
    <w:bookmarkEnd w:id="7"/>
    <w:p w14:paraId="30A5BB9A" w14:textId="77777777" w:rsidR="005824F4" w:rsidRDefault="005824F4" w:rsidP="001346DF">
      <w:pPr>
        <w:pStyle w:val="SemEspaamento"/>
        <w:ind w:left="0" w:firstLine="0"/>
        <w:rPr>
          <w:rFonts w:ascii="Arial" w:hAnsi="Arial" w:cs="Arial"/>
          <w:b/>
          <w:sz w:val="24"/>
          <w:szCs w:val="24"/>
        </w:rPr>
      </w:pPr>
    </w:p>
    <w:p w14:paraId="49DECEC4" w14:textId="5A9FC913" w:rsidR="008E266D" w:rsidRPr="00A44FC8" w:rsidRDefault="008E266D" w:rsidP="008E266D">
      <w:pPr>
        <w:spacing w:after="0" w:line="259" w:lineRule="auto"/>
        <w:ind w:left="66" w:right="0" w:firstLine="0"/>
        <w:jc w:val="center"/>
        <w:rPr>
          <w:rFonts w:ascii="Arial" w:hAnsi="Arial" w:cs="Arial"/>
          <w:b/>
          <w:bCs/>
          <w:color w:val="auto"/>
          <w:sz w:val="24"/>
          <w:szCs w:val="24"/>
        </w:rPr>
      </w:pPr>
      <w:bookmarkStart w:id="8" w:name="_Hlk137470287"/>
      <w:r w:rsidRPr="00A44FC8">
        <w:rPr>
          <w:rFonts w:ascii="Arial" w:hAnsi="Arial" w:cs="Arial"/>
          <w:b/>
          <w:bCs/>
          <w:color w:val="auto"/>
          <w:sz w:val="24"/>
          <w:szCs w:val="24"/>
        </w:rPr>
        <w:t>Acórdão</w:t>
      </w:r>
      <w:r w:rsidR="0087405D">
        <w:rPr>
          <w:rFonts w:ascii="Arial" w:hAnsi="Arial" w:cs="Arial"/>
          <w:b/>
          <w:bCs/>
          <w:color w:val="auto"/>
          <w:sz w:val="24"/>
          <w:szCs w:val="24"/>
        </w:rPr>
        <w:t xml:space="preserve"> de Relação </w:t>
      </w:r>
      <w:r w:rsidR="002664C6">
        <w:rPr>
          <w:rFonts w:ascii="Arial" w:hAnsi="Arial" w:cs="Arial"/>
          <w:b/>
          <w:bCs/>
          <w:color w:val="auto"/>
          <w:sz w:val="24"/>
          <w:szCs w:val="24"/>
        </w:rPr>
        <w:t>4452</w:t>
      </w:r>
      <w:r w:rsidRPr="00A44FC8">
        <w:rPr>
          <w:rFonts w:ascii="Arial" w:hAnsi="Arial" w:cs="Arial"/>
          <w:b/>
          <w:bCs/>
          <w:color w:val="auto"/>
          <w:sz w:val="24"/>
          <w:szCs w:val="24"/>
        </w:rPr>
        <w:t>/202</w:t>
      </w:r>
      <w:r w:rsidR="002664C6">
        <w:rPr>
          <w:rFonts w:ascii="Arial" w:hAnsi="Arial" w:cs="Arial"/>
          <w:b/>
          <w:bCs/>
          <w:color w:val="auto"/>
          <w:sz w:val="24"/>
          <w:szCs w:val="24"/>
        </w:rPr>
        <w:t>3</w:t>
      </w:r>
      <w:r w:rsidRPr="00A44FC8">
        <w:rPr>
          <w:rFonts w:ascii="Arial" w:hAnsi="Arial" w:cs="Arial"/>
          <w:b/>
          <w:bCs/>
          <w:color w:val="auto"/>
          <w:sz w:val="24"/>
          <w:szCs w:val="24"/>
        </w:rPr>
        <w:t xml:space="preserve"> – TCU – </w:t>
      </w:r>
      <w:r w:rsidR="002664C6">
        <w:rPr>
          <w:rFonts w:ascii="Arial" w:hAnsi="Arial" w:cs="Arial"/>
          <w:b/>
          <w:bCs/>
          <w:color w:val="auto"/>
          <w:sz w:val="24"/>
          <w:szCs w:val="24"/>
        </w:rPr>
        <w:t>Primeira</w:t>
      </w:r>
      <w:r w:rsidRPr="00A44FC8">
        <w:rPr>
          <w:rFonts w:ascii="Arial" w:hAnsi="Arial" w:cs="Arial"/>
          <w:b/>
          <w:bCs/>
          <w:color w:val="auto"/>
          <w:sz w:val="24"/>
          <w:szCs w:val="24"/>
        </w:rPr>
        <w:t xml:space="preserve"> Câmara </w:t>
      </w:r>
    </w:p>
    <w:p w14:paraId="03AF236E" w14:textId="69CD06FD" w:rsidR="008E266D" w:rsidRPr="00A44FC8" w:rsidRDefault="008E266D" w:rsidP="008E266D">
      <w:pPr>
        <w:spacing w:after="0" w:line="259" w:lineRule="auto"/>
        <w:ind w:left="66" w:right="0" w:firstLine="0"/>
        <w:jc w:val="center"/>
        <w:rPr>
          <w:rFonts w:ascii="Arial" w:hAnsi="Arial" w:cs="Arial"/>
          <w:b/>
          <w:color w:val="auto"/>
          <w:sz w:val="24"/>
          <w:szCs w:val="24"/>
        </w:rPr>
      </w:pPr>
      <w:r w:rsidRPr="00A44FC8">
        <w:rPr>
          <w:rFonts w:ascii="Arial" w:hAnsi="Arial" w:cs="Arial"/>
          <w:b/>
          <w:bCs/>
          <w:color w:val="auto"/>
          <w:sz w:val="24"/>
          <w:szCs w:val="24"/>
        </w:rPr>
        <w:t>TC 00</w:t>
      </w:r>
      <w:r w:rsidR="002664C6">
        <w:rPr>
          <w:rFonts w:ascii="Arial" w:hAnsi="Arial" w:cs="Arial"/>
          <w:b/>
          <w:bCs/>
          <w:color w:val="auto"/>
          <w:sz w:val="24"/>
          <w:szCs w:val="24"/>
        </w:rPr>
        <w:t>5</w:t>
      </w:r>
      <w:r w:rsidRPr="00A44FC8">
        <w:rPr>
          <w:rFonts w:ascii="Arial" w:hAnsi="Arial" w:cs="Arial"/>
          <w:b/>
          <w:bCs/>
          <w:color w:val="auto"/>
          <w:sz w:val="24"/>
          <w:szCs w:val="24"/>
        </w:rPr>
        <w:t>.</w:t>
      </w:r>
      <w:r w:rsidR="002664C6">
        <w:rPr>
          <w:rFonts w:ascii="Arial" w:hAnsi="Arial" w:cs="Arial"/>
          <w:b/>
          <w:bCs/>
          <w:color w:val="auto"/>
          <w:sz w:val="24"/>
          <w:szCs w:val="24"/>
        </w:rPr>
        <w:t>614</w:t>
      </w:r>
      <w:r w:rsidRPr="00A44FC8">
        <w:rPr>
          <w:rFonts w:ascii="Arial" w:hAnsi="Arial" w:cs="Arial"/>
          <w:b/>
          <w:bCs/>
          <w:color w:val="auto"/>
          <w:sz w:val="24"/>
          <w:szCs w:val="24"/>
        </w:rPr>
        <w:t>/202</w:t>
      </w:r>
      <w:r w:rsidR="002664C6">
        <w:rPr>
          <w:rFonts w:ascii="Arial" w:hAnsi="Arial" w:cs="Arial"/>
          <w:b/>
          <w:bCs/>
          <w:color w:val="auto"/>
          <w:sz w:val="24"/>
          <w:szCs w:val="24"/>
        </w:rPr>
        <w:t>3</w:t>
      </w:r>
      <w:r w:rsidRPr="00A44FC8">
        <w:rPr>
          <w:rFonts w:ascii="Arial" w:hAnsi="Arial" w:cs="Arial"/>
          <w:b/>
          <w:color w:val="auto"/>
          <w:sz w:val="24"/>
          <w:szCs w:val="24"/>
        </w:rPr>
        <w:t>-</w:t>
      </w:r>
      <w:r w:rsidR="002664C6">
        <w:rPr>
          <w:rFonts w:ascii="Arial" w:hAnsi="Arial" w:cs="Arial"/>
          <w:b/>
          <w:color w:val="auto"/>
          <w:sz w:val="24"/>
          <w:szCs w:val="24"/>
        </w:rPr>
        <w:t>6</w:t>
      </w:r>
      <w:r w:rsidRPr="00A44FC8">
        <w:rPr>
          <w:rFonts w:ascii="Arial" w:hAnsi="Arial" w:cs="Arial"/>
          <w:b/>
          <w:color w:val="auto"/>
          <w:sz w:val="24"/>
          <w:szCs w:val="24"/>
        </w:rPr>
        <w:t xml:space="preserve">  </w:t>
      </w:r>
    </w:p>
    <w:p w14:paraId="24F411E3" w14:textId="425EF2A7" w:rsidR="00AA3828" w:rsidRPr="00A44FC8" w:rsidRDefault="00AA3828" w:rsidP="008E266D">
      <w:pPr>
        <w:spacing w:after="0" w:line="259" w:lineRule="auto"/>
        <w:ind w:left="66" w:right="0" w:firstLine="0"/>
        <w:jc w:val="center"/>
        <w:rPr>
          <w:rFonts w:ascii="Arial" w:hAnsi="Arial" w:cs="Arial"/>
          <w:b/>
          <w:color w:val="auto"/>
          <w:sz w:val="24"/>
          <w:szCs w:val="24"/>
        </w:rPr>
      </w:pPr>
    </w:p>
    <w:p w14:paraId="4F8FCB8E" w14:textId="5A80ED16" w:rsidR="00AA3828" w:rsidRPr="00722C5D" w:rsidRDefault="00AA3828" w:rsidP="008E266D">
      <w:pPr>
        <w:spacing w:after="0" w:line="259" w:lineRule="auto"/>
        <w:ind w:left="66" w:right="0" w:firstLine="0"/>
        <w:jc w:val="center"/>
        <w:rPr>
          <w:rFonts w:ascii="Arial" w:hAnsi="Arial" w:cs="Arial"/>
          <w:b/>
          <w:color w:val="auto"/>
          <w:szCs w:val="20"/>
        </w:rPr>
      </w:pPr>
    </w:p>
    <w:p w14:paraId="70EED520" w14:textId="0D38D7CF" w:rsidR="008E266D" w:rsidRPr="00A44FC8" w:rsidRDefault="008E266D" w:rsidP="008E266D">
      <w:pPr>
        <w:spacing w:after="170"/>
        <w:ind w:left="-5" w:right="0"/>
        <w:rPr>
          <w:rFonts w:ascii="Arial" w:hAnsi="Arial" w:cs="Arial"/>
          <w:color w:val="auto"/>
          <w:sz w:val="24"/>
          <w:szCs w:val="24"/>
        </w:rPr>
      </w:pPr>
      <w:r w:rsidRPr="00A44FC8">
        <w:rPr>
          <w:rFonts w:ascii="Arial" w:hAnsi="Arial" w:cs="Arial"/>
          <w:b/>
          <w:color w:val="auto"/>
          <w:sz w:val="24"/>
          <w:szCs w:val="24"/>
          <w:u w:val="single" w:color="000000"/>
        </w:rPr>
        <w:t>Assunto</w:t>
      </w:r>
      <w:r w:rsidRPr="00A44FC8">
        <w:rPr>
          <w:rFonts w:ascii="Arial" w:hAnsi="Arial" w:cs="Arial"/>
          <w:color w:val="auto"/>
          <w:sz w:val="24"/>
          <w:szCs w:val="24"/>
        </w:rPr>
        <w:t xml:space="preserve">: </w:t>
      </w:r>
      <w:bookmarkStart w:id="9" w:name="_Hlk116376641"/>
      <w:r w:rsidR="00707A85">
        <w:rPr>
          <w:rFonts w:ascii="Arial" w:hAnsi="Arial" w:cs="Arial"/>
          <w:color w:val="auto"/>
          <w:sz w:val="24"/>
          <w:szCs w:val="24"/>
        </w:rPr>
        <w:t>A</w:t>
      </w:r>
      <w:r w:rsidRPr="00A44FC8">
        <w:rPr>
          <w:rFonts w:ascii="Arial" w:hAnsi="Arial" w:cs="Arial"/>
          <w:color w:val="auto"/>
          <w:sz w:val="24"/>
          <w:szCs w:val="24"/>
        </w:rPr>
        <w:t>posentadoria</w:t>
      </w:r>
      <w:r w:rsidR="00707A85">
        <w:rPr>
          <w:rFonts w:ascii="Arial" w:hAnsi="Arial" w:cs="Arial"/>
          <w:color w:val="auto"/>
          <w:sz w:val="24"/>
          <w:szCs w:val="24"/>
        </w:rPr>
        <w:t>.</w:t>
      </w:r>
    </w:p>
    <w:bookmarkEnd w:id="9"/>
    <w:p w14:paraId="1573263D" w14:textId="7FD3B26F" w:rsidR="008E266D" w:rsidRPr="00A44FC8" w:rsidRDefault="008E266D" w:rsidP="008E266D">
      <w:pPr>
        <w:spacing w:after="162" w:line="259" w:lineRule="auto"/>
        <w:ind w:left="-5" w:right="0"/>
        <w:jc w:val="left"/>
        <w:rPr>
          <w:rFonts w:ascii="Arial" w:hAnsi="Arial" w:cs="Arial"/>
          <w:color w:val="auto"/>
          <w:sz w:val="24"/>
          <w:szCs w:val="24"/>
        </w:rPr>
      </w:pPr>
      <w:r w:rsidRPr="00A44FC8">
        <w:rPr>
          <w:rFonts w:ascii="Arial" w:hAnsi="Arial" w:cs="Arial"/>
          <w:b/>
          <w:color w:val="auto"/>
          <w:sz w:val="24"/>
          <w:szCs w:val="24"/>
          <w:u w:val="single" w:color="000000"/>
        </w:rPr>
        <w:t>Órgãos/Entidades</w:t>
      </w:r>
      <w:r w:rsidRPr="00A44FC8">
        <w:rPr>
          <w:rFonts w:ascii="Arial" w:hAnsi="Arial" w:cs="Arial"/>
          <w:color w:val="auto"/>
          <w:sz w:val="24"/>
          <w:szCs w:val="24"/>
        </w:rPr>
        <w:t>: CJF</w:t>
      </w:r>
    </w:p>
    <w:p w14:paraId="68933C25" w14:textId="39570AC3" w:rsidR="00542FD5" w:rsidRPr="00A44FC8" w:rsidRDefault="00542FD5" w:rsidP="00542FD5">
      <w:pPr>
        <w:spacing w:after="162" w:line="240" w:lineRule="auto"/>
        <w:ind w:left="-5" w:right="0"/>
        <w:jc w:val="left"/>
        <w:rPr>
          <w:rFonts w:ascii="Arial" w:hAnsi="Arial" w:cs="Arial"/>
          <w:color w:val="auto"/>
          <w:sz w:val="24"/>
          <w:szCs w:val="24"/>
        </w:rPr>
      </w:pPr>
      <w:r w:rsidRPr="00F64693">
        <w:rPr>
          <w:rFonts w:ascii="Arial" w:hAnsi="Arial" w:cs="Arial"/>
          <w:b/>
          <w:bCs/>
          <w:color w:val="auto"/>
          <w:sz w:val="24"/>
          <w:szCs w:val="24"/>
          <w:u w:val="single"/>
        </w:rPr>
        <w:t>Processo SEI</w:t>
      </w:r>
      <w:r w:rsidRPr="00A44FC8">
        <w:rPr>
          <w:rFonts w:ascii="Arial" w:hAnsi="Arial" w:cs="Arial"/>
          <w:color w:val="auto"/>
          <w:sz w:val="24"/>
          <w:szCs w:val="24"/>
        </w:rPr>
        <w:t xml:space="preserve">: </w:t>
      </w:r>
      <w:r w:rsidR="00F64693">
        <w:rPr>
          <w:rFonts w:ascii="Arial" w:hAnsi="Arial" w:cs="Arial"/>
          <w:color w:val="auto"/>
          <w:sz w:val="24"/>
          <w:szCs w:val="24"/>
        </w:rPr>
        <w:t>0000898-53.2019.4.90.8000</w:t>
      </w:r>
    </w:p>
    <w:p w14:paraId="7D8E9E24" w14:textId="77777777" w:rsidR="008E266D" w:rsidRPr="00A44FC8" w:rsidRDefault="008E266D" w:rsidP="008E266D">
      <w:pPr>
        <w:spacing w:after="1" w:line="259" w:lineRule="auto"/>
        <w:ind w:left="-5" w:right="0"/>
        <w:jc w:val="left"/>
        <w:rPr>
          <w:rFonts w:ascii="Arial" w:hAnsi="Arial" w:cs="Arial"/>
          <w:color w:val="auto"/>
          <w:sz w:val="24"/>
          <w:szCs w:val="24"/>
        </w:rPr>
      </w:pPr>
      <w:bookmarkStart w:id="10" w:name="_Hlk116376804"/>
      <w:r w:rsidRPr="00A44FC8">
        <w:rPr>
          <w:rFonts w:ascii="Arial" w:hAnsi="Arial" w:cs="Arial"/>
          <w:b/>
          <w:color w:val="auto"/>
          <w:sz w:val="24"/>
          <w:szCs w:val="24"/>
          <w:u w:val="single" w:color="000000"/>
        </w:rPr>
        <w:t>Recomendações/Determinações</w:t>
      </w:r>
      <w:r w:rsidRPr="008C2A0C">
        <w:rPr>
          <w:rFonts w:ascii="Arial" w:hAnsi="Arial" w:cs="Arial"/>
          <w:b/>
          <w:color w:val="auto"/>
          <w:sz w:val="24"/>
          <w:szCs w:val="24"/>
        </w:rPr>
        <w:t>:</w:t>
      </w:r>
      <w:r w:rsidRPr="00A44FC8">
        <w:rPr>
          <w:rFonts w:ascii="Arial" w:hAnsi="Arial" w:cs="Arial"/>
          <w:color w:val="auto"/>
          <w:sz w:val="24"/>
          <w:szCs w:val="24"/>
        </w:rPr>
        <w:t xml:space="preserve"> </w:t>
      </w:r>
    </w:p>
    <w:bookmarkEnd w:id="10"/>
    <w:p w14:paraId="6355BCD1" w14:textId="77777777" w:rsidR="008E266D" w:rsidRPr="00722C5D" w:rsidRDefault="008E266D" w:rsidP="008E266D">
      <w:pPr>
        <w:spacing w:after="0" w:line="259" w:lineRule="auto"/>
        <w:ind w:left="0" w:right="0" w:firstLine="0"/>
        <w:jc w:val="left"/>
        <w:rPr>
          <w:rFonts w:ascii="Arial" w:hAnsi="Arial" w:cs="Arial"/>
          <w:color w:val="auto"/>
          <w:szCs w:val="20"/>
        </w:rPr>
      </w:pPr>
      <w:r w:rsidRPr="00722C5D">
        <w:rPr>
          <w:rFonts w:ascii="Arial" w:hAnsi="Arial" w:cs="Arial"/>
          <w:color w:val="auto"/>
          <w:szCs w:val="20"/>
        </w:rPr>
        <w:t xml:space="preserve"> </w:t>
      </w:r>
    </w:p>
    <w:tbl>
      <w:tblPr>
        <w:tblStyle w:val="TableGrid"/>
        <w:tblW w:w="9633" w:type="dxa"/>
        <w:tblInd w:w="7" w:type="dxa"/>
        <w:tblCellMar>
          <w:top w:w="43" w:type="dxa"/>
          <w:left w:w="107" w:type="dxa"/>
          <w:right w:w="66" w:type="dxa"/>
        </w:tblCellMar>
        <w:tblLook w:val="04A0" w:firstRow="1" w:lastRow="0" w:firstColumn="1" w:lastColumn="0" w:noHBand="0" w:noVBand="1"/>
      </w:tblPr>
      <w:tblGrid>
        <w:gridCol w:w="6084"/>
        <w:gridCol w:w="3549"/>
      </w:tblGrid>
      <w:tr w:rsidR="00722C5D" w:rsidRPr="00722C5D" w14:paraId="1A06D0CE" w14:textId="77777777" w:rsidTr="00D51303">
        <w:trPr>
          <w:trHeight w:val="298"/>
          <w:tblHeader/>
        </w:trPr>
        <w:tc>
          <w:tcPr>
            <w:tcW w:w="6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3993EF" w14:textId="77777777" w:rsidR="008E266D" w:rsidRPr="008C2A0C" w:rsidRDefault="008E266D" w:rsidP="00552BE6">
            <w:pPr>
              <w:spacing w:after="0" w:line="259" w:lineRule="auto"/>
              <w:ind w:left="0" w:right="43" w:firstLine="0"/>
              <w:jc w:val="center"/>
              <w:rPr>
                <w:rFonts w:ascii="Arial" w:hAnsi="Arial" w:cs="Arial"/>
                <w:color w:val="auto"/>
                <w:szCs w:val="20"/>
              </w:rPr>
            </w:pPr>
            <w:r w:rsidRPr="008C2A0C">
              <w:rPr>
                <w:rFonts w:ascii="Arial" w:hAnsi="Arial" w:cs="Arial"/>
                <w:b/>
                <w:color w:val="auto"/>
                <w:szCs w:val="20"/>
              </w:rPr>
              <w:t xml:space="preserve">ITEM da Recomendação/Determinação </w:t>
            </w:r>
          </w:p>
        </w:tc>
        <w:tc>
          <w:tcPr>
            <w:tcW w:w="35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ED3B40" w14:textId="5DB68C61" w:rsidR="008E266D" w:rsidRPr="008C2A0C" w:rsidRDefault="008E266D" w:rsidP="00552BE6">
            <w:pPr>
              <w:spacing w:after="0" w:line="259" w:lineRule="auto"/>
              <w:ind w:left="0" w:right="45" w:firstLine="0"/>
              <w:jc w:val="center"/>
              <w:rPr>
                <w:rFonts w:ascii="Arial" w:hAnsi="Arial" w:cs="Arial"/>
                <w:color w:val="auto"/>
                <w:szCs w:val="20"/>
              </w:rPr>
            </w:pPr>
            <w:r w:rsidRPr="008C2A0C">
              <w:rPr>
                <w:rFonts w:ascii="Arial" w:hAnsi="Arial" w:cs="Arial"/>
                <w:b/>
                <w:color w:val="auto"/>
                <w:szCs w:val="20"/>
              </w:rPr>
              <w:t xml:space="preserve">Providências </w:t>
            </w:r>
            <w:r w:rsidR="0041119B" w:rsidRPr="008C2A0C">
              <w:rPr>
                <w:rFonts w:ascii="Arial" w:hAnsi="Arial" w:cs="Arial"/>
                <w:b/>
                <w:color w:val="auto"/>
                <w:szCs w:val="20"/>
              </w:rPr>
              <w:t xml:space="preserve">adotadas pelo </w:t>
            </w:r>
            <w:r w:rsidRPr="008C2A0C">
              <w:rPr>
                <w:rFonts w:ascii="Arial" w:hAnsi="Arial" w:cs="Arial"/>
                <w:b/>
                <w:color w:val="auto"/>
                <w:szCs w:val="20"/>
              </w:rPr>
              <w:t xml:space="preserve">CJF </w:t>
            </w:r>
          </w:p>
        </w:tc>
      </w:tr>
      <w:tr w:rsidR="00722C5D" w:rsidRPr="00722C5D" w14:paraId="124EE334" w14:textId="77777777" w:rsidTr="00D51303">
        <w:trPr>
          <w:trHeight w:val="1110"/>
        </w:trPr>
        <w:tc>
          <w:tcPr>
            <w:tcW w:w="6084" w:type="dxa"/>
            <w:tcBorders>
              <w:top w:val="single" w:sz="4" w:space="0" w:color="000000"/>
              <w:left w:val="single" w:sz="4" w:space="0" w:color="000000"/>
              <w:bottom w:val="single" w:sz="4" w:space="0" w:color="000000"/>
              <w:right w:val="single" w:sz="4" w:space="0" w:color="000000"/>
            </w:tcBorders>
            <w:vAlign w:val="center"/>
          </w:tcPr>
          <w:p w14:paraId="74716E77" w14:textId="4D255F6A" w:rsidR="00E84C64" w:rsidRDefault="002664C6" w:rsidP="00552BE6">
            <w:pPr>
              <w:spacing w:after="0" w:line="259" w:lineRule="auto"/>
              <w:ind w:left="0" w:right="0" w:firstLine="0"/>
              <w:rPr>
                <w:rFonts w:ascii="Arial" w:hAnsi="Arial" w:cs="Arial"/>
                <w:color w:val="auto"/>
                <w:szCs w:val="20"/>
              </w:rPr>
            </w:pPr>
            <w:r w:rsidRPr="002664C6">
              <w:rPr>
                <w:rFonts w:ascii="Arial" w:hAnsi="Arial" w:cs="Arial"/>
                <w:color w:val="auto"/>
                <w:szCs w:val="20"/>
              </w:rPr>
              <w:t xml:space="preserve">VISTO e relacionado este processo relativo ao ato de aposentadoria </w:t>
            </w:r>
            <w:r w:rsidR="00816C1A">
              <w:rPr>
                <w:rFonts w:ascii="Arial" w:hAnsi="Arial" w:cs="Arial"/>
                <w:color w:val="auto"/>
                <w:szCs w:val="20"/>
              </w:rPr>
              <w:t>da interessada</w:t>
            </w:r>
            <w:r w:rsidRPr="002664C6">
              <w:rPr>
                <w:rFonts w:ascii="Arial" w:hAnsi="Arial" w:cs="Arial"/>
                <w:color w:val="auto"/>
                <w:szCs w:val="20"/>
              </w:rPr>
              <w:t xml:space="preserve"> no cargo de Técnica Judiciária, emitido pelo Conselho Nacional de Justiça e submetido a este Tribunal para fins de registro.</w:t>
            </w:r>
          </w:p>
          <w:p w14:paraId="392FAFE7" w14:textId="757BF5C6" w:rsidR="002664C6" w:rsidRDefault="002664C6" w:rsidP="00552BE6">
            <w:pPr>
              <w:spacing w:after="0" w:line="259" w:lineRule="auto"/>
              <w:ind w:left="0" w:right="0" w:firstLine="0"/>
              <w:rPr>
                <w:rFonts w:ascii="Arial" w:hAnsi="Arial" w:cs="Arial"/>
                <w:color w:val="auto"/>
                <w:szCs w:val="20"/>
              </w:rPr>
            </w:pPr>
          </w:p>
          <w:p w14:paraId="2F90AA5C" w14:textId="1875CD86" w:rsidR="002664C6" w:rsidRDefault="002664C6" w:rsidP="00552BE6">
            <w:pPr>
              <w:spacing w:after="0" w:line="259" w:lineRule="auto"/>
              <w:ind w:left="0" w:right="0" w:firstLine="0"/>
              <w:rPr>
                <w:rFonts w:ascii="Arial" w:hAnsi="Arial" w:cs="Arial"/>
                <w:color w:val="auto"/>
                <w:szCs w:val="20"/>
              </w:rPr>
            </w:pPr>
            <w:r w:rsidRPr="002664C6">
              <w:rPr>
                <w:rFonts w:ascii="Arial" w:hAnsi="Arial" w:cs="Arial"/>
                <w:color w:val="auto"/>
                <w:szCs w:val="20"/>
              </w:rPr>
              <w:t xml:space="preserve">ACORDAM os Ministros do Tribunal de Contas da União, reunidos em sessão da 1ª Câmara, com fundamento no art. 71, incisos III e IX, da Constituição Federal, nos </w:t>
            </w:r>
            <w:proofErr w:type="spellStart"/>
            <w:r w:rsidRPr="002664C6">
              <w:rPr>
                <w:rFonts w:ascii="Arial" w:hAnsi="Arial" w:cs="Arial"/>
                <w:color w:val="auto"/>
                <w:szCs w:val="20"/>
              </w:rPr>
              <w:t>arts</w:t>
            </w:r>
            <w:proofErr w:type="spellEnd"/>
            <w:r w:rsidRPr="002664C6">
              <w:rPr>
                <w:rFonts w:ascii="Arial" w:hAnsi="Arial" w:cs="Arial"/>
                <w:color w:val="auto"/>
                <w:szCs w:val="20"/>
              </w:rPr>
              <w:t>. 1º, inciso V, 39, inciso II, e 45 da Lei 8.443/1992 e no art. 262, § 2º, do Regimento Interno, em:</w:t>
            </w:r>
          </w:p>
          <w:p w14:paraId="7C3CA168" w14:textId="699262D0" w:rsidR="002664C6" w:rsidRDefault="002664C6" w:rsidP="00552BE6">
            <w:pPr>
              <w:spacing w:after="0" w:line="259" w:lineRule="auto"/>
              <w:ind w:left="0" w:right="0" w:firstLine="0"/>
              <w:rPr>
                <w:rFonts w:ascii="Arial" w:hAnsi="Arial" w:cs="Arial"/>
                <w:color w:val="auto"/>
                <w:szCs w:val="20"/>
              </w:rPr>
            </w:pPr>
            <w:r w:rsidRPr="002664C6">
              <w:rPr>
                <w:rFonts w:ascii="Arial" w:hAnsi="Arial" w:cs="Arial"/>
                <w:color w:val="auto"/>
                <w:szCs w:val="20"/>
              </w:rPr>
              <w:t>a) considerar ilegal e negar registro ao ato de aposentadoria de Márcia Lúcia Borges de Melo Gomes;</w:t>
            </w:r>
          </w:p>
          <w:p w14:paraId="2FE5C458" w14:textId="4FB144E4" w:rsidR="002664C6" w:rsidRDefault="002664C6" w:rsidP="00552BE6">
            <w:pPr>
              <w:spacing w:after="0" w:line="259" w:lineRule="auto"/>
              <w:ind w:left="0" w:right="0" w:firstLine="0"/>
              <w:rPr>
                <w:rFonts w:ascii="Arial" w:hAnsi="Arial" w:cs="Arial"/>
                <w:color w:val="auto"/>
                <w:szCs w:val="20"/>
              </w:rPr>
            </w:pPr>
          </w:p>
          <w:p w14:paraId="5EACB9CA" w14:textId="4D3AC087" w:rsidR="002664C6" w:rsidRDefault="002664C6" w:rsidP="00552BE6">
            <w:pPr>
              <w:spacing w:after="0" w:line="259" w:lineRule="auto"/>
              <w:ind w:left="0" w:right="0" w:firstLine="0"/>
              <w:rPr>
                <w:rFonts w:ascii="Arial" w:hAnsi="Arial" w:cs="Arial"/>
                <w:color w:val="auto"/>
                <w:szCs w:val="20"/>
              </w:rPr>
            </w:pPr>
            <w:r>
              <w:rPr>
                <w:rFonts w:ascii="Arial" w:hAnsi="Arial" w:cs="Arial"/>
                <w:color w:val="auto"/>
                <w:szCs w:val="20"/>
              </w:rPr>
              <w:t xml:space="preserve">b) </w:t>
            </w:r>
            <w:r w:rsidR="00FC51DD" w:rsidRPr="00FC51DD">
              <w:rPr>
                <w:rFonts w:ascii="Arial" w:hAnsi="Arial" w:cs="Arial"/>
                <w:color w:val="auto"/>
                <w:szCs w:val="20"/>
              </w:rPr>
              <w:t>dispensar a reposição das importâncias indevidamente recebidas de boa-fé pela beneficiária até a data da notificação desta deliberação à unidade jurisdicionada; e</w:t>
            </w:r>
          </w:p>
          <w:p w14:paraId="61F8E19E" w14:textId="23F45DCA" w:rsidR="00FC51DD" w:rsidRDefault="00FC51DD" w:rsidP="00552BE6">
            <w:pPr>
              <w:spacing w:after="0" w:line="259" w:lineRule="auto"/>
              <w:ind w:left="0" w:right="0" w:firstLine="0"/>
              <w:rPr>
                <w:rFonts w:ascii="Arial" w:hAnsi="Arial" w:cs="Arial"/>
                <w:color w:val="auto"/>
                <w:szCs w:val="20"/>
              </w:rPr>
            </w:pPr>
          </w:p>
          <w:p w14:paraId="70BEDDBB" w14:textId="36196B42" w:rsidR="00FC51DD" w:rsidRDefault="00FC51DD" w:rsidP="00552BE6">
            <w:pPr>
              <w:spacing w:after="0" w:line="259" w:lineRule="auto"/>
              <w:ind w:left="0" w:right="0" w:firstLine="0"/>
              <w:rPr>
                <w:rFonts w:ascii="Arial" w:hAnsi="Arial" w:cs="Arial"/>
                <w:color w:val="auto"/>
                <w:szCs w:val="20"/>
              </w:rPr>
            </w:pPr>
            <w:r>
              <w:rPr>
                <w:rFonts w:ascii="Arial" w:hAnsi="Arial" w:cs="Arial"/>
                <w:color w:val="auto"/>
                <w:szCs w:val="20"/>
              </w:rPr>
              <w:t xml:space="preserve">c) </w:t>
            </w:r>
            <w:r w:rsidRPr="00FC51DD">
              <w:rPr>
                <w:rFonts w:ascii="Arial" w:hAnsi="Arial" w:cs="Arial"/>
                <w:color w:val="auto"/>
                <w:szCs w:val="20"/>
              </w:rPr>
              <w:t>expedir as determinações contidas no item 1.7 abaixo.</w:t>
            </w:r>
          </w:p>
          <w:p w14:paraId="0834824B" w14:textId="61773D61" w:rsidR="00FC51DD" w:rsidRDefault="00FC51DD" w:rsidP="00552BE6">
            <w:pPr>
              <w:spacing w:after="0" w:line="259" w:lineRule="auto"/>
              <w:ind w:left="0" w:right="0" w:firstLine="0"/>
              <w:rPr>
                <w:rFonts w:ascii="Arial" w:hAnsi="Arial" w:cs="Arial"/>
                <w:color w:val="auto"/>
                <w:szCs w:val="20"/>
              </w:rPr>
            </w:pPr>
          </w:p>
          <w:p w14:paraId="12853E6A" w14:textId="454178DE" w:rsidR="008E266D" w:rsidRPr="008C2A0C" w:rsidRDefault="00FC51DD" w:rsidP="00552BE6">
            <w:pPr>
              <w:spacing w:after="0" w:line="259" w:lineRule="auto"/>
              <w:ind w:left="0" w:right="0" w:firstLine="0"/>
              <w:rPr>
                <w:rFonts w:ascii="Arial" w:hAnsi="Arial" w:cs="Arial"/>
                <w:color w:val="auto"/>
                <w:szCs w:val="20"/>
              </w:rPr>
            </w:pPr>
            <w:r w:rsidRPr="00FC51DD">
              <w:rPr>
                <w:rFonts w:ascii="Arial" w:hAnsi="Arial" w:cs="Arial"/>
                <w:color w:val="auto"/>
                <w:szCs w:val="20"/>
              </w:rPr>
              <w:t>1.7. Determinar ao Conselho da Justiça Federal que:</w:t>
            </w:r>
          </w:p>
        </w:tc>
        <w:tc>
          <w:tcPr>
            <w:tcW w:w="3549" w:type="dxa"/>
            <w:tcBorders>
              <w:top w:val="single" w:sz="4" w:space="0" w:color="000000"/>
              <w:left w:val="single" w:sz="4" w:space="0" w:color="000000"/>
              <w:bottom w:val="single" w:sz="4" w:space="0" w:color="000000"/>
              <w:right w:val="single" w:sz="4" w:space="0" w:color="000000"/>
            </w:tcBorders>
            <w:vAlign w:val="center"/>
          </w:tcPr>
          <w:p w14:paraId="638F18F4" w14:textId="77777777" w:rsidR="00270CA2" w:rsidRPr="009D7047" w:rsidRDefault="00270CA2" w:rsidP="00552BE6">
            <w:pPr>
              <w:spacing w:after="0" w:line="259" w:lineRule="auto"/>
              <w:ind w:left="0" w:right="0" w:firstLine="0"/>
              <w:rPr>
                <w:rFonts w:ascii="Arial" w:hAnsi="Arial" w:cs="Arial"/>
                <w:color w:val="auto"/>
                <w:szCs w:val="20"/>
              </w:rPr>
            </w:pPr>
          </w:p>
          <w:p w14:paraId="5D86AAAF" w14:textId="6F66EEDF" w:rsidR="00270CA2" w:rsidRPr="009D7047" w:rsidRDefault="00276C10" w:rsidP="002664C6">
            <w:pPr>
              <w:spacing w:after="0" w:line="259" w:lineRule="auto"/>
              <w:ind w:left="0" w:right="0" w:firstLine="0"/>
              <w:rPr>
                <w:rFonts w:ascii="Arial" w:hAnsi="Arial" w:cs="Arial"/>
                <w:color w:val="auto"/>
                <w:szCs w:val="20"/>
              </w:rPr>
            </w:pPr>
            <w:r w:rsidRPr="00276C10">
              <w:rPr>
                <w:rFonts w:ascii="Arial" w:hAnsi="Arial" w:cs="Arial"/>
                <w:color w:val="auto"/>
                <w:szCs w:val="20"/>
              </w:rPr>
              <w:t>Ciência do CJF, de acordo com o Processo SEI n.</w:t>
            </w:r>
            <w:r w:rsidR="00F64693">
              <w:rPr>
                <w:rFonts w:ascii="Arial" w:hAnsi="Arial" w:cs="Arial"/>
                <w:color w:val="auto"/>
                <w:szCs w:val="20"/>
              </w:rPr>
              <w:t xml:space="preserve"> 0000898-53.2019.4.90.8000</w:t>
            </w:r>
            <w:r w:rsidRPr="00276C10">
              <w:rPr>
                <w:rFonts w:ascii="Arial" w:hAnsi="Arial" w:cs="Arial"/>
                <w:color w:val="auto"/>
                <w:szCs w:val="20"/>
              </w:rPr>
              <w:t>. Recebimento do Ofício n.</w:t>
            </w:r>
            <w:r w:rsidR="00F64693">
              <w:rPr>
                <w:rFonts w:ascii="Arial" w:hAnsi="Arial" w:cs="Arial"/>
                <w:color w:val="auto"/>
                <w:szCs w:val="20"/>
              </w:rPr>
              <w:t xml:space="preserve"> </w:t>
            </w:r>
            <w:r w:rsidR="00F64693" w:rsidRPr="00F64693">
              <w:rPr>
                <w:rFonts w:ascii="Arial" w:hAnsi="Arial" w:cs="Arial"/>
                <w:color w:val="auto"/>
                <w:szCs w:val="20"/>
              </w:rPr>
              <w:t>27565</w:t>
            </w:r>
            <w:r w:rsidRPr="00F64693">
              <w:rPr>
                <w:rFonts w:ascii="Arial" w:hAnsi="Arial" w:cs="Arial"/>
                <w:color w:val="auto"/>
                <w:szCs w:val="20"/>
              </w:rPr>
              <w:t>/2023-TCU/</w:t>
            </w:r>
            <w:proofErr w:type="spellStart"/>
            <w:r w:rsidRPr="00F64693">
              <w:rPr>
                <w:rFonts w:ascii="Arial" w:hAnsi="Arial" w:cs="Arial"/>
                <w:color w:val="auto"/>
                <w:szCs w:val="20"/>
              </w:rPr>
              <w:t>Seproc</w:t>
            </w:r>
            <w:proofErr w:type="spellEnd"/>
            <w:r w:rsidRPr="00276C10">
              <w:rPr>
                <w:rFonts w:ascii="Arial" w:hAnsi="Arial" w:cs="Arial"/>
                <w:color w:val="auto"/>
                <w:szCs w:val="20"/>
              </w:rPr>
              <w:t>, d</w:t>
            </w:r>
            <w:r w:rsidR="00F64693">
              <w:rPr>
                <w:rFonts w:ascii="Arial" w:hAnsi="Arial" w:cs="Arial"/>
                <w:color w:val="auto"/>
                <w:szCs w:val="20"/>
              </w:rPr>
              <w:t>e 21/6/2023</w:t>
            </w:r>
            <w:r w:rsidRPr="00276C10">
              <w:rPr>
                <w:rFonts w:ascii="Arial" w:hAnsi="Arial" w:cs="Arial"/>
                <w:color w:val="auto"/>
                <w:szCs w:val="20"/>
              </w:rPr>
              <w:t xml:space="preserve">, que encaminhou ao </w:t>
            </w:r>
            <w:r w:rsidRPr="00F64693">
              <w:rPr>
                <w:rFonts w:ascii="Arial" w:hAnsi="Arial" w:cs="Arial"/>
                <w:color w:val="auto"/>
                <w:szCs w:val="20"/>
              </w:rPr>
              <w:t>SG</w:t>
            </w:r>
            <w:r w:rsidRPr="00276C10">
              <w:rPr>
                <w:rFonts w:ascii="Arial" w:hAnsi="Arial" w:cs="Arial"/>
                <w:color w:val="auto"/>
                <w:szCs w:val="20"/>
              </w:rPr>
              <w:t xml:space="preserve">/CJF o Acórdão n. </w:t>
            </w:r>
            <w:r w:rsidR="0003238C">
              <w:rPr>
                <w:rFonts w:ascii="Arial" w:hAnsi="Arial" w:cs="Arial"/>
                <w:color w:val="auto"/>
                <w:szCs w:val="20"/>
              </w:rPr>
              <w:t>4452</w:t>
            </w:r>
            <w:r w:rsidRPr="00276C10">
              <w:rPr>
                <w:rFonts w:ascii="Arial" w:hAnsi="Arial" w:cs="Arial"/>
                <w:color w:val="auto"/>
                <w:szCs w:val="20"/>
              </w:rPr>
              <w:t xml:space="preserve">/2023 - TCU </w:t>
            </w:r>
            <w:r w:rsidR="0003238C">
              <w:rPr>
                <w:rFonts w:ascii="Arial" w:hAnsi="Arial" w:cs="Arial"/>
                <w:color w:val="auto"/>
                <w:szCs w:val="20"/>
              </w:rPr>
              <w:t>–</w:t>
            </w:r>
            <w:r w:rsidRPr="00276C10">
              <w:rPr>
                <w:rFonts w:ascii="Arial" w:hAnsi="Arial" w:cs="Arial"/>
                <w:color w:val="auto"/>
                <w:szCs w:val="20"/>
              </w:rPr>
              <w:t xml:space="preserve"> </w:t>
            </w:r>
            <w:r w:rsidR="0003238C">
              <w:rPr>
                <w:rFonts w:ascii="Arial" w:hAnsi="Arial" w:cs="Arial"/>
                <w:color w:val="auto"/>
                <w:szCs w:val="20"/>
              </w:rPr>
              <w:t>Primeira Câmara</w:t>
            </w:r>
            <w:r w:rsidRPr="00276C10">
              <w:rPr>
                <w:rFonts w:ascii="Arial" w:hAnsi="Arial" w:cs="Arial"/>
                <w:color w:val="auto"/>
                <w:szCs w:val="20"/>
              </w:rPr>
              <w:t>, para</w:t>
            </w:r>
            <w:r w:rsidR="008B7EFC">
              <w:rPr>
                <w:rFonts w:ascii="Arial" w:hAnsi="Arial" w:cs="Arial"/>
                <w:color w:val="auto"/>
                <w:szCs w:val="20"/>
              </w:rPr>
              <w:t xml:space="preserve"> conhecimento e </w:t>
            </w:r>
            <w:r w:rsidRPr="00276C10">
              <w:rPr>
                <w:rFonts w:ascii="Arial" w:hAnsi="Arial" w:cs="Arial"/>
                <w:color w:val="auto"/>
                <w:szCs w:val="20"/>
              </w:rPr>
              <w:t>cumprimento das determinações nele contidas.</w:t>
            </w:r>
          </w:p>
        </w:tc>
      </w:tr>
      <w:tr w:rsidR="005F7DC8" w:rsidRPr="00722C5D" w14:paraId="4FC356DE" w14:textId="77777777" w:rsidTr="00BD440E">
        <w:trPr>
          <w:trHeight w:val="3103"/>
        </w:trPr>
        <w:tc>
          <w:tcPr>
            <w:tcW w:w="6084" w:type="dxa"/>
            <w:tcBorders>
              <w:top w:val="single" w:sz="4" w:space="0" w:color="000000"/>
              <w:left w:val="single" w:sz="4" w:space="0" w:color="000000"/>
              <w:bottom w:val="single" w:sz="4" w:space="0" w:color="000000"/>
              <w:right w:val="single" w:sz="4" w:space="0" w:color="000000"/>
            </w:tcBorders>
            <w:vAlign w:val="center"/>
          </w:tcPr>
          <w:p w14:paraId="16B86D0E" w14:textId="77777777" w:rsidR="005F7DC8" w:rsidRDefault="004803A3" w:rsidP="00552BE6">
            <w:pPr>
              <w:spacing w:after="0" w:line="259" w:lineRule="auto"/>
              <w:ind w:left="0" w:right="0" w:firstLine="0"/>
              <w:rPr>
                <w:rFonts w:ascii="Arial" w:hAnsi="Arial" w:cs="Arial"/>
                <w:color w:val="auto"/>
                <w:szCs w:val="20"/>
              </w:rPr>
            </w:pPr>
            <w:r>
              <w:rPr>
                <w:rFonts w:ascii="Arial" w:hAnsi="Arial" w:cs="Arial"/>
                <w:color w:val="auto"/>
                <w:szCs w:val="20"/>
              </w:rPr>
              <w:t xml:space="preserve">1.7.1. </w:t>
            </w:r>
            <w:r w:rsidRPr="004803A3">
              <w:rPr>
                <w:rFonts w:ascii="Arial" w:hAnsi="Arial" w:cs="Arial"/>
                <w:color w:val="auto"/>
                <w:szCs w:val="20"/>
              </w:rPr>
              <w:t>no prazo de 15 (quinze) dias, a contar da ciência desta deliberação:</w:t>
            </w:r>
          </w:p>
          <w:p w14:paraId="5B1D8B52" w14:textId="77777777" w:rsidR="004803A3" w:rsidRDefault="004803A3" w:rsidP="00552BE6">
            <w:pPr>
              <w:spacing w:after="0" w:line="259" w:lineRule="auto"/>
              <w:ind w:left="0" w:right="0" w:firstLine="0"/>
              <w:rPr>
                <w:rFonts w:ascii="Arial" w:hAnsi="Arial" w:cs="Arial"/>
                <w:color w:val="auto"/>
                <w:szCs w:val="20"/>
              </w:rPr>
            </w:pPr>
            <w:r>
              <w:rPr>
                <w:rFonts w:ascii="Arial" w:hAnsi="Arial" w:cs="Arial"/>
                <w:color w:val="auto"/>
                <w:szCs w:val="20"/>
              </w:rPr>
              <w:t xml:space="preserve">1.7.1.1. </w:t>
            </w:r>
            <w:r w:rsidRPr="004803A3">
              <w:rPr>
                <w:rFonts w:ascii="Arial" w:hAnsi="Arial" w:cs="Arial"/>
                <w:color w:val="auto"/>
                <w:szCs w:val="20"/>
              </w:rPr>
              <w:t>faça cessar os pagamentos indevidos, relativos à incorporação de quintos/décimos de função comissionada diferente daquela que a servidora efetivamente exerceu;</w:t>
            </w:r>
          </w:p>
          <w:p w14:paraId="7D6DE1F4" w14:textId="1B700A6A" w:rsidR="004803A3" w:rsidRDefault="004803A3" w:rsidP="00BD440E">
            <w:pPr>
              <w:spacing w:after="0" w:line="259" w:lineRule="auto"/>
              <w:ind w:left="0" w:right="0" w:firstLine="0"/>
              <w:rPr>
                <w:rFonts w:ascii="Arial" w:hAnsi="Arial" w:cs="Arial"/>
                <w:color w:val="auto"/>
                <w:szCs w:val="20"/>
              </w:rPr>
            </w:pPr>
            <w:r>
              <w:rPr>
                <w:rFonts w:ascii="Arial" w:hAnsi="Arial" w:cs="Arial"/>
                <w:color w:val="auto"/>
                <w:szCs w:val="20"/>
              </w:rPr>
              <w:t xml:space="preserve">1.7.1.2. </w:t>
            </w:r>
            <w:r w:rsidRPr="004803A3">
              <w:rPr>
                <w:rFonts w:ascii="Arial" w:hAnsi="Arial" w:cs="Arial"/>
                <w:color w:val="auto"/>
                <w:szCs w:val="20"/>
              </w:rPr>
              <w:t>promova o destaque da parcela excedente de quintos/décimos incorporada pela interessada em decorrência do exercício de funções comissionadas posteriormente a 8/4/1998, transformando-a em parcela compensatória a ser absorvida por quaisquer reajustes futuros, desde que a hipótese não seja de decisão judicial transitada em julgado, consoante decidido pelo STF no RE 638.115/CE; e</w:t>
            </w:r>
          </w:p>
        </w:tc>
        <w:tc>
          <w:tcPr>
            <w:tcW w:w="3549" w:type="dxa"/>
            <w:tcBorders>
              <w:top w:val="single" w:sz="4" w:space="0" w:color="000000"/>
              <w:left w:val="single" w:sz="4" w:space="0" w:color="000000"/>
              <w:bottom w:val="single" w:sz="4" w:space="0" w:color="000000"/>
              <w:right w:val="single" w:sz="4" w:space="0" w:color="000000"/>
            </w:tcBorders>
            <w:vAlign w:val="center"/>
          </w:tcPr>
          <w:p w14:paraId="22999B43" w14:textId="77777777" w:rsidR="00370E8A" w:rsidRDefault="00370E8A" w:rsidP="004803A3">
            <w:pPr>
              <w:spacing w:after="0" w:line="259" w:lineRule="auto"/>
              <w:ind w:left="0" w:right="0" w:firstLine="0"/>
              <w:rPr>
                <w:rFonts w:ascii="Arial" w:hAnsi="Arial" w:cs="Arial"/>
                <w:szCs w:val="20"/>
              </w:rPr>
            </w:pPr>
            <w:r w:rsidRPr="00070DB7">
              <w:rPr>
                <w:rFonts w:ascii="Arial" w:hAnsi="Arial" w:cs="Arial"/>
                <w:szCs w:val="20"/>
              </w:rPr>
              <w:t>Transformação das parcelas de quintos incorporadas entre 8/4/1998 e 4/9/2001 em Parcela Compensatória, a ser absorvida por quaisquer reajustes futuros.</w:t>
            </w:r>
          </w:p>
          <w:p w14:paraId="7B8245F9" w14:textId="36B8245B" w:rsidR="005F7DC8" w:rsidRPr="00076CDF" w:rsidRDefault="008B731C" w:rsidP="004803A3">
            <w:pPr>
              <w:spacing w:after="0" w:line="259" w:lineRule="auto"/>
              <w:ind w:left="0" w:right="0" w:firstLine="0"/>
              <w:rPr>
                <w:rFonts w:ascii="Arial" w:hAnsi="Arial" w:cs="Arial"/>
                <w:color w:val="FF0000"/>
                <w:szCs w:val="20"/>
              </w:rPr>
            </w:pPr>
            <w:r w:rsidRPr="00370E8A">
              <w:rPr>
                <w:rFonts w:ascii="Arial" w:hAnsi="Arial" w:cs="Arial"/>
                <w:szCs w:val="20"/>
              </w:rPr>
              <w:t>Elaborado novo Título de Remuneração na Inatividade n</w:t>
            </w:r>
            <w:r w:rsidR="00657AE8" w:rsidRPr="00370E8A">
              <w:rPr>
                <w:rFonts w:ascii="Arial" w:hAnsi="Arial" w:cs="Arial"/>
                <w:szCs w:val="20"/>
              </w:rPr>
              <w:t xml:space="preserve">. </w:t>
            </w:r>
            <w:r w:rsidR="00370E8A" w:rsidRPr="00370E8A">
              <w:rPr>
                <w:rFonts w:ascii="Arial" w:hAnsi="Arial" w:cs="Arial"/>
                <w:szCs w:val="20"/>
              </w:rPr>
              <w:t>0480192</w:t>
            </w:r>
            <w:r w:rsidR="00656394">
              <w:rPr>
                <w:rFonts w:ascii="Arial" w:hAnsi="Arial" w:cs="Arial"/>
                <w:szCs w:val="20"/>
              </w:rPr>
              <w:t>.</w:t>
            </w:r>
          </w:p>
        </w:tc>
      </w:tr>
      <w:tr w:rsidR="00445A96" w:rsidRPr="00722C5D" w14:paraId="465182D0" w14:textId="77777777" w:rsidTr="00656394">
        <w:trPr>
          <w:trHeight w:val="738"/>
        </w:trPr>
        <w:tc>
          <w:tcPr>
            <w:tcW w:w="6084" w:type="dxa"/>
            <w:tcBorders>
              <w:top w:val="single" w:sz="4" w:space="0" w:color="000000"/>
              <w:left w:val="single" w:sz="4" w:space="0" w:color="000000"/>
              <w:bottom w:val="single" w:sz="4" w:space="0" w:color="000000"/>
              <w:right w:val="single" w:sz="4" w:space="0" w:color="000000"/>
            </w:tcBorders>
            <w:vAlign w:val="center"/>
          </w:tcPr>
          <w:p w14:paraId="39A42044" w14:textId="3C9F009C" w:rsidR="00657AE8" w:rsidRDefault="00445A96" w:rsidP="00552BE6">
            <w:pPr>
              <w:spacing w:after="0" w:line="259" w:lineRule="auto"/>
              <w:ind w:left="0" w:right="0" w:firstLine="0"/>
              <w:rPr>
                <w:rFonts w:ascii="Arial" w:hAnsi="Arial" w:cs="Arial"/>
                <w:color w:val="auto"/>
                <w:szCs w:val="20"/>
              </w:rPr>
            </w:pPr>
            <w:r>
              <w:rPr>
                <w:rFonts w:ascii="Arial" w:hAnsi="Arial" w:cs="Arial"/>
                <w:color w:val="auto"/>
                <w:szCs w:val="20"/>
              </w:rPr>
              <w:t xml:space="preserve">1.7.1.3. </w:t>
            </w:r>
            <w:r w:rsidRPr="004803A3">
              <w:rPr>
                <w:rFonts w:ascii="Arial" w:hAnsi="Arial" w:cs="Arial"/>
                <w:color w:val="auto"/>
                <w:szCs w:val="20"/>
              </w:rPr>
              <w:t>comunique à interessada a deliberação deste Tribunal e a alerte de que o efeito suspensivo proveniente de eventual interposição de recursos no TCU não a eximirá da devolução dos valores indevidamente recebidos após a notificação, em caso de desprovimento dos apelos;</w:t>
            </w:r>
          </w:p>
          <w:p w14:paraId="12E25CAC" w14:textId="6876B2DB" w:rsidR="00657AE8" w:rsidRDefault="00657AE8" w:rsidP="00552BE6">
            <w:pPr>
              <w:spacing w:after="0" w:line="259" w:lineRule="auto"/>
              <w:ind w:left="0" w:right="0" w:firstLine="0"/>
              <w:rPr>
                <w:rFonts w:ascii="Arial" w:hAnsi="Arial" w:cs="Arial"/>
                <w:color w:val="auto"/>
                <w:szCs w:val="20"/>
              </w:rPr>
            </w:pPr>
            <w:r>
              <w:rPr>
                <w:rFonts w:ascii="Arial" w:hAnsi="Arial" w:cs="Arial"/>
                <w:color w:val="auto"/>
                <w:szCs w:val="20"/>
              </w:rPr>
              <w:t xml:space="preserve">1.7.2. </w:t>
            </w:r>
            <w:r w:rsidRPr="004803A3">
              <w:rPr>
                <w:rFonts w:ascii="Arial" w:hAnsi="Arial" w:cs="Arial"/>
                <w:color w:val="auto"/>
                <w:szCs w:val="20"/>
              </w:rPr>
              <w:t>no prazo de 30 (trinta) dias a contar da notificação desta decisão, encaminhe ao TCU comprovante da data de ciência do teor desta deliberação pela ex-servidora;</w:t>
            </w:r>
          </w:p>
        </w:tc>
        <w:tc>
          <w:tcPr>
            <w:tcW w:w="3549" w:type="dxa"/>
            <w:tcBorders>
              <w:top w:val="single" w:sz="4" w:space="0" w:color="000000"/>
              <w:left w:val="single" w:sz="4" w:space="0" w:color="000000"/>
              <w:bottom w:val="single" w:sz="4" w:space="0" w:color="000000"/>
              <w:right w:val="single" w:sz="4" w:space="0" w:color="000000"/>
            </w:tcBorders>
            <w:vAlign w:val="center"/>
          </w:tcPr>
          <w:p w14:paraId="1109F6E6" w14:textId="395A4661" w:rsidR="006B1F75" w:rsidRPr="00657AE8" w:rsidRDefault="006B1F75" w:rsidP="005F7DC8">
            <w:pPr>
              <w:spacing w:after="0" w:line="259" w:lineRule="auto"/>
              <w:ind w:left="0" w:right="0" w:firstLine="0"/>
              <w:rPr>
                <w:rFonts w:ascii="Arial" w:hAnsi="Arial" w:cs="Arial"/>
                <w:color w:val="auto"/>
                <w:szCs w:val="20"/>
              </w:rPr>
            </w:pPr>
            <w:r w:rsidRPr="00194B6E">
              <w:rPr>
                <w:rFonts w:ascii="Arial" w:hAnsi="Arial" w:cs="Arial"/>
                <w:color w:val="auto"/>
                <w:szCs w:val="20"/>
              </w:rPr>
              <w:t>Notificação/ciência d</w:t>
            </w:r>
            <w:r w:rsidR="00194B6E" w:rsidRPr="00194B6E">
              <w:rPr>
                <w:rFonts w:ascii="Arial" w:hAnsi="Arial" w:cs="Arial"/>
                <w:color w:val="auto"/>
                <w:szCs w:val="20"/>
              </w:rPr>
              <w:t>a</w:t>
            </w:r>
            <w:r w:rsidRPr="00194B6E">
              <w:rPr>
                <w:rFonts w:ascii="Arial" w:hAnsi="Arial" w:cs="Arial"/>
                <w:color w:val="auto"/>
                <w:szCs w:val="20"/>
              </w:rPr>
              <w:t xml:space="preserve"> interessad</w:t>
            </w:r>
            <w:r w:rsidR="00194B6E" w:rsidRPr="00194B6E">
              <w:rPr>
                <w:rFonts w:ascii="Arial" w:hAnsi="Arial" w:cs="Arial"/>
                <w:color w:val="auto"/>
                <w:szCs w:val="20"/>
              </w:rPr>
              <w:t>a</w:t>
            </w:r>
            <w:r w:rsidRPr="00194B6E">
              <w:rPr>
                <w:rFonts w:ascii="Arial" w:hAnsi="Arial" w:cs="Arial"/>
                <w:color w:val="auto"/>
                <w:szCs w:val="20"/>
              </w:rPr>
              <w:t>, conforme e-mail de 27/06/2023 – documento SEI n. 0476</w:t>
            </w:r>
            <w:r w:rsidR="00CB16DC" w:rsidRPr="00194B6E">
              <w:rPr>
                <w:rFonts w:ascii="Arial" w:hAnsi="Arial" w:cs="Arial"/>
                <w:color w:val="auto"/>
                <w:szCs w:val="20"/>
              </w:rPr>
              <w:t>595</w:t>
            </w:r>
            <w:r w:rsidR="00194B6E" w:rsidRPr="00194B6E">
              <w:rPr>
                <w:rFonts w:ascii="Arial" w:hAnsi="Arial" w:cs="Arial"/>
                <w:color w:val="auto"/>
                <w:szCs w:val="20"/>
              </w:rPr>
              <w:t>.</w:t>
            </w:r>
          </w:p>
        </w:tc>
      </w:tr>
      <w:tr w:rsidR="002664C6" w:rsidRPr="00722C5D" w14:paraId="40DF816D" w14:textId="77777777" w:rsidTr="00BD440E">
        <w:trPr>
          <w:trHeight w:val="657"/>
        </w:trPr>
        <w:tc>
          <w:tcPr>
            <w:tcW w:w="6084" w:type="dxa"/>
            <w:tcBorders>
              <w:top w:val="single" w:sz="4" w:space="0" w:color="000000"/>
              <w:left w:val="single" w:sz="4" w:space="0" w:color="000000"/>
              <w:bottom w:val="single" w:sz="4" w:space="0" w:color="000000"/>
              <w:right w:val="single" w:sz="4" w:space="0" w:color="000000"/>
            </w:tcBorders>
            <w:vAlign w:val="center"/>
          </w:tcPr>
          <w:p w14:paraId="5637BE0D" w14:textId="7265D876" w:rsidR="002664C6" w:rsidRPr="00270CA2" w:rsidRDefault="004803A3" w:rsidP="00552BE6">
            <w:pPr>
              <w:spacing w:after="0" w:line="259" w:lineRule="auto"/>
              <w:ind w:left="0" w:right="0" w:firstLine="0"/>
              <w:rPr>
                <w:rFonts w:ascii="Arial" w:hAnsi="Arial" w:cs="Arial"/>
                <w:color w:val="auto"/>
                <w:szCs w:val="20"/>
              </w:rPr>
            </w:pPr>
            <w:r>
              <w:rPr>
                <w:rFonts w:ascii="Arial" w:hAnsi="Arial" w:cs="Arial"/>
                <w:color w:val="auto"/>
                <w:szCs w:val="20"/>
              </w:rPr>
              <w:t xml:space="preserve">1.7.3. </w:t>
            </w:r>
            <w:r w:rsidRPr="004803A3">
              <w:rPr>
                <w:rFonts w:ascii="Arial" w:hAnsi="Arial" w:cs="Arial"/>
                <w:color w:val="auto"/>
                <w:szCs w:val="20"/>
              </w:rPr>
              <w:t>emita novo ato de aposentadoria livre das irregularidades apontadas, submetendo-o a este Tribunal.</w:t>
            </w:r>
          </w:p>
        </w:tc>
        <w:tc>
          <w:tcPr>
            <w:tcW w:w="3549" w:type="dxa"/>
            <w:tcBorders>
              <w:top w:val="single" w:sz="4" w:space="0" w:color="000000"/>
              <w:left w:val="single" w:sz="4" w:space="0" w:color="000000"/>
              <w:bottom w:val="single" w:sz="4" w:space="0" w:color="000000"/>
              <w:right w:val="single" w:sz="4" w:space="0" w:color="000000"/>
            </w:tcBorders>
            <w:vAlign w:val="center"/>
          </w:tcPr>
          <w:p w14:paraId="40B0A4D0" w14:textId="0A65DACF" w:rsidR="005E6BD4" w:rsidRPr="00255EA6" w:rsidRDefault="005E6BD4" w:rsidP="005E6BD4">
            <w:pPr>
              <w:spacing w:after="0" w:line="259" w:lineRule="auto"/>
              <w:ind w:left="0" w:right="0" w:firstLine="0"/>
              <w:rPr>
                <w:rFonts w:ascii="Arial" w:hAnsi="Arial" w:cs="Arial"/>
                <w:color w:val="auto"/>
                <w:szCs w:val="20"/>
              </w:rPr>
            </w:pPr>
            <w:r w:rsidRPr="00255EA6">
              <w:rPr>
                <w:rFonts w:ascii="Arial" w:hAnsi="Arial" w:cs="Arial"/>
                <w:color w:val="auto"/>
                <w:szCs w:val="20"/>
              </w:rPr>
              <w:t xml:space="preserve">Envio de novo Ato ao TCU via sistema e-Pessoal, nos termos do formulário n. </w:t>
            </w:r>
            <w:r w:rsidR="00255EA6" w:rsidRPr="00255EA6">
              <w:rPr>
                <w:rFonts w:ascii="Arial" w:hAnsi="Arial" w:cs="Arial"/>
                <w:color w:val="auto"/>
                <w:szCs w:val="20"/>
              </w:rPr>
              <w:t>0486241</w:t>
            </w:r>
            <w:r w:rsidRPr="00255EA6">
              <w:rPr>
                <w:rFonts w:ascii="Arial" w:hAnsi="Arial" w:cs="Arial"/>
                <w:color w:val="auto"/>
                <w:szCs w:val="20"/>
              </w:rPr>
              <w:t xml:space="preserve">. </w:t>
            </w:r>
          </w:p>
          <w:p w14:paraId="53AF888B" w14:textId="77777777" w:rsidR="005E6BD4" w:rsidRPr="00B81882" w:rsidRDefault="005E6BD4" w:rsidP="005E6BD4">
            <w:pPr>
              <w:spacing w:after="0" w:line="259" w:lineRule="auto"/>
              <w:ind w:left="0" w:right="0" w:firstLine="0"/>
              <w:rPr>
                <w:rFonts w:ascii="Arial" w:hAnsi="Arial" w:cs="Arial"/>
                <w:color w:val="FF0000"/>
                <w:szCs w:val="20"/>
              </w:rPr>
            </w:pPr>
          </w:p>
          <w:p w14:paraId="3382ED89" w14:textId="699F935C" w:rsidR="002664C6" w:rsidRPr="0030174D" w:rsidRDefault="005E6BD4" w:rsidP="005E6BD4">
            <w:pPr>
              <w:spacing w:after="0" w:line="259" w:lineRule="auto"/>
              <w:ind w:left="0" w:right="0" w:firstLine="0"/>
              <w:rPr>
                <w:rFonts w:ascii="Arial" w:hAnsi="Arial" w:cs="Arial"/>
                <w:color w:val="auto"/>
                <w:szCs w:val="20"/>
              </w:rPr>
            </w:pPr>
            <w:r w:rsidRPr="00255EA6">
              <w:rPr>
                <w:rFonts w:ascii="Arial" w:hAnsi="Arial" w:cs="Arial"/>
                <w:color w:val="auto"/>
                <w:szCs w:val="20"/>
              </w:rPr>
              <w:t>Envio, ao TCU do Ofício n.</w:t>
            </w:r>
            <w:r w:rsidR="00007115" w:rsidRPr="00255EA6">
              <w:rPr>
                <w:rFonts w:ascii="Arial" w:hAnsi="Arial" w:cs="Arial"/>
                <w:color w:val="auto"/>
                <w:szCs w:val="20"/>
              </w:rPr>
              <w:t xml:space="preserve"> 0486304, </w:t>
            </w:r>
            <w:r w:rsidRPr="00255EA6">
              <w:rPr>
                <w:rFonts w:ascii="Arial" w:hAnsi="Arial" w:cs="Arial"/>
                <w:color w:val="auto"/>
                <w:szCs w:val="20"/>
              </w:rPr>
              <w:t>comunicando as providências adotadas pelo CJF, bem como encaminhado o comprovante da ciência d</w:t>
            </w:r>
            <w:r w:rsidR="00255EA6">
              <w:rPr>
                <w:rFonts w:ascii="Arial" w:hAnsi="Arial" w:cs="Arial"/>
                <w:color w:val="auto"/>
                <w:szCs w:val="20"/>
              </w:rPr>
              <w:t>a</w:t>
            </w:r>
            <w:r w:rsidRPr="00255EA6">
              <w:rPr>
                <w:rFonts w:ascii="Arial" w:hAnsi="Arial" w:cs="Arial"/>
                <w:color w:val="auto"/>
                <w:szCs w:val="20"/>
              </w:rPr>
              <w:t xml:space="preserve"> servidor</w:t>
            </w:r>
            <w:r w:rsidR="00255EA6">
              <w:rPr>
                <w:rFonts w:ascii="Arial" w:hAnsi="Arial" w:cs="Arial"/>
                <w:color w:val="auto"/>
                <w:szCs w:val="20"/>
              </w:rPr>
              <w:t>a</w:t>
            </w:r>
            <w:r w:rsidRPr="00255EA6">
              <w:rPr>
                <w:rFonts w:ascii="Arial" w:hAnsi="Arial" w:cs="Arial"/>
                <w:color w:val="auto"/>
                <w:szCs w:val="20"/>
              </w:rPr>
              <w:t>.</w:t>
            </w:r>
          </w:p>
        </w:tc>
      </w:tr>
    </w:tbl>
    <w:p w14:paraId="606BDC13" w14:textId="77777777" w:rsidR="008E266D" w:rsidRPr="00722C5D" w:rsidRDefault="008E266D" w:rsidP="008E266D">
      <w:pPr>
        <w:spacing w:after="0" w:line="259" w:lineRule="auto"/>
        <w:ind w:left="0" w:right="0" w:firstLine="0"/>
        <w:jc w:val="left"/>
        <w:rPr>
          <w:rFonts w:ascii="Arial" w:hAnsi="Arial" w:cs="Arial"/>
          <w:b/>
          <w:color w:val="auto"/>
          <w:szCs w:val="20"/>
          <w:u w:val="single"/>
        </w:rPr>
      </w:pPr>
    </w:p>
    <w:p w14:paraId="5D942398" w14:textId="1240D318" w:rsidR="00830F2D" w:rsidRPr="00370E8A" w:rsidRDefault="008E266D" w:rsidP="00830F2D">
      <w:pPr>
        <w:spacing w:after="0" w:line="259" w:lineRule="auto"/>
        <w:ind w:left="0" w:right="0" w:firstLine="0"/>
        <w:rPr>
          <w:rFonts w:ascii="Arial" w:hAnsi="Arial" w:cs="Arial"/>
          <w:b/>
          <w:bCs/>
          <w:strike/>
          <w:color w:val="auto"/>
          <w:sz w:val="24"/>
          <w:szCs w:val="24"/>
        </w:rPr>
      </w:pPr>
      <w:r w:rsidRPr="007C0D73">
        <w:rPr>
          <w:rFonts w:ascii="Arial" w:hAnsi="Arial" w:cs="Arial"/>
          <w:b/>
          <w:color w:val="auto"/>
          <w:sz w:val="24"/>
          <w:szCs w:val="24"/>
          <w:u w:val="single"/>
        </w:rPr>
        <w:t>Conclusão da SAI</w:t>
      </w:r>
      <w:r w:rsidR="00753833" w:rsidRPr="007C0D73">
        <w:rPr>
          <w:rFonts w:ascii="Arial" w:hAnsi="Arial" w:cs="Arial"/>
          <w:b/>
          <w:color w:val="auto"/>
          <w:sz w:val="24"/>
          <w:szCs w:val="24"/>
          <w:u w:val="single"/>
        </w:rPr>
        <w:t>/CJF</w:t>
      </w:r>
      <w:r w:rsidRPr="007C0D73">
        <w:rPr>
          <w:rFonts w:ascii="Arial" w:hAnsi="Arial" w:cs="Arial"/>
          <w:b/>
          <w:color w:val="auto"/>
          <w:sz w:val="24"/>
          <w:szCs w:val="24"/>
        </w:rPr>
        <w:t>:</w:t>
      </w:r>
      <w:bookmarkEnd w:id="8"/>
      <w:r w:rsidR="007C0D73">
        <w:rPr>
          <w:rFonts w:ascii="Arial" w:hAnsi="Arial" w:cs="Arial"/>
          <w:b/>
          <w:color w:val="auto"/>
          <w:sz w:val="24"/>
          <w:szCs w:val="24"/>
        </w:rPr>
        <w:t xml:space="preserve"> </w:t>
      </w:r>
      <w:r w:rsidR="00370E8A" w:rsidRPr="00070DB7">
        <w:rPr>
          <w:rFonts w:ascii="Arial" w:hAnsi="Arial" w:cs="Arial"/>
          <w:sz w:val="24"/>
          <w:szCs w:val="24"/>
        </w:rPr>
        <w:t xml:space="preserve">Decisão cumprida, mediante a transformação das parcelas de quintos incorporadas entre 8/4/1998 e 4/9/2001 em Parcela Compensatória a ser absorvida por quaisquer reajustes futuros e ciência da interessada via e-mail de </w:t>
      </w:r>
      <w:r w:rsidR="006A0A0D">
        <w:rPr>
          <w:rFonts w:ascii="Arial" w:hAnsi="Arial" w:cs="Arial"/>
          <w:sz w:val="24"/>
          <w:szCs w:val="24"/>
        </w:rPr>
        <w:t>27</w:t>
      </w:r>
      <w:r w:rsidR="00370E8A" w:rsidRPr="00070DB7">
        <w:rPr>
          <w:rFonts w:ascii="Arial" w:hAnsi="Arial" w:cs="Arial"/>
          <w:sz w:val="24"/>
          <w:szCs w:val="24"/>
        </w:rPr>
        <w:t>/0</w:t>
      </w:r>
      <w:r w:rsidR="006A0A0D">
        <w:rPr>
          <w:rFonts w:ascii="Arial" w:hAnsi="Arial" w:cs="Arial"/>
          <w:sz w:val="24"/>
          <w:szCs w:val="24"/>
        </w:rPr>
        <w:t>6</w:t>
      </w:r>
      <w:r w:rsidR="00370E8A" w:rsidRPr="00070DB7">
        <w:rPr>
          <w:rFonts w:ascii="Arial" w:hAnsi="Arial" w:cs="Arial"/>
          <w:sz w:val="24"/>
          <w:szCs w:val="24"/>
        </w:rPr>
        <w:t xml:space="preserve">/2023. Ato retificado encaminhado ao TCU pelo sistema e-Pessoal, nos termos do formulário n. </w:t>
      </w:r>
      <w:r w:rsidR="007C0D73" w:rsidRPr="00370E8A">
        <w:rPr>
          <w:rFonts w:ascii="Arial" w:hAnsi="Arial" w:cs="Arial"/>
          <w:bCs/>
          <w:color w:val="auto"/>
          <w:sz w:val="24"/>
          <w:szCs w:val="24"/>
        </w:rPr>
        <w:t>048</w:t>
      </w:r>
      <w:r w:rsidR="006A0A0D">
        <w:rPr>
          <w:rFonts w:ascii="Arial" w:hAnsi="Arial" w:cs="Arial"/>
          <w:bCs/>
          <w:color w:val="auto"/>
          <w:sz w:val="24"/>
          <w:szCs w:val="24"/>
        </w:rPr>
        <w:t>6241</w:t>
      </w:r>
      <w:r w:rsidR="007C0D73" w:rsidRPr="00370E8A">
        <w:rPr>
          <w:rFonts w:ascii="Arial" w:hAnsi="Arial" w:cs="Arial"/>
          <w:bCs/>
          <w:color w:val="auto"/>
          <w:sz w:val="24"/>
          <w:szCs w:val="24"/>
        </w:rPr>
        <w:t>.</w:t>
      </w:r>
    </w:p>
    <w:p w14:paraId="7D11E458" w14:textId="6A3E8F25" w:rsidR="00E811C2" w:rsidRDefault="00E811C2" w:rsidP="008E266D">
      <w:pPr>
        <w:ind w:left="-5" w:right="0"/>
        <w:rPr>
          <w:rFonts w:ascii="Arial" w:hAnsi="Arial" w:cs="Arial"/>
        </w:rPr>
      </w:pPr>
    </w:p>
    <w:p w14:paraId="25B03600" w14:textId="77777777" w:rsidR="007C76EA" w:rsidRDefault="007C76EA" w:rsidP="00626F7E">
      <w:pPr>
        <w:spacing w:after="0" w:line="256" w:lineRule="auto"/>
        <w:ind w:left="0" w:right="0" w:firstLine="0"/>
        <w:rPr>
          <w:rFonts w:ascii="Arial" w:hAnsi="Arial" w:cs="Arial"/>
          <w:b/>
          <w:bCs/>
          <w:color w:val="auto"/>
          <w:sz w:val="24"/>
          <w:szCs w:val="24"/>
        </w:rPr>
      </w:pPr>
    </w:p>
    <w:p w14:paraId="419F63B2" w14:textId="4566EE47" w:rsidR="00C42FB5" w:rsidRDefault="00C42FB5" w:rsidP="00C42FB5">
      <w:pPr>
        <w:spacing w:after="0" w:line="256" w:lineRule="auto"/>
        <w:ind w:left="66" w:right="0" w:firstLine="0"/>
        <w:jc w:val="center"/>
        <w:rPr>
          <w:rFonts w:ascii="Arial" w:hAnsi="Arial" w:cs="Arial"/>
          <w:b/>
          <w:bCs/>
          <w:color w:val="auto"/>
          <w:sz w:val="24"/>
          <w:szCs w:val="24"/>
        </w:rPr>
      </w:pPr>
      <w:bookmarkStart w:id="11" w:name="_Hlk136941161"/>
      <w:r>
        <w:rPr>
          <w:rFonts w:ascii="Arial" w:hAnsi="Arial" w:cs="Arial"/>
          <w:b/>
          <w:bCs/>
          <w:color w:val="auto"/>
          <w:sz w:val="24"/>
          <w:szCs w:val="24"/>
        </w:rPr>
        <w:t>Acórdãos TCU de admissão</w:t>
      </w:r>
    </w:p>
    <w:p w14:paraId="1AC06C6C" w14:textId="77777777" w:rsidR="00C42FB5" w:rsidRDefault="00C42FB5" w:rsidP="00C42FB5">
      <w:pPr>
        <w:spacing w:after="0" w:line="256" w:lineRule="auto"/>
        <w:ind w:left="66" w:right="0" w:firstLine="0"/>
        <w:jc w:val="center"/>
        <w:rPr>
          <w:rFonts w:ascii="Arial" w:hAnsi="Arial" w:cs="Arial"/>
          <w:b/>
          <w:bCs/>
          <w:color w:val="auto"/>
          <w:sz w:val="24"/>
          <w:szCs w:val="24"/>
        </w:rPr>
      </w:pPr>
    </w:p>
    <w:p w14:paraId="630C2D05" w14:textId="77777777" w:rsidR="00C42FB5" w:rsidRDefault="00C42FB5" w:rsidP="00C42FB5">
      <w:pPr>
        <w:spacing w:after="0" w:line="360" w:lineRule="auto"/>
        <w:rPr>
          <w:rFonts w:ascii="Arial" w:hAnsi="Arial" w:cs="Arial"/>
          <w:b/>
          <w:color w:val="auto"/>
          <w:sz w:val="24"/>
          <w:szCs w:val="24"/>
        </w:rPr>
      </w:pPr>
      <w:r>
        <w:rPr>
          <w:rFonts w:ascii="Arial" w:hAnsi="Arial" w:cs="Arial"/>
          <w:b/>
          <w:color w:val="auto"/>
          <w:sz w:val="24"/>
          <w:szCs w:val="24"/>
          <w:u w:val="single" w:color="000000"/>
        </w:rPr>
        <w:t>Órgãos/Entidades</w:t>
      </w:r>
      <w:r>
        <w:rPr>
          <w:rFonts w:ascii="Arial" w:hAnsi="Arial" w:cs="Arial"/>
          <w:color w:val="auto"/>
          <w:sz w:val="24"/>
          <w:szCs w:val="24"/>
        </w:rPr>
        <w:t>: CJF.</w:t>
      </w:r>
    </w:p>
    <w:p w14:paraId="65280516" w14:textId="77777777" w:rsidR="00C42FB5" w:rsidRDefault="00C42FB5" w:rsidP="00C42FB5">
      <w:pPr>
        <w:spacing w:after="0" w:line="240" w:lineRule="auto"/>
        <w:rPr>
          <w:rFonts w:ascii="Arial" w:hAnsi="Arial" w:cs="Arial"/>
          <w:strike/>
          <w:sz w:val="24"/>
          <w:szCs w:val="24"/>
        </w:rPr>
      </w:pPr>
    </w:p>
    <w:tbl>
      <w:tblPr>
        <w:tblStyle w:val="TableGrid"/>
        <w:tblW w:w="9621" w:type="dxa"/>
        <w:tblInd w:w="7" w:type="dxa"/>
        <w:tblCellMar>
          <w:top w:w="43" w:type="dxa"/>
          <w:left w:w="107" w:type="dxa"/>
          <w:right w:w="66" w:type="dxa"/>
        </w:tblCellMar>
        <w:tblLook w:val="04A0" w:firstRow="1" w:lastRow="0" w:firstColumn="1" w:lastColumn="0" w:noHBand="0" w:noVBand="1"/>
      </w:tblPr>
      <w:tblGrid>
        <w:gridCol w:w="2540"/>
        <w:gridCol w:w="1701"/>
        <w:gridCol w:w="1843"/>
        <w:gridCol w:w="3537"/>
      </w:tblGrid>
      <w:tr w:rsidR="00C42FB5" w14:paraId="01FF4586" w14:textId="77777777" w:rsidTr="00D71154">
        <w:trPr>
          <w:trHeight w:val="298"/>
        </w:trPr>
        <w:tc>
          <w:tcPr>
            <w:tcW w:w="2540" w:type="dxa"/>
            <w:tcBorders>
              <w:top w:val="single" w:sz="4" w:space="0" w:color="000000"/>
              <w:left w:val="single" w:sz="4" w:space="0" w:color="000000"/>
              <w:bottom w:val="single" w:sz="4" w:space="0" w:color="000000"/>
              <w:right w:val="single" w:sz="4" w:space="0" w:color="000000"/>
            </w:tcBorders>
            <w:shd w:val="clear" w:color="auto" w:fill="D9D9D9"/>
            <w:hideMark/>
          </w:tcPr>
          <w:p w14:paraId="4B5808E3" w14:textId="77777777" w:rsidR="00C42FB5" w:rsidRDefault="00C42FB5" w:rsidP="00D71154">
            <w:pPr>
              <w:spacing w:after="0" w:line="256" w:lineRule="auto"/>
              <w:ind w:left="0" w:right="43" w:firstLine="0"/>
              <w:jc w:val="center"/>
              <w:rPr>
                <w:rFonts w:ascii="Arial" w:hAnsi="Arial" w:cs="Arial"/>
                <w:szCs w:val="20"/>
              </w:rPr>
            </w:pPr>
            <w:r>
              <w:rPr>
                <w:rFonts w:ascii="Arial" w:hAnsi="Arial" w:cs="Arial"/>
                <w:b/>
                <w:szCs w:val="20"/>
              </w:rPr>
              <w:t xml:space="preserve">Acórdão TCU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0B59DBE3" w14:textId="77777777" w:rsidR="00C42FB5" w:rsidRDefault="00C42FB5" w:rsidP="00D71154">
            <w:pPr>
              <w:spacing w:after="0" w:line="256" w:lineRule="auto"/>
              <w:ind w:left="0" w:right="45" w:firstLine="0"/>
              <w:jc w:val="center"/>
              <w:rPr>
                <w:rFonts w:ascii="Arial" w:hAnsi="Arial" w:cs="Arial"/>
                <w:b/>
                <w:bCs/>
                <w:szCs w:val="20"/>
              </w:rPr>
            </w:pPr>
            <w:r>
              <w:rPr>
                <w:rFonts w:ascii="Arial" w:hAnsi="Arial" w:cs="Arial"/>
                <w:b/>
                <w:bCs/>
                <w:szCs w:val="20"/>
              </w:rPr>
              <w:t>Processo</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11554AC4" w14:textId="77777777" w:rsidR="00C42FB5" w:rsidRDefault="00C42FB5" w:rsidP="00D71154">
            <w:pPr>
              <w:spacing w:after="0" w:line="256" w:lineRule="auto"/>
              <w:ind w:left="0" w:right="45" w:firstLine="0"/>
              <w:jc w:val="center"/>
              <w:rPr>
                <w:rFonts w:ascii="Arial" w:hAnsi="Arial" w:cs="Arial"/>
                <w:b/>
                <w:bCs/>
                <w:szCs w:val="20"/>
              </w:rPr>
            </w:pPr>
            <w:r>
              <w:rPr>
                <w:rFonts w:ascii="Arial" w:hAnsi="Arial" w:cs="Arial"/>
                <w:b/>
                <w:bCs/>
                <w:szCs w:val="20"/>
              </w:rPr>
              <w:t>Interessado</w:t>
            </w:r>
          </w:p>
        </w:tc>
        <w:tc>
          <w:tcPr>
            <w:tcW w:w="3537" w:type="dxa"/>
            <w:tcBorders>
              <w:top w:val="single" w:sz="4" w:space="0" w:color="000000"/>
              <w:left w:val="single" w:sz="4" w:space="0" w:color="000000"/>
              <w:bottom w:val="single" w:sz="4" w:space="0" w:color="000000"/>
              <w:right w:val="single" w:sz="4" w:space="0" w:color="000000"/>
            </w:tcBorders>
            <w:shd w:val="clear" w:color="auto" w:fill="D9D9D9"/>
            <w:hideMark/>
          </w:tcPr>
          <w:p w14:paraId="1021F6A1" w14:textId="77777777" w:rsidR="00C42FB5" w:rsidRDefault="00C42FB5" w:rsidP="00D71154">
            <w:pPr>
              <w:spacing w:after="0" w:line="256" w:lineRule="auto"/>
              <w:ind w:left="0" w:right="45" w:firstLine="0"/>
              <w:jc w:val="center"/>
              <w:rPr>
                <w:rFonts w:ascii="Arial" w:hAnsi="Arial" w:cs="Arial"/>
                <w:b/>
                <w:bCs/>
                <w:szCs w:val="20"/>
              </w:rPr>
            </w:pPr>
            <w:r>
              <w:rPr>
                <w:rFonts w:ascii="Arial" w:hAnsi="Arial" w:cs="Arial"/>
                <w:b/>
                <w:bCs/>
                <w:szCs w:val="20"/>
              </w:rPr>
              <w:t>Decisão</w:t>
            </w:r>
          </w:p>
        </w:tc>
      </w:tr>
      <w:tr w:rsidR="00C42FB5" w14:paraId="5C957D2B" w14:textId="77777777" w:rsidTr="00D71154">
        <w:trPr>
          <w:trHeight w:val="430"/>
        </w:trPr>
        <w:tc>
          <w:tcPr>
            <w:tcW w:w="2540" w:type="dxa"/>
            <w:tcBorders>
              <w:top w:val="single" w:sz="4" w:space="0" w:color="000000"/>
              <w:left w:val="single" w:sz="4" w:space="0" w:color="000000"/>
              <w:bottom w:val="single" w:sz="4" w:space="0" w:color="000000"/>
              <w:right w:val="single" w:sz="4" w:space="0" w:color="000000"/>
            </w:tcBorders>
            <w:vAlign w:val="center"/>
            <w:hideMark/>
          </w:tcPr>
          <w:p w14:paraId="65439FF2" w14:textId="40E2D902" w:rsidR="00C42FB5" w:rsidRPr="0006652D" w:rsidRDefault="00E4040C" w:rsidP="00D71154">
            <w:pPr>
              <w:spacing w:after="0" w:line="256" w:lineRule="auto"/>
              <w:ind w:left="0" w:right="0" w:firstLine="0"/>
              <w:rPr>
                <w:rFonts w:ascii="Arial" w:hAnsi="Arial" w:cs="Arial"/>
                <w:szCs w:val="20"/>
              </w:rPr>
            </w:pPr>
            <w:r>
              <w:rPr>
                <w:rFonts w:ascii="Arial" w:hAnsi="Arial" w:cs="Arial"/>
                <w:szCs w:val="20"/>
              </w:rPr>
              <w:t>586</w:t>
            </w:r>
            <w:r w:rsidR="00E2423E">
              <w:rPr>
                <w:rFonts w:ascii="Arial" w:hAnsi="Arial" w:cs="Arial"/>
                <w:szCs w:val="20"/>
              </w:rPr>
              <w:t>/</w:t>
            </w:r>
            <w:r w:rsidR="00C42FB5" w:rsidRPr="0006652D">
              <w:rPr>
                <w:rFonts w:ascii="Arial" w:hAnsi="Arial" w:cs="Arial"/>
                <w:szCs w:val="20"/>
              </w:rPr>
              <w:t>202</w:t>
            </w:r>
            <w:r>
              <w:rPr>
                <w:rFonts w:ascii="Arial" w:hAnsi="Arial" w:cs="Arial"/>
                <w:szCs w:val="20"/>
              </w:rPr>
              <w:t>3</w:t>
            </w:r>
            <w:r w:rsidR="00C42FB5" w:rsidRPr="0006652D">
              <w:rPr>
                <w:rFonts w:ascii="Arial" w:hAnsi="Arial" w:cs="Arial"/>
                <w:szCs w:val="20"/>
              </w:rPr>
              <w:t xml:space="preserve"> - </w:t>
            </w:r>
            <w:r>
              <w:rPr>
                <w:rFonts w:ascii="Arial" w:hAnsi="Arial" w:cs="Arial"/>
                <w:szCs w:val="20"/>
              </w:rPr>
              <w:t>2</w:t>
            </w:r>
            <w:r w:rsidR="00C42FB5" w:rsidRPr="0006652D">
              <w:rPr>
                <w:rFonts w:ascii="Arial" w:hAnsi="Arial" w:cs="Arial"/>
                <w:szCs w:val="20"/>
              </w:rPr>
              <w:t xml:space="preserve">ª CÂMARA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E5BFE33" w14:textId="34C50806" w:rsidR="00C42FB5" w:rsidRPr="0006652D" w:rsidRDefault="00816C1A" w:rsidP="00D71154">
            <w:pPr>
              <w:spacing w:after="0" w:line="256" w:lineRule="auto"/>
              <w:ind w:left="0" w:right="0" w:firstLine="0"/>
              <w:rPr>
                <w:rFonts w:ascii="Arial" w:hAnsi="Arial" w:cs="Arial"/>
                <w:szCs w:val="20"/>
              </w:rPr>
            </w:pPr>
            <w:hyperlink r:id="rId28" w:anchor="/doc/processo/2641820223" w:tgtFrame="_blank" w:history="1">
              <w:r w:rsidR="00C42FB5" w:rsidRPr="0006652D">
                <w:rPr>
                  <w:rFonts w:ascii="Arial" w:hAnsi="Arial" w:cs="Arial"/>
                </w:rPr>
                <w:t>02</w:t>
              </w:r>
              <w:r w:rsidR="00E4040C">
                <w:rPr>
                  <w:rFonts w:ascii="Arial" w:hAnsi="Arial" w:cs="Arial"/>
                </w:rPr>
                <w:t>4</w:t>
              </w:r>
              <w:r w:rsidR="00C42FB5" w:rsidRPr="0006652D">
                <w:rPr>
                  <w:rFonts w:ascii="Arial" w:hAnsi="Arial" w:cs="Arial"/>
                </w:rPr>
                <w:t>.</w:t>
              </w:r>
              <w:r w:rsidR="00E4040C">
                <w:rPr>
                  <w:rFonts w:ascii="Arial" w:hAnsi="Arial" w:cs="Arial"/>
                </w:rPr>
                <w:t>422</w:t>
              </w:r>
              <w:r w:rsidR="00C42FB5" w:rsidRPr="0006652D">
                <w:rPr>
                  <w:rFonts w:ascii="Arial" w:hAnsi="Arial" w:cs="Arial"/>
                </w:rPr>
                <w:t>/2022-3</w:t>
              </w:r>
            </w:hyperlink>
            <w:r w:rsidR="00C42FB5" w:rsidRPr="0006652D">
              <w:rPr>
                <w:rFonts w:ascii="Arial" w:hAnsi="Arial" w:cs="Arial"/>
                <w:szCs w:val="20"/>
              </w:rPr>
              <w:t> </w:t>
            </w:r>
          </w:p>
        </w:tc>
        <w:tc>
          <w:tcPr>
            <w:tcW w:w="1843" w:type="dxa"/>
            <w:tcBorders>
              <w:top w:val="single" w:sz="4" w:space="0" w:color="000000"/>
              <w:left w:val="single" w:sz="4" w:space="0" w:color="000000"/>
              <w:bottom w:val="single" w:sz="4" w:space="0" w:color="000000"/>
              <w:right w:val="single" w:sz="4" w:space="0" w:color="000000"/>
            </w:tcBorders>
          </w:tcPr>
          <w:p w14:paraId="5A33CAF5" w14:textId="77777777" w:rsidR="00C42FB5" w:rsidRPr="0006652D" w:rsidRDefault="00C42FB5" w:rsidP="00D71154">
            <w:pPr>
              <w:spacing w:after="0" w:line="256" w:lineRule="auto"/>
              <w:ind w:left="0" w:right="0" w:firstLine="0"/>
              <w:jc w:val="center"/>
              <w:rPr>
                <w:rFonts w:ascii="Arial" w:hAnsi="Arial" w:cs="Arial"/>
                <w:szCs w:val="20"/>
              </w:rPr>
            </w:pPr>
          </w:p>
          <w:p w14:paraId="0FFE1085" w14:textId="5205AC4E" w:rsidR="00C42FB5" w:rsidRPr="0006652D" w:rsidRDefault="00E4040C" w:rsidP="00D71154">
            <w:pPr>
              <w:spacing w:after="0" w:line="256" w:lineRule="auto"/>
              <w:ind w:left="0" w:right="0" w:firstLine="0"/>
              <w:rPr>
                <w:rFonts w:ascii="Arial" w:hAnsi="Arial" w:cs="Arial"/>
              </w:rPr>
            </w:pPr>
            <w:r>
              <w:rPr>
                <w:rFonts w:ascii="Arial" w:hAnsi="Arial" w:cs="Arial"/>
                <w:szCs w:val="20"/>
              </w:rPr>
              <w:t>I</w:t>
            </w:r>
            <w:r w:rsidR="00816C1A">
              <w:rPr>
                <w:rFonts w:ascii="Arial" w:hAnsi="Arial" w:cs="Arial"/>
                <w:szCs w:val="20"/>
              </w:rPr>
              <w:t>...</w:t>
            </w:r>
            <w:r>
              <w:rPr>
                <w:rFonts w:ascii="Arial" w:hAnsi="Arial" w:cs="Arial"/>
                <w:szCs w:val="20"/>
              </w:rPr>
              <w:t xml:space="preserve"> </w:t>
            </w:r>
            <w:proofErr w:type="gramStart"/>
            <w:r>
              <w:rPr>
                <w:rFonts w:ascii="Arial" w:hAnsi="Arial" w:cs="Arial"/>
                <w:szCs w:val="20"/>
              </w:rPr>
              <w:t>V</w:t>
            </w:r>
            <w:r w:rsidR="00816C1A">
              <w:rPr>
                <w:rFonts w:ascii="Arial" w:hAnsi="Arial" w:cs="Arial"/>
                <w:szCs w:val="20"/>
              </w:rPr>
              <w:t>..</w:t>
            </w:r>
            <w:proofErr w:type="gramEnd"/>
            <w:r>
              <w:rPr>
                <w:rFonts w:ascii="Arial" w:hAnsi="Arial" w:cs="Arial"/>
                <w:szCs w:val="20"/>
              </w:rPr>
              <w:t xml:space="preserve"> </w:t>
            </w:r>
            <w:proofErr w:type="gramStart"/>
            <w:r>
              <w:rPr>
                <w:rFonts w:ascii="Arial" w:hAnsi="Arial" w:cs="Arial"/>
                <w:szCs w:val="20"/>
              </w:rPr>
              <w:t>V</w:t>
            </w:r>
            <w:r w:rsidR="00816C1A">
              <w:rPr>
                <w:rFonts w:ascii="Arial" w:hAnsi="Arial" w:cs="Arial"/>
                <w:szCs w:val="20"/>
              </w:rPr>
              <w:t>..</w:t>
            </w:r>
            <w:r>
              <w:rPr>
                <w:rFonts w:ascii="Arial" w:hAnsi="Arial" w:cs="Arial"/>
                <w:szCs w:val="20"/>
              </w:rPr>
              <w:t>B</w:t>
            </w:r>
            <w:r w:rsidR="00816C1A">
              <w:rPr>
                <w:rFonts w:ascii="Arial" w:hAnsi="Arial" w:cs="Arial"/>
                <w:szCs w:val="20"/>
              </w:rPr>
              <w:t>.</w:t>
            </w:r>
            <w:proofErr w:type="gramEnd"/>
          </w:p>
        </w:tc>
        <w:tc>
          <w:tcPr>
            <w:tcW w:w="3537" w:type="dxa"/>
            <w:tcBorders>
              <w:top w:val="single" w:sz="4" w:space="0" w:color="000000"/>
              <w:left w:val="single" w:sz="4" w:space="0" w:color="000000"/>
              <w:bottom w:val="single" w:sz="4" w:space="0" w:color="000000"/>
              <w:right w:val="single" w:sz="4" w:space="0" w:color="000000"/>
            </w:tcBorders>
            <w:hideMark/>
          </w:tcPr>
          <w:p w14:paraId="20CC66EE" w14:textId="77777777" w:rsidR="00C42FB5" w:rsidRPr="0006652D" w:rsidRDefault="00C42FB5" w:rsidP="00D71154">
            <w:pPr>
              <w:spacing w:after="0" w:line="256" w:lineRule="auto"/>
              <w:ind w:left="0" w:right="0"/>
              <w:rPr>
                <w:rFonts w:ascii="Arial" w:hAnsi="Arial" w:cs="Arial"/>
              </w:rPr>
            </w:pPr>
            <w:r w:rsidRPr="0006652D">
              <w:rPr>
                <w:rFonts w:ascii="Arial" w:hAnsi="Arial" w:cs="Arial"/>
                <w:szCs w:val="20"/>
              </w:rPr>
              <w:t>Considerar prejudicado por perda de objeto o exame de mérito do (s) ato (s) de admissão relacionado (s) nos autos.</w:t>
            </w:r>
          </w:p>
        </w:tc>
      </w:tr>
      <w:tr w:rsidR="00E2423E" w14:paraId="486BC7A9" w14:textId="77777777" w:rsidTr="00D71154">
        <w:trPr>
          <w:trHeight w:val="430"/>
        </w:trPr>
        <w:tc>
          <w:tcPr>
            <w:tcW w:w="2540" w:type="dxa"/>
            <w:tcBorders>
              <w:top w:val="single" w:sz="4" w:space="0" w:color="000000"/>
              <w:left w:val="single" w:sz="4" w:space="0" w:color="000000"/>
              <w:bottom w:val="single" w:sz="4" w:space="0" w:color="000000"/>
              <w:right w:val="single" w:sz="4" w:space="0" w:color="000000"/>
            </w:tcBorders>
            <w:vAlign w:val="center"/>
          </w:tcPr>
          <w:p w14:paraId="5A1E87D3" w14:textId="51E59B47" w:rsidR="00E2423E" w:rsidRPr="00E2423E" w:rsidDel="00E4040C" w:rsidRDefault="00E2423E" w:rsidP="00D71154">
            <w:pPr>
              <w:spacing w:after="0" w:line="256" w:lineRule="auto"/>
              <w:ind w:left="0" w:right="0" w:firstLine="0"/>
              <w:rPr>
                <w:rFonts w:ascii="Arial" w:hAnsi="Arial" w:cs="Arial"/>
                <w:szCs w:val="20"/>
              </w:rPr>
            </w:pPr>
            <w:r w:rsidRPr="00E2423E">
              <w:rPr>
                <w:rFonts w:ascii="Arial" w:hAnsi="Arial" w:cs="Arial"/>
                <w:szCs w:val="20"/>
              </w:rPr>
              <w:t>1112/2023 - 2ª CÂMARA</w:t>
            </w:r>
          </w:p>
        </w:tc>
        <w:tc>
          <w:tcPr>
            <w:tcW w:w="1701" w:type="dxa"/>
            <w:tcBorders>
              <w:top w:val="single" w:sz="4" w:space="0" w:color="000000"/>
              <w:left w:val="single" w:sz="4" w:space="0" w:color="000000"/>
              <w:bottom w:val="single" w:sz="4" w:space="0" w:color="000000"/>
              <w:right w:val="single" w:sz="4" w:space="0" w:color="000000"/>
            </w:tcBorders>
            <w:vAlign w:val="center"/>
          </w:tcPr>
          <w:p w14:paraId="604D9925" w14:textId="576BCB84" w:rsidR="00E2423E" w:rsidRPr="00F87F49" w:rsidRDefault="00E2423E" w:rsidP="00D71154">
            <w:pPr>
              <w:spacing w:after="0" w:line="256" w:lineRule="auto"/>
              <w:ind w:left="0" w:right="0" w:firstLine="0"/>
              <w:rPr>
                <w:rFonts w:ascii="Arial" w:hAnsi="Arial" w:cs="Arial"/>
              </w:rPr>
            </w:pPr>
            <w:r w:rsidRPr="00F87F49">
              <w:rPr>
                <w:rFonts w:ascii="Arial" w:hAnsi="Arial" w:cs="Arial"/>
              </w:rPr>
              <w:t>024.971/</w:t>
            </w:r>
            <w:r>
              <w:rPr>
                <w:rFonts w:ascii="Arial" w:hAnsi="Arial" w:cs="Arial"/>
              </w:rPr>
              <w:t>2022-7</w:t>
            </w:r>
          </w:p>
        </w:tc>
        <w:tc>
          <w:tcPr>
            <w:tcW w:w="1843" w:type="dxa"/>
            <w:tcBorders>
              <w:top w:val="single" w:sz="4" w:space="0" w:color="000000"/>
              <w:left w:val="single" w:sz="4" w:space="0" w:color="000000"/>
              <w:bottom w:val="single" w:sz="4" w:space="0" w:color="000000"/>
              <w:right w:val="single" w:sz="4" w:space="0" w:color="000000"/>
            </w:tcBorders>
          </w:tcPr>
          <w:p w14:paraId="3C30F401" w14:textId="77777777" w:rsidR="00F87F49" w:rsidRDefault="00F87F49" w:rsidP="00F87F49">
            <w:pPr>
              <w:spacing w:after="0" w:line="256" w:lineRule="auto"/>
              <w:ind w:left="0" w:right="0" w:firstLine="0"/>
              <w:rPr>
                <w:rFonts w:ascii="Arial" w:hAnsi="Arial" w:cs="Arial"/>
                <w:szCs w:val="20"/>
              </w:rPr>
            </w:pPr>
          </w:p>
          <w:p w14:paraId="1BF90513" w14:textId="5F863AF6" w:rsidR="00E2423E" w:rsidRPr="00E2423E" w:rsidRDefault="00E2423E" w:rsidP="00F87F49">
            <w:pPr>
              <w:spacing w:after="0" w:line="256" w:lineRule="auto"/>
              <w:ind w:left="0" w:right="0" w:firstLine="0"/>
              <w:rPr>
                <w:rFonts w:ascii="Arial" w:hAnsi="Arial" w:cs="Arial"/>
                <w:szCs w:val="20"/>
              </w:rPr>
            </w:pPr>
            <w:r>
              <w:rPr>
                <w:rFonts w:ascii="Arial" w:hAnsi="Arial" w:cs="Arial"/>
                <w:szCs w:val="20"/>
              </w:rPr>
              <w:t>L</w:t>
            </w:r>
            <w:r w:rsidR="00816C1A">
              <w:rPr>
                <w:rFonts w:ascii="Arial" w:hAnsi="Arial" w:cs="Arial"/>
                <w:szCs w:val="20"/>
              </w:rPr>
              <w:t>...</w:t>
            </w:r>
            <w:r>
              <w:rPr>
                <w:rFonts w:ascii="Arial" w:hAnsi="Arial" w:cs="Arial"/>
                <w:szCs w:val="20"/>
              </w:rPr>
              <w:t xml:space="preserve"> </w:t>
            </w:r>
            <w:proofErr w:type="gramStart"/>
            <w:r>
              <w:rPr>
                <w:rFonts w:ascii="Arial" w:hAnsi="Arial" w:cs="Arial"/>
                <w:szCs w:val="20"/>
              </w:rPr>
              <w:t>X</w:t>
            </w:r>
            <w:r w:rsidR="00816C1A">
              <w:rPr>
                <w:rFonts w:ascii="Arial" w:hAnsi="Arial" w:cs="Arial"/>
                <w:szCs w:val="20"/>
              </w:rPr>
              <w:t>..</w:t>
            </w:r>
            <w:proofErr w:type="gramEnd"/>
            <w:r>
              <w:rPr>
                <w:rFonts w:ascii="Arial" w:hAnsi="Arial" w:cs="Arial"/>
                <w:szCs w:val="20"/>
              </w:rPr>
              <w:t xml:space="preserve"> R</w:t>
            </w:r>
            <w:r w:rsidR="00816C1A">
              <w:rPr>
                <w:rFonts w:ascii="Arial" w:hAnsi="Arial" w:cs="Arial"/>
                <w:szCs w:val="20"/>
              </w:rPr>
              <w:t>...</w:t>
            </w:r>
          </w:p>
        </w:tc>
        <w:tc>
          <w:tcPr>
            <w:tcW w:w="3537" w:type="dxa"/>
            <w:tcBorders>
              <w:top w:val="single" w:sz="4" w:space="0" w:color="000000"/>
              <w:left w:val="single" w:sz="4" w:space="0" w:color="000000"/>
              <w:bottom w:val="single" w:sz="4" w:space="0" w:color="000000"/>
              <w:right w:val="single" w:sz="4" w:space="0" w:color="000000"/>
            </w:tcBorders>
          </w:tcPr>
          <w:p w14:paraId="3B445B35" w14:textId="34CA4037" w:rsidR="00E2423E" w:rsidRPr="00E2423E" w:rsidRDefault="00E2423E" w:rsidP="00D71154">
            <w:pPr>
              <w:spacing w:after="0" w:line="256" w:lineRule="auto"/>
              <w:ind w:left="0" w:right="0"/>
              <w:rPr>
                <w:rFonts w:ascii="Arial" w:hAnsi="Arial" w:cs="Arial"/>
                <w:szCs w:val="20"/>
              </w:rPr>
            </w:pPr>
            <w:r w:rsidRPr="0006652D">
              <w:rPr>
                <w:rFonts w:ascii="Arial" w:hAnsi="Arial" w:cs="Arial"/>
                <w:szCs w:val="20"/>
              </w:rPr>
              <w:t>Considerar prejudicado por perda de objeto o exame de mérito do (s) ato (s) de admissão relacionado (s) nos autos.</w:t>
            </w:r>
          </w:p>
        </w:tc>
      </w:tr>
    </w:tbl>
    <w:p w14:paraId="6DEFCA1D" w14:textId="77777777" w:rsidR="00C42FB5" w:rsidRDefault="00C42FB5" w:rsidP="00C42FB5">
      <w:pPr>
        <w:spacing w:after="0" w:line="256" w:lineRule="auto"/>
        <w:ind w:left="0" w:right="0" w:firstLine="0"/>
        <w:jc w:val="center"/>
        <w:rPr>
          <w:rFonts w:ascii="Arial" w:hAnsi="Arial" w:cs="Arial"/>
          <w:color w:val="00B0F0"/>
        </w:rPr>
      </w:pPr>
    </w:p>
    <w:p w14:paraId="23299F2A" w14:textId="77777777" w:rsidR="00C42FB5" w:rsidRDefault="00C42FB5" w:rsidP="00C42FB5">
      <w:pPr>
        <w:spacing w:after="0" w:line="256" w:lineRule="auto"/>
        <w:ind w:left="66" w:right="0" w:firstLine="0"/>
        <w:rPr>
          <w:rFonts w:ascii="Arial" w:hAnsi="Arial" w:cs="Arial"/>
          <w:sz w:val="24"/>
          <w:szCs w:val="24"/>
        </w:rPr>
      </w:pPr>
      <w:r>
        <w:rPr>
          <w:rFonts w:ascii="Arial" w:hAnsi="Arial" w:cs="Arial"/>
          <w:b/>
          <w:color w:val="auto"/>
          <w:sz w:val="24"/>
          <w:szCs w:val="24"/>
          <w:u w:val="single"/>
        </w:rPr>
        <w:t>Conclusão da SAI/CJF</w:t>
      </w:r>
      <w:r>
        <w:rPr>
          <w:rFonts w:ascii="Arial" w:hAnsi="Arial" w:cs="Arial"/>
          <w:b/>
          <w:color w:val="auto"/>
          <w:sz w:val="24"/>
          <w:szCs w:val="24"/>
        </w:rPr>
        <w:t xml:space="preserve">: </w:t>
      </w:r>
      <w:r>
        <w:rPr>
          <w:rFonts w:ascii="Arial" w:hAnsi="Arial" w:cs="Arial"/>
          <w:sz w:val="24"/>
          <w:szCs w:val="24"/>
        </w:rPr>
        <w:t>Não há determinações/recomendações/orientações para o CJF.</w:t>
      </w:r>
    </w:p>
    <w:bookmarkEnd w:id="11"/>
    <w:p w14:paraId="76E81CA2" w14:textId="01504BEF" w:rsidR="00C42FB5" w:rsidRDefault="00C42FB5" w:rsidP="00506311">
      <w:pPr>
        <w:spacing w:after="0" w:line="259" w:lineRule="auto"/>
        <w:ind w:left="0" w:right="0" w:firstLine="0"/>
        <w:rPr>
          <w:rFonts w:ascii="Arial" w:hAnsi="Arial" w:cs="Arial"/>
          <w:b/>
          <w:sz w:val="24"/>
          <w:szCs w:val="24"/>
        </w:rPr>
      </w:pPr>
    </w:p>
    <w:p w14:paraId="38C3712D" w14:textId="2E7A2249" w:rsidR="00CC5900" w:rsidRDefault="00CC5900" w:rsidP="00470663">
      <w:pPr>
        <w:spacing w:after="0" w:line="259" w:lineRule="auto"/>
        <w:ind w:left="0" w:right="0" w:firstLine="0"/>
        <w:jc w:val="center"/>
        <w:rPr>
          <w:rFonts w:ascii="Arial" w:hAnsi="Arial" w:cs="Arial"/>
          <w:b/>
          <w:sz w:val="24"/>
          <w:szCs w:val="24"/>
        </w:rPr>
      </w:pPr>
    </w:p>
    <w:p w14:paraId="5B972EC3" w14:textId="402CE6E0" w:rsidR="00220D6E" w:rsidRDefault="00220D6E" w:rsidP="00220D6E">
      <w:pPr>
        <w:spacing w:after="0" w:line="256" w:lineRule="auto"/>
        <w:ind w:left="66" w:right="0" w:firstLine="0"/>
        <w:jc w:val="center"/>
        <w:rPr>
          <w:rFonts w:ascii="Arial" w:hAnsi="Arial" w:cs="Arial"/>
          <w:b/>
          <w:bCs/>
          <w:color w:val="auto"/>
          <w:sz w:val="24"/>
          <w:szCs w:val="24"/>
        </w:rPr>
      </w:pPr>
      <w:r>
        <w:rPr>
          <w:rFonts w:ascii="Arial" w:hAnsi="Arial" w:cs="Arial"/>
          <w:b/>
          <w:bCs/>
          <w:color w:val="auto"/>
          <w:sz w:val="24"/>
          <w:szCs w:val="24"/>
        </w:rPr>
        <w:t xml:space="preserve">Acórdãos TCU de </w:t>
      </w:r>
      <w:r w:rsidR="00CC5900">
        <w:rPr>
          <w:rFonts w:ascii="Arial" w:hAnsi="Arial" w:cs="Arial"/>
          <w:b/>
          <w:bCs/>
          <w:color w:val="auto"/>
          <w:sz w:val="24"/>
          <w:szCs w:val="24"/>
        </w:rPr>
        <w:t>aposentadoria</w:t>
      </w:r>
    </w:p>
    <w:p w14:paraId="51E9E0A8" w14:textId="77777777" w:rsidR="00220D6E" w:rsidRDefault="00220D6E" w:rsidP="00220D6E">
      <w:pPr>
        <w:spacing w:after="0" w:line="256" w:lineRule="auto"/>
        <w:ind w:left="66" w:right="0" w:firstLine="0"/>
        <w:jc w:val="center"/>
        <w:rPr>
          <w:rFonts w:ascii="Arial" w:hAnsi="Arial" w:cs="Arial"/>
          <w:b/>
          <w:bCs/>
          <w:color w:val="auto"/>
          <w:sz w:val="24"/>
          <w:szCs w:val="24"/>
        </w:rPr>
      </w:pPr>
    </w:p>
    <w:p w14:paraId="145C6380" w14:textId="77777777" w:rsidR="00220D6E" w:rsidRDefault="00220D6E" w:rsidP="00220D6E">
      <w:pPr>
        <w:spacing w:after="0" w:line="360" w:lineRule="auto"/>
        <w:rPr>
          <w:rFonts w:ascii="Arial" w:hAnsi="Arial" w:cs="Arial"/>
          <w:b/>
          <w:color w:val="auto"/>
          <w:sz w:val="24"/>
          <w:szCs w:val="24"/>
        </w:rPr>
      </w:pPr>
      <w:r>
        <w:rPr>
          <w:rFonts w:ascii="Arial" w:hAnsi="Arial" w:cs="Arial"/>
          <w:b/>
          <w:color w:val="auto"/>
          <w:sz w:val="24"/>
          <w:szCs w:val="24"/>
          <w:u w:val="single" w:color="000000"/>
        </w:rPr>
        <w:t>Órgãos/Entidades</w:t>
      </w:r>
      <w:r>
        <w:rPr>
          <w:rFonts w:ascii="Arial" w:hAnsi="Arial" w:cs="Arial"/>
          <w:color w:val="auto"/>
          <w:sz w:val="24"/>
          <w:szCs w:val="24"/>
        </w:rPr>
        <w:t>: CJF.</w:t>
      </w:r>
    </w:p>
    <w:p w14:paraId="3761F081" w14:textId="77777777" w:rsidR="00220D6E" w:rsidRDefault="00220D6E" w:rsidP="00220D6E">
      <w:pPr>
        <w:spacing w:after="0" w:line="240" w:lineRule="auto"/>
        <w:rPr>
          <w:rFonts w:ascii="Arial" w:hAnsi="Arial" w:cs="Arial"/>
          <w:strike/>
          <w:sz w:val="24"/>
          <w:szCs w:val="24"/>
        </w:rPr>
      </w:pPr>
    </w:p>
    <w:tbl>
      <w:tblPr>
        <w:tblStyle w:val="TableGrid"/>
        <w:tblW w:w="9621" w:type="dxa"/>
        <w:tblInd w:w="7" w:type="dxa"/>
        <w:tblCellMar>
          <w:top w:w="43" w:type="dxa"/>
          <w:left w:w="107" w:type="dxa"/>
          <w:right w:w="66" w:type="dxa"/>
        </w:tblCellMar>
        <w:tblLook w:val="04A0" w:firstRow="1" w:lastRow="0" w:firstColumn="1" w:lastColumn="0" w:noHBand="0" w:noVBand="1"/>
      </w:tblPr>
      <w:tblGrid>
        <w:gridCol w:w="2540"/>
        <w:gridCol w:w="1701"/>
        <w:gridCol w:w="1843"/>
        <w:gridCol w:w="3537"/>
      </w:tblGrid>
      <w:tr w:rsidR="00220D6E" w14:paraId="3FA37D26" w14:textId="77777777" w:rsidTr="002C7F22">
        <w:trPr>
          <w:trHeight w:val="298"/>
        </w:trPr>
        <w:tc>
          <w:tcPr>
            <w:tcW w:w="2540" w:type="dxa"/>
            <w:tcBorders>
              <w:top w:val="single" w:sz="4" w:space="0" w:color="000000"/>
              <w:left w:val="single" w:sz="4" w:space="0" w:color="000000"/>
              <w:bottom w:val="single" w:sz="4" w:space="0" w:color="000000"/>
              <w:right w:val="single" w:sz="4" w:space="0" w:color="000000"/>
            </w:tcBorders>
            <w:shd w:val="clear" w:color="auto" w:fill="D9D9D9"/>
            <w:hideMark/>
          </w:tcPr>
          <w:p w14:paraId="435457E2" w14:textId="77777777" w:rsidR="00220D6E" w:rsidRDefault="00220D6E" w:rsidP="002C7F22">
            <w:pPr>
              <w:spacing w:after="0" w:line="256" w:lineRule="auto"/>
              <w:ind w:left="0" w:right="43" w:firstLine="0"/>
              <w:jc w:val="center"/>
              <w:rPr>
                <w:rFonts w:ascii="Arial" w:hAnsi="Arial" w:cs="Arial"/>
                <w:szCs w:val="20"/>
              </w:rPr>
            </w:pPr>
            <w:r>
              <w:rPr>
                <w:rFonts w:ascii="Arial" w:hAnsi="Arial" w:cs="Arial"/>
                <w:b/>
                <w:szCs w:val="20"/>
              </w:rPr>
              <w:t xml:space="preserve">Acórdão TCU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15BC5CD6" w14:textId="77777777" w:rsidR="00220D6E" w:rsidRDefault="00220D6E" w:rsidP="002C7F22">
            <w:pPr>
              <w:spacing w:after="0" w:line="256" w:lineRule="auto"/>
              <w:ind w:left="0" w:right="45" w:firstLine="0"/>
              <w:jc w:val="center"/>
              <w:rPr>
                <w:rFonts w:ascii="Arial" w:hAnsi="Arial" w:cs="Arial"/>
                <w:b/>
                <w:bCs/>
                <w:szCs w:val="20"/>
              </w:rPr>
            </w:pPr>
            <w:r>
              <w:rPr>
                <w:rFonts w:ascii="Arial" w:hAnsi="Arial" w:cs="Arial"/>
                <w:b/>
                <w:bCs/>
                <w:szCs w:val="20"/>
              </w:rPr>
              <w:t>Processo</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76422826" w14:textId="77777777" w:rsidR="00220D6E" w:rsidRDefault="00220D6E" w:rsidP="002C7F22">
            <w:pPr>
              <w:spacing w:after="0" w:line="256" w:lineRule="auto"/>
              <w:ind w:left="0" w:right="45" w:firstLine="0"/>
              <w:jc w:val="center"/>
              <w:rPr>
                <w:rFonts w:ascii="Arial" w:hAnsi="Arial" w:cs="Arial"/>
                <w:b/>
                <w:bCs/>
                <w:szCs w:val="20"/>
              </w:rPr>
            </w:pPr>
            <w:r>
              <w:rPr>
                <w:rFonts w:ascii="Arial" w:hAnsi="Arial" w:cs="Arial"/>
                <w:b/>
                <w:bCs/>
                <w:szCs w:val="20"/>
              </w:rPr>
              <w:t>Interessado</w:t>
            </w:r>
          </w:p>
        </w:tc>
        <w:tc>
          <w:tcPr>
            <w:tcW w:w="3537" w:type="dxa"/>
            <w:tcBorders>
              <w:top w:val="single" w:sz="4" w:space="0" w:color="000000"/>
              <w:left w:val="single" w:sz="4" w:space="0" w:color="000000"/>
              <w:bottom w:val="single" w:sz="4" w:space="0" w:color="000000"/>
              <w:right w:val="single" w:sz="4" w:space="0" w:color="000000"/>
            </w:tcBorders>
            <w:shd w:val="clear" w:color="auto" w:fill="D9D9D9"/>
            <w:hideMark/>
          </w:tcPr>
          <w:p w14:paraId="630B32AA" w14:textId="77777777" w:rsidR="00220D6E" w:rsidRDefault="00220D6E" w:rsidP="002C7F22">
            <w:pPr>
              <w:spacing w:after="0" w:line="256" w:lineRule="auto"/>
              <w:ind w:left="0" w:right="45" w:firstLine="0"/>
              <w:jc w:val="center"/>
              <w:rPr>
                <w:rFonts w:ascii="Arial" w:hAnsi="Arial" w:cs="Arial"/>
                <w:b/>
                <w:bCs/>
                <w:szCs w:val="20"/>
              </w:rPr>
            </w:pPr>
            <w:r>
              <w:rPr>
                <w:rFonts w:ascii="Arial" w:hAnsi="Arial" w:cs="Arial"/>
                <w:b/>
                <w:bCs/>
                <w:szCs w:val="20"/>
              </w:rPr>
              <w:t>Decisão</w:t>
            </w:r>
          </w:p>
        </w:tc>
      </w:tr>
      <w:tr w:rsidR="00220D6E" w14:paraId="06292B35" w14:textId="77777777" w:rsidTr="002C7F22">
        <w:trPr>
          <w:trHeight w:val="430"/>
        </w:trPr>
        <w:tc>
          <w:tcPr>
            <w:tcW w:w="2540" w:type="dxa"/>
            <w:tcBorders>
              <w:top w:val="single" w:sz="4" w:space="0" w:color="000000"/>
              <w:left w:val="single" w:sz="4" w:space="0" w:color="000000"/>
              <w:bottom w:val="single" w:sz="4" w:space="0" w:color="000000"/>
              <w:right w:val="single" w:sz="4" w:space="0" w:color="000000"/>
            </w:tcBorders>
            <w:vAlign w:val="center"/>
            <w:hideMark/>
          </w:tcPr>
          <w:p w14:paraId="7E04E907" w14:textId="39775CD0" w:rsidR="00220D6E" w:rsidRPr="0006652D" w:rsidRDefault="00CC5900" w:rsidP="002C7F22">
            <w:pPr>
              <w:spacing w:after="0" w:line="256" w:lineRule="auto"/>
              <w:ind w:left="0" w:right="0" w:firstLine="0"/>
              <w:rPr>
                <w:rFonts w:ascii="Arial" w:hAnsi="Arial" w:cs="Arial"/>
                <w:szCs w:val="20"/>
              </w:rPr>
            </w:pPr>
            <w:r>
              <w:rPr>
                <w:rFonts w:ascii="Arial" w:hAnsi="Arial" w:cs="Arial"/>
                <w:szCs w:val="20"/>
              </w:rPr>
              <w:t>3354</w:t>
            </w:r>
            <w:r w:rsidR="00220D6E">
              <w:rPr>
                <w:rFonts w:ascii="Arial" w:hAnsi="Arial" w:cs="Arial"/>
                <w:szCs w:val="20"/>
              </w:rPr>
              <w:t>/</w:t>
            </w:r>
            <w:r w:rsidR="00220D6E" w:rsidRPr="0006652D">
              <w:rPr>
                <w:rFonts w:ascii="Arial" w:hAnsi="Arial" w:cs="Arial"/>
                <w:szCs w:val="20"/>
              </w:rPr>
              <w:t>202</w:t>
            </w:r>
            <w:r w:rsidR="00220D6E">
              <w:rPr>
                <w:rFonts w:ascii="Arial" w:hAnsi="Arial" w:cs="Arial"/>
                <w:szCs w:val="20"/>
              </w:rPr>
              <w:t>3</w:t>
            </w:r>
            <w:r w:rsidR="00220D6E" w:rsidRPr="0006652D">
              <w:rPr>
                <w:rFonts w:ascii="Arial" w:hAnsi="Arial" w:cs="Arial"/>
                <w:szCs w:val="20"/>
              </w:rPr>
              <w:t xml:space="preserve"> - </w:t>
            </w:r>
            <w:r w:rsidR="00220D6E">
              <w:rPr>
                <w:rFonts w:ascii="Arial" w:hAnsi="Arial" w:cs="Arial"/>
                <w:szCs w:val="20"/>
              </w:rPr>
              <w:t>2</w:t>
            </w:r>
            <w:r w:rsidR="00220D6E" w:rsidRPr="0006652D">
              <w:rPr>
                <w:rFonts w:ascii="Arial" w:hAnsi="Arial" w:cs="Arial"/>
                <w:szCs w:val="20"/>
              </w:rPr>
              <w:t xml:space="preserve">ª CÂMARA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D6CA3A9" w14:textId="15DCFD0E" w:rsidR="00220D6E" w:rsidRPr="0006652D" w:rsidRDefault="00816C1A" w:rsidP="002C7F22">
            <w:pPr>
              <w:spacing w:after="0" w:line="256" w:lineRule="auto"/>
              <w:ind w:left="0" w:right="0" w:firstLine="0"/>
              <w:rPr>
                <w:rFonts w:ascii="Arial" w:hAnsi="Arial" w:cs="Arial"/>
                <w:szCs w:val="20"/>
              </w:rPr>
            </w:pPr>
            <w:hyperlink r:id="rId29" w:anchor="/doc/processo/2641820223" w:tgtFrame="_blank" w:history="1">
              <w:r w:rsidR="00220D6E" w:rsidRPr="0006652D">
                <w:rPr>
                  <w:rFonts w:ascii="Arial" w:hAnsi="Arial" w:cs="Arial"/>
                </w:rPr>
                <w:t>0</w:t>
              </w:r>
              <w:r w:rsidR="00CC5900">
                <w:rPr>
                  <w:rFonts w:ascii="Arial" w:hAnsi="Arial" w:cs="Arial"/>
                </w:rPr>
                <w:t>07</w:t>
              </w:r>
              <w:r w:rsidR="00220D6E" w:rsidRPr="0006652D">
                <w:rPr>
                  <w:rFonts w:ascii="Arial" w:hAnsi="Arial" w:cs="Arial"/>
                </w:rPr>
                <w:t>.</w:t>
              </w:r>
              <w:r w:rsidR="00220D6E">
                <w:rPr>
                  <w:rFonts w:ascii="Arial" w:hAnsi="Arial" w:cs="Arial"/>
                </w:rPr>
                <w:t>4</w:t>
              </w:r>
              <w:r w:rsidR="00CC5900">
                <w:rPr>
                  <w:rFonts w:ascii="Arial" w:hAnsi="Arial" w:cs="Arial"/>
                </w:rPr>
                <w:t>14</w:t>
              </w:r>
              <w:r w:rsidR="00220D6E" w:rsidRPr="0006652D">
                <w:rPr>
                  <w:rFonts w:ascii="Arial" w:hAnsi="Arial" w:cs="Arial"/>
                </w:rPr>
                <w:t>/202</w:t>
              </w:r>
              <w:r w:rsidR="00CC5900">
                <w:rPr>
                  <w:rFonts w:ascii="Arial" w:hAnsi="Arial" w:cs="Arial"/>
                </w:rPr>
                <w:t>3</w:t>
              </w:r>
              <w:r w:rsidR="00220D6E" w:rsidRPr="0006652D">
                <w:rPr>
                  <w:rFonts w:ascii="Arial" w:hAnsi="Arial" w:cs="Arial"/>
                </w:rPr>
                <w:t>-</w:t>
              </w:r>
              <w:r w:rsidR="00CC5900">
                <w:rPr>
                  <w:rFonts w:ascii="Arial" w:hAnsi="Arial" w:cs="Arial"/>
                </w:rPr>
                <w:t>4</w:t>
              </w:r>
            </w:hyperlink>
            <w:r w:rsidR="00220D6E" w:rsidRPr="0006652D">
              <w:rPr>
                <w:rFonts w:ascii="Arial" w:hAnsi="Arial" w:cs="Arial"/>
                <w:szCs w:val="20"/>
              </w:rPr>
              <w:t> </w:t>
            </w:r>
          </w:p>
        </w:tc>
        <w:tc>
          <w:tcPr>
            <w:tcW w:w="1843" w:type="dxa"/>
            <w:tcBorders>
              <w:top w:val="single" w:sz="4" w:space="0" w:color="000000"/>
              <w:left w:val="single" w:sz="4" w:space="0" w:color="000000"/>
              <w:bottom w:val="single" w:sz="4" w:space="0" w:color="000000"/>
              <w:right w:val="single" w:sz="4" w:space="0" w:color="000000"/>
            </w:tcBorders>
          </w:tcPr>
          <w:p w14:paraId="6BCF5672" w14:textId="77777777" w:rsidR="00220D6E" w:rsidRPr="0006652D" w:rsidRDefault="00220D6E" w:rsidP="002C7F22">
            <w:pPr>
              <w:spacing w:after="0" w:line="256" w:lineRule="auto"/>
              <w:ind w:left="0" w:right="0" w:firstLine="0"/>
              <w:jc w:val="center"/>
              <w:rPr>
                <w:rFonts w:ascii="Arial" w:hAnsi="Arial" w:cs="Arial"/>
                <w:szCs w:val="20"/>
              </w:rPr>
            </w:pPr>
          </w:p>
          <w:p w14:paraId="0C343B45" w14:textId="4A5BC2BF" w:rsidR="00220D6E" w:rsidRPr="0006652D" w:rsidRDefault="00CC5900" w:rsidP="002C7F22">
            <w:pPr>
              <w:spacing w:after="0" w:line="256" w:lineRule="auto"/>
              <w:ind w:left="0" w:right="0" w:firstLine="0"/>
              <w:rPr>
                <w:rFonts w:ascii="Arial" w:hAnsi="Arial" w:cs="Arial"/>
              </w:rPr>
            </w:pPr>
            <w:r>
              <w:rPr>
                <w:rFonts w:ascii="Arial" w:hAnsi="Arial" w:cs="Arial"/>
                <w:szCs w:val="20"/>
              </w:rPr>
              <w:t>J</w:t>
            </w:r>
            <w:r w:rsidR="00816C1A">
              <w:rPr>
                <w:rFonts w:ascii="Arial" w:hAnsi="Arial" w:cs="Arial"/>
                <w:szCs w:val="20"/>
              </w:rPr>
              <w:t>...</w:t>
            </w:r>
            <w:r>
              <w:rPr>
                <w:rFonts w:ascii="Arial" w:hAnsi="Arial" w:cs="Arial"/>
                <w:szCs w:val="20"/>
              </w:rPr>
              <w:t xml:space="preserve"> A</w:t>
            </w:r>
            <w:r w:rsidR="00816C1A">
              <w:rPr>
                <w:rFonts w:ascii="Arial" w:hAnsi="Arial" w:cs="Arial"/>
                <w:szCs w:val="20"/>
              </w:rPr>
              <w:t>...</w:t>
            </w:r>
            <w:r>
              <w:rPr>
                <w:rFonts w:ascii="Arial" w:hAnsi="Arial" w:cs="Arial"/>
                <w:szCs w:val="20"/>
              </w:rPr>
              <w:t xml:space="preserve"> F</w:t>
            </w:r>
            <w:r w:rsidR="00816C1A">
              <w:rPr>
                <w:rFonts w:ascii="Arial" w:hAnsi="Arial" w:cs="Arial"/>
                <w:szCs w:val="20"/>
              </w:rPr>
              <w:t>...</w:t>
            </w:r>
          </w:p>
        </w:tc>
        <w:tc>
          <w:tcPr>
            <w:tcW w:w="3537" w:type="dxa"/>
            <w:tcBorders>
              <w:top w:val="single" w:sz="4" w:space="0" w:color="000000"/>
              <w:left w:val="single" w:sz="4" w:space="0" w:color="000000"/>
              <w:bottom w:val="single" w:sz="4" w:space="0" w:color="000000"/>
              <w:right w:val="single" w:sz="4" w:space="0" w:color="000000"/>
            </w:tcBorders>
            <w:hideMark/>
          </w:tcPr>
          <w:p w14:paraId="4AD27040" w14:textId="08106FBC" w:rsidR="00220D6E" w:rsidRPr="0006652D" w:rsidRDefault="00220D6E" w:rsidP="002C7F22">
            <w:pPr>
              <w:spacing w:after="0" w:line="256" w:lineRule="auto"/>
              <w:ind w:left="0" w:right="0"/>
              <w:rPr>
                <w:rFonts w:ascii="Arial" w:hAnsi="Arial" w:cs="Arial"/>
              </w:rPr>
            </w:pPr>
            <w:r w:rsidRPr="0006652D">
              <w:rPr>
                <w:rFonts w:ascii="Arial" w:hAnsi="Arial" w:cs="Arial"/>
                <w:szCs w:val="20"/>
              </w:rPr>
              <w:t xml:space="preserve">Considerar </w:t>
            </w:r>
            <w:r w:rsidR="00CC5900">
              <w:rPr>
                <w:rFonts w:ascii="Arial" w:hAnsi="Arial" w:cs="Arial"/>
                <w:szCs w:val="20"/>
              </w:rPr>
              <w:t>legal, para fins de registro o ato de concessão de aposentadoria, de acordo com os pareceres emitidos nos autos.</w:t>
            </w:r>
          </w:p>
        </w:tc>
      </w:tr>
      <w:tr w:rsidR="00220D6E" w14:paraId="1D9E4859" w14:textId="77777777" w:rsidTr="002C7F22">
        <w:trPr>
          <w:trHeight w:val="430"/>
        </w:trPr>
        <w:tc>
          <w:tcPr>
            <w:tcW w:w="2540" w:type="dxa"/>
            <w:tcBorders>
              <w:top w:val="single" w:sz="4" w:space="0" w:color="000000"/>
              <w:left w:val="single" w:sz="4" w:space="0" w:color="000000"/>
              <w:bottom w:val="single" w:sz="4" w:space="0" w:color="000000"/>
              <w:right w:val="single" w:sz="4" w:space="0" w:color="000000"/>
            </w:tcBorders>
            <w:vAlign w:val="center"/>
          </w:tcPr>
          <w:p w14:paraId="746B4F91" w14:textId="022494A7" w:rsidR="00220D6E" w:rsidRPr="00E2423E" w:rsidDel="00E4040C" w:rsidRDefault="00CC5900" w:rsidP="002C7F22">
            <w:pPr>
              <w:spacing w:after="0" w:line="256" w:lineRule="auto"/>
              <w:ind w:left="0" w:right="0" w:firstLine="0"/>
              <w:rPr>
                <w:rFonts w:ascii="Arial" w:hAnsi="Arial" w:cs="Arial"/>
                <w:szCs w:val="20"/>
              </w:rPr>
            </w:pPr>
            <w:r>
              <w:rPr>
                <w:rFonts w:ascii="Arial" w:hAnsi="Arial" w:cs="Arial"/>
                <w:szCs w:val="20"/>
              </w:rPr>
              <w:t>3382</w:t>
            </w:r>
            <w:r w:rsidR="00220D6E" w:rsidRPr="00E2423E">
              <w:rPr>
                <w:rFonts w:ascii="Arial" w:hAnsi="Arial" w:cs="Arial"/>
                <w:szCs w:val="20"/>
              </w:rPr>
              <w:t>/2023 - 2ª CÂMARA</w:t>
            </w:r>
          </w:p>
        </w:tc>
        <w:tc>
          <w:tcPr>
            <w:tcW w:w="1701" w:type="dxa"/>
            <w:tcBorders>
              <w:top w:val="single" w:sz="4" w:space="0" w:color="000000"/>
              <w:left w:val="single" w:sz="4" w:space="0" w:color="000000"/>
              <w:bottom w:val="single" w:sz="4" w:space="0" w:color="000000"/>
              <w:right w:val="single" w:sz="4" w:space="0" w:color="000000"/>
            </w:tcBorders>
            <w:vAlign w:val="center"/>
          </w:tcPr>
          <w:p w14:paraId="53D85A2C" w14:textId="3BBE63CC" w:rsidR="00220D6E" w:rsidRPr="00F87F49" w:rsidRDefault="00220D6E" w:rsidP="002C7F22">
            <w:pPr>
              <w:spacing w:after="0" w:line="256" w:lineRule="auto"/>
              <w:ind w:left="0" w:right="0" w:firstLine="0"/>
              <w:rPr>
                <w:rFonts w:ascii="Arial" w:hAnsi="Arial" w:cs="Arial"/>
              </w:rPr>
            </w:pPr>
            <w:r w:rsidRPr="00F87F49">
              <w:rPr>
                <w:rFonts w:ascii="Arial" w:hAnsi="Arial" w:cs="Arial"/>
              </w:rPr>
              <w:t>0</w:t>
            </w:r>
            <w:r w:rsidR="00CC5900">
              <w:rPr>
                <w:rFonts w:ascii="Arial" w:hAnsi="Arial" w:cs="Arial"/>
              </w:rPr>
              <w:t>02</w:t>
            </w:r>
            <w:r w:rsidRPr="00F87F49">
              <w:rPr>
                <w:rFonts w:ascii="Arial" w:hAnsi="Arial" w:cs="Arial"/>
              </w:rPr>
              <w:t>.</w:t>
            </w:r>
            <w:r w:rsidR="00CC5900">
              <w:rPr>
                <w:rFonts w:ascii="Arial" w:hAnsi="Arial" w:cs="Arial"/>
              </w:rPr>
              <w:t>89</w:t>
            </w:r>
            <w:r w:rsidRPr="00F87F49">
              <w:rPr>
                <w:rFonts w:ascii="Arial" w:hAnsi="Arial" w:cs="Arial"/>
              </w:rPr>
              <w:t>1/</w:t>
            </w:r>
            <w:r>
              <w:rPr>
                <w:rFonts w:ascii="Arial" w:hAnsi="Arial" w:cs="Arial"/>
              </w:rPr>
              <w:t>202</w:t>
            </w:r>
            <w:r w:rsidR="00CC5900">
              <w:rPr>
                <w:rFonts w:ascii="Arial" w:hAnsi="Arial" w:cs="Arial"/>
              </w:rPr>
              <w:t>3</w:t>
            </w:r>
            <w:r>
              <w:rPr>
                <w:rFonts w:ascii="Arial" w:hAnsi="Arial" w:cs="Arial"/>
              </w:rPr>
              <w:t>-</w:t>
            </w:r>
            <w:r w:rsidR="00CC5900">
              <w:rPr>
                <w:rFonts w:ascii="Arial" w:hAnsi="Arial" w:cs="Arial"/>
              </w:rPr>
              <w:t>9</w:t>
            </w:r>
          </w:p>
        </w:tc>
        <w:tc>
          <w:tcPr>
            <w:tcW w:w="1843" w:type="dxa"/>
            <w:tcBorders>
              <w:top w:val="single" w:sz="4" w:space="0" w:color="000000"/>
              <w:left w:val="single" w:sz="4" w:space="0" w:color="000000"/>
              <w:bottom w:val="single" w:sz="4" w:space="0" w:color="000000"/>
              <w:right w:val="single" w:sz="4" w:space="0" w:color="000000"/>
            </w:tcBorders>
          </w:tcPr>
          <w:p w14:paraId="2E08246D" w14:textId="77777777" w:rsidR="00220D6E" w:rsidRDefault="00220D6E" w:rsidP="002C7F22">
            <w:pPr>
              <w:spacing w:after="0" w:line="256" w:lineRule="auto"/>
              <w:ind w:left="0" w:right="0" w:firstLine="0"/>
              <w:rPr>
                <w:rFonts w:ascii="Arial" w:hAnsi="Arial" w:cs="Arial"/>
                <w:szCs w:val="20"/>
              </w:rPr>
            </w:pPr>
          </w:p>
          <w:p w14:paraId="096A264B" w14:textId="10BFB204" w:rsidR="00220D6E" w:rsidRPr="00E2423E" w:rsidRDefault="00CC5900" w:rsidP="002C7F22">
            <w:pPr>
              <w:spacing w:after="0" w:line="256" w:lineRule="auto"/>
              <w:ind w:left="0" w:right="0" w:firstLine="0"/>
              <w:rPr>
                <w:rFonts w:ascii="Arial" w:hAnsi="Arial" w:cs="Arial"/>
                <w:szCs w:val="20"/>
              </w:rPr>
            </w:pPr>
            <w:r>
              <w:rPr>
                <w:rFonts w:ascii="Arial" w:hAnsi="Arial" w:cs="Arial"/>
                <w:szCs w:val="20"/>
              </w:rPr>
              <w:t>S</w:t>
            </w:r>
            <w:r w:rsidR="00816C1A">
              <w:rPr>
                <w:rFonts w:ascii="Arial" w:hAnsi="Arial" w:cs="Arial"/>
                <w:szCs w:val="20"/>
              </w:rPr>
              <w:t>...</w:t>
            </w:r>
            <w:r>
              <w:rPr>
                <w:rFonts w:ascii="Arial" w:hAnsi="Arial" w:cs="Arial"/>
                <w:szCs w:val="20"/>
              </w:rPr>
              <w:t xml:space="preserve"> M</w:t>
            </w:r>
            <w:r w:rsidR="00816C1A">
              <w:rPr>
                <w:rFonts w:ascii="Arial" w:hAnsi="Arial" w:cs="Arial"/>
                <w:szCs w:val="20"/>
              </w:rPr>
              <w:t>...</w:t>
            </w:r>
            <w:r>
              <w:rPr>
                <w:rFonts w:ascii="Arial" w:hAnsi="Arial" w:cs="Arial"/>
                <w:szCs w:val="20"/>
              </w:rPr>
              <w:t xml:space="preserve"> </w:t>
            </w:r>
            <w:proofErr w:type="gramStart"/>
            <w:r>
              <w:rPr>
                <w:rFonts w:ascii="Arial" w:hAnsi="Arial" w:cs="Arial"/>
                <w:szCs w:val="20"/>
              </w:rPr>
              <w:t>d</w:t>
            </w:r>
            <w:r w:rsidR="00816C1A">
              <w:rPr>
                <w:rFonts w:ascii="Arial" w:hAnsi="Arial" w:cs="Arial"/>
                <w:szCs w:val="20"/>
              </w:rPr>
              <w:t>..</w:t>
            </w:r>
            <w:proofErr w:type="gramEnd"/>
            <w:r>
              <w:rPr>
                <w:rFonts w:ascii="Arial" w:hAnsi="Arial" w:cs="Arial"/>
                <w:szCs w:val="20"/>
              </w:rPr>
              <w:t xml:space="preserve"> </w:t>
            </w:r>
            <w:proofErr w:type="gramStart"/>
            <w:r>
              <w:rPr>
                <w:rFonts w:ascii="Arial" w:hAnsi="Arial" w:cs="Arial"/>
                <w:szCs w:val="20"/>
              </w:rPr>
              <w:t>S</w:t>
            </w:r>
            <w:r w:rsidR="00816C1A">
              <w:rPr>
                <w:rFonts w:ascii="Arial" w:hAnsi="Arial" w:cs="Arial"/>
                <w:szCs w:val="20"/>
              </w:rPr>
              <w:t>..</w:t>
            </w:r>
            <w:proofErr w:type="gramEnd"/>
            <w:r>
              <w:rPr>
                <w:rFonts w:ascii="Arial" w:hAnsi="Arial" w:cs="Arial"/>
                <w:szCs w:val="20"/>
              </w:rPr>
              <w:t xml:space="preserve"> S</w:t>
            </w:r>
            <w:r w:rsidR="00816C1A">
              <w:rPr>
                <w:rFonts w:ascii="Arial" w:hAnsi="Arial" w:cs="Arial"/>
                <w:szCs w:val="20"/>
              </w:rPr>
              <w:t>...</w:t>
            </w:r>
          </w:p>
        </w:tc>
        <w:tc>
          <w:tcPr>
            <w:tcW w:w="3537" w:type="dxa"/>
            <w:tcBorders>
              <w:top w:val="single" w:sz="4" w:space="0" w:color="000000"/>
              <w:left w:val="single" w:sz="4" w:space="0" w:color="000000"/>
              <w:bottom w:val="single" w:sz="4" w:space="0" w:color="000000"/>
              <w:right w:val="single" w:sz="4" w:space="0" w:color="000000"/>
            </w:tcBorders>
          </w:tcPr>
          <w:p w14:paraId="484BC3AB" w14:textId="464FE44C" w:rsidR="00220D6E" w:rsidRPr="00E2423E" w:rsidRDefault="00220D6E" w:rsidP="002C7F22">
            <w:pPr>
              <w:spacing w:after="0" w:line="256" w:lineRule="auto"/>
              <w:ind w:left="0" w:right="0"/>
              <w:rPr>
                <w:rFonts w:ascii="Arial" w:hAnsi="Arial" w:cs="Arial"/>
                <w:szCs w:val="20"/>
              </w:rPr>
            </w:pPr>
            <w:r w:rsidRPr="0006652D">
              <w:rPr>
                <w:rFonts w:ascii="Arial" w:hAnsi="Arial" w:cs="Arial"/>
                <w:szCs w:val="20"/>
              </w:rPr>
              <w:t>Considerar</w:t>
            </w:r>
            <w:r w:rsidR="00203384">
              <w:rPr>
                <w:rFonts w:ascii="Arial" w:hAnsi="Arial" w:cs="Arial"/>
                <w:szCs w:val="20"/>
              </w:rPr>
              <w:t xml:space="preserve"> legal, para fins de registro o ato de concessão de aposentadoria, de acordo com os pareceres emitidos nos autos.</w:t>
            </w:r>
          </w:p>
        </w:tc>
      </w:tr>
      <w:tr w:rsidR="00CC5900" w14:paraId="15958E17" w14:textId="77777777" w:rsidTr="002C7F22">
        <w:trPr>
          <w:trHeight w:val="430"/>
        </w:trPr>
        <w:tc>
          <w:tcPr>
            <w:tcW w:w="2540" w:type="dxa"/>
            <w:tcBorders>
              <w:top w:val="single" w:sz="4" w:space="0" w:color="000000"/>
              <w:left w:val="single" w:sz="4" w:space="0" w:color="000000"/>
              <w:bottom w:val="single" w:sz="4" w:space="0" w:color="000000"/>
              <w:right w:val="single" w:sz="4" w:space="0" w:color="000000"/>
            </w:tcBorders>
            <w:vAlign w:val="center"/>
          </w:tcPr>
          <w:p w14:paraId="57A1598B" w14:textId="42C0D452" w:rsidR="00CC5900" w:rsidRPr="00E2423E" w:rsidRDefault="009C760B" w:rsidP="002C7F22">
            <w:pPr>
              <w:spacing w:after="0" w:line="256" w:lineRule="auto"/>
              <w:ind w:left="0" w:right="0" w:firstLine="0"/>
              <w:rPr>
                <w:rFonts w:ascii="Arial" w:hAnsi="Arial" w:cs="Arial"/>
                <w:szCs w:val="20"/>
              </w:rPr>
            </w:pPr>
            <w:r>
              <w:rPr>
                <w:rFonts w:ascii="Arial" w:hAnsi="Arial" w:cs="Arial"/>
                <w:szCs w:val="20"/>
              </w:rPr>
              <w:t>3388</w:t>
            </w:r>
            <w:r w:rsidRPr="00E2423E">
              <w:rPr>
                <w:rFonts w:ascii="Arial" w:hAnsi="Arial" w:cs="Arial"/>
                <w:szCs w:val="20"/>
              </w:rPr>
              <w:t>/2023 - 2ª CÂMARA</w:t>
            </w:r>
          </w:p>
        </w:tc>
        <w:tc>
          <w:tcPr>
            <w:tcW w:w="1701" w:type="dxa"/>
            <w:tcBorders>
              <w:top w:val="single" w:sz="4" w:space="0" w:color="000000"/>
              <w:left w:val="single" w:sz="4" w:space="0" w:color="000000"/>
              <w:bottom w:val="single" w:sz="4" w:space="0" w:color="000000"/>
              <w:right w:val="single" w:sz="4" w:space="0" w:color="000000"/>
            </w:tcBorders>
            <w:vAlign w:val="center"/>
          </w:tcPr>
          <w:p w14:paraId="63F4FE17" w14:textId="5032CB08" w:rsidR="00CC5900" w:rsidRPr="00F87F49" w:rsidRDefault="009C760B" w:rsidP="002C7F22">
            <w:pPr>
              <w:spacing w:after="0" w:line="256" w:lineRule="auto"/>
              <w:ind w:left="0" w:right="0" w:firstLine="0"/>
              <w:rPr>
                <w:rFonts w:ascii="Arial" w:hAnsi="Arial" w:cs="Arial"/>
              </w:rPr>
            </w:pPr>
            <w:r w:rsidRPr="00F87F49">
              <w:rPr>
                <w:rFonts w:ascii="Arial" w:hAnsi="Arial" w:cs="Arial"/>
              </w:rPr>
              <w:t>0</w:t>
            </w:r>
            <w:r>
              <w:rPr>
                <w:rFonts w:ascii="Arial" w:hAnsi="Arial" w:cs="Arial"/>
              </w:rPr>
              <w:t>07</w:t>
            </w:r>
            <w:r w:rsidRPr="00F87F49">
              <w:rPr>
                <w:rFonts w:ascii="Arial" w:hAnsi="Arial" w:cs="Arial"/>
              </w:rPr>
              <w:t>.</w:t>
            </w:r>
            <w:r>
              <w:rPr>
                <w:rFonts w:ascii="Arial" w:hAnsi="Arial" w:cs="Arial"/>
              </w:rPr>
              <w:t>477</w:t>
            </w:r>
            <w:r w:rsidRPr="00F87F49">
              <w:rPr>
                <w:rFonts w:ascii="Arial" w:hAnsi="Arial" w:cs="Arial"/>
              </w:rPr>
              <w:t>/</w:t>
            </w:r>
            <w:r>
              <w:rPr>
                <w:rFonts w:ascii="Arial" w:hAnsi="Arial" w:cs="Arial"/>
              </w:rPr>
              <w:t>2023-6</w:t>
            </w:r>
          </w:p>
        </w:tc>
        <w:tc>
          <w:tcPr>
            <w:tcW w:w="1843" w:type="dxa"/>
            <w:tcBorders>
              <w:top w:val="single" w:sz="4" w:space="0" w:color="000000"/>
              <w:left w:val="single" w:sz="4" w:space="0" w:color="000000"/>
              <w:bottom w:val="single" w:sz="4" w:space="0" w:color="000000"/>
              <w:right w:val="single" w:sz="4" w:space="0" w:color="000000"/>
            </w:tcBorders>
          </w:tcPr>
          <w:p w14:paraId="48C494F7" w14:textId="74ACEBEE" w:rsidR="00CC5900" w:rsidRDefault="009C760B" w:rsidP="002C7F22">
            <w:pPr>
              <w:spacing w:after="0" w:line="256" w:lineRule="auto"/>
              <w:ind w:left="0" w:right="0" w:firstLine="0"/>
              <w:rPr>
                <w:rFonts w:ascii="Arial" w:hAnsi="Arial" w:cs="Arial"/>
                <w:szCs w:val="20"/>
              </w:rPr>
            </w:pPr>
            <w:r>
              <w:rPr>
                <w:rFonts w:ascii="Arial" w:hAnsi="Arial" w:cs="Arial"/>
                <w:szCs w:val="20"/>
              </w:rPr>
              <w:t>R</w:t>
            </w:r>
            <w:r w:rsidR="00816C1A">
              <w:rPr>
                <w:rFonts w:ascii="Arial" w:hAnsi="Arial" w:cs="Arial"/>
                <w:szCs w:val="20"/>
              </w:rPr>
              <w:t>.</w:t>
            </w:r>
            <w:proofErr w:type="gramStart"/>
            <w:r w:rsidR="00816C1A">
              <w:rPr>
                <w:rFonts w:ascii="Arial" w:hAnsi="Arial" w:cs="Arial"/>
                <w:szCs w:val="20"/>
              </w:rPr>
              <w:t>..</w:t>
            </w:r>
            <w:r>
              <w:rPr>
                <w:rFonts w:ascii="Arial" w:hAnsi="Arial" w:cs="Arial"/>
                <w:szCs w:val="20"/>
              </w:rPr>
              <w:t>M</w:t>
            </w:r>
            <w:r w:rsidR="00816C1A">
              <w:rPr>
                <w:rFonts w:ascii="Arial" w:hAnsi="Arial" w:cs="Arial"/>
                <w:szCs w:val="20"/>
              </w:rPr>
              <w:t>..</w:t>
            </w:r>
            <w:proofErr w:type="gramEnd"/>
            <w:r>
              <w:rPr>
                <w:rFonts w:ascii="Arial" w:hAnsi="Arial" w:cs="Arial"/>
                <w:szCs w:val="20"/>
              </w:rPr>
              <w:t xml:space="preserve"> B</w:t>
            </w:r>
            <w:r w:rsidR="00816C1A">
              <w:rPr>
                <w:rFonts w:ascii="Arial" w:hAnsi="Arial" w:cs="Arial"/>
                <w:szCs w:val="20"/>
              </w:rPr>
              <w:t>...</w:t>
            </w:r>
            <w:r>
              <w:rPr>
                <w:rFonts w:ascii="Arial" w:hAnsi="Arial" w:cs="Arial"/>
                <w:szCs w:val="20"/>
              </w:rPr>
              <w:t xml:space="preserve"> R</w:t>
            </w:r>
            <w:r w:rsidR="00816C1A">
              <w:rPr>
                <w:rFonts w:ascii="Arial" w:hAnsi="Arial" w:cs="Arial"/>
                <w:szCs w:val="20"/>
              </w:rPr>
              <w:t>..</w:t>
            </w:r>
          </w:p>
        </w:tc>
        <w:tc>
          <w:tcPr>
            <w:tcW w:w="3537" w:type="dxa"/>
            <w:tcBorders>
              <w:top w:val="single" w:sz="4" w:space="0" w:color="000000"/>
              <w:left w:val="single" w:sz="4" w:space="0" w:color="000000"/>
              <w:bottom w:val="single" w:sz="4" w:space="0" w:color="000000"/>
              <w:right w:val="single" w:sz="4" w:space="0" w:color="000000"/>
            </w:tcBorders>
          </w:tcPr>
          <w:p w14:paraId="3893B50D" w14:textId="482C1587" w:rsidR="00CC5900" w:rsidRPr="0006652D" w:rsidRDefault="009C760B" w:rsidP="002C7F22">
            <w:pPr>
              <w:spacing w:after="0" w:line="256" w:lineRule="auto"/>
              <w:ind w:left="0" w:right="0"/>
              <w:rPr>
                <w:rFonts w:ascii="Arial" w:hAnsi="Arial" w:cs="Arial"/>
                <w:szCs w:val="20"/>
              </w:rPr>
            </w:pPr>
            <w:r w:rsidRPr="0006652D">
              <w:rPr>
                <w:rFonts w:ascii="Arial" w:hAnsi="Arial" w:cs="Arial"/>
                <w:szCs w:val="20"/>
              </w:rPr>
              <w:t>Considerar</w:t>
            </w:r>
            <w:r>
              <w:rPr>
                <w:rFonts w:ascii="Arial" w:hAnsi="Arial" w:cs="Arial"/>
                <w:szCs w:val="20"/>
              </w:rPr>
              <w:t xml:space="preserve"> legal, para fins de registro o ato de concessão de aposentadoria, de acordo com os pareceres emitidos nos autos.</w:t>
            </w:r>
          </w:p>
        </w:tc>
      </w:tr>
      <w:tr w:rsidR="00A60360" w14:paraId="52201FDB" w14:textId="77777777" w:rsidTr="002C7F22">
        <w:trPr>
          <w:trHeight w:val="430"/>
        </w:trPr>
        <w:tc>
          <w:tcPr>
            <w:tcW w:w="2540" w:type="dxa"/>
            <w:tcBorders>
              <w:top w:val="single" w:sz="4" w:space="0" w:color="000000"/>
              <w:left w:val="single" w:sz="4" w:space="0" w:color="000000"/>
              <w:bottom w:val="single" w:sz="4" w:space="0" w:color="000000"/>
              <w:right w:val="single" w:sz="4" w:space="0" w:color="000000"/>
            </w:tcBorders>
            <w:vAlign w:val="center"/>
          </w:tcPr>
          <w:p w14:paraId="2DFECA9D" w14:textId="292BFDFB" w:rsidR="00A60360" w:rsidRDefault="00A60360" w:rsidP="002C7F22">
            <w:pPr>
              <w:spacing w:after="0" w:line="256" w:lineRule="auto"/>
              <w:ind w:left="0" w:right="0" w:firstLine="0"/>
              <w:rPr>
                <w:rFonts w:ascii="Arial" w:hAnsi="Arial" w:cs="Arial"/>
                <w:szCs w:val="20"/>
              </w:rPr>
            </w:pPr>
            <w:r>
              <w:rPr>
                <w:rFonts w:ascii="Arial" w:hAnsi="Arial" w:cs="Arial"/>
                <w:szCs w:val="20"/>
              </w:rPr>
              <w:t>2633/2023 – 2ª CÂMARA</w:t>
            </w:r>
          </w:p>
        </w:tc>
        <w:tc>
          <w:tcPr>
            <w:tcW w:w="1701" w:type="dxa"/>
            <w:tcBorders>
              <w:top w:val="single" w:sz="4" w:space="0" w:color="000000"/>
              <w:left w:val="single" w:sz="4" w:space="0" w:color="000000"/>
              <w:bottom w:val="single" w:sz="4" w:space="0" w:color="000000"/>
              <w:right w:val="single" w:sz="4" w:space="0" w:color="000000"/>
            </w:tcBorders>
            <w:vAlign w:val="center"/>
          </w:tcPr>
          <w:p w14:paraId="22AFC50D" w14:textId="5ADF612B" w:rsidR="00A60360" w:rsidRPr="00F87F49" w:rsidRDefault="00A60360" w:rsidP="002C7F22">
            <w:pPr>
              <w:spacing w:after="0" w:line="256" w:lineRule="auto"/>
              <w:ind w:left="0" w:right="0" w:firstLine="0"/>
              <w:rPr>
                <w:rFonts w:ascii="Arial" w:hAnsi="Arial" w:cs="Arial"/>
              </w:rPr>
            </w:pPr>
            <w:r>
              <w:rPr>
                <w:rFonts w:ascii="Arial" w:hAnsi="Arial" w:cs="Arial"/>
              </w:rPr>
              <w:t>004.128/2023-0</w:t>
            </w:r>
          </w:p>
        </w:tc>
        <w:tc>
          <w:tcPr>
            <w:tcW w:w="1843" w:type="dxa"/>
            <w:tcBorders>
              <w:top w:val="single" w:sz="4" w:space="0" w:color="000000"/>
              <w:left w:val="single" w:sz="4" w:space="0" w:color="000000"/>
              <w:bottom w:val="single" w:sz="4" w:space="0" w:color="000000"/>
              <w:right w:val="single" w:sz="4" w:space="0" w:color="000000"/>
            </w:tcBorders>
          </w:tcPr>
          <w:p w14:paraId="1CD117F0" w14:textId="77777777" w:rsidR="0069009D" w:rsidRDefault="0069009D" w:rsidP="002C7F22">
            <w:pPr>
              <w:spacing w:after="0" w:line="256" w:lineRule="auto"/>
              <w:ind w:left="0" w:right="0" w:firstLine="0"/>
              <w:rPr>
                <w:rFonts w:ascii="Arial" w:hAnsi="Arial" w:cs="Arial"/>
                <w:szCs w:val="20"/>
              </w:rPr>
            </w:pPr>
          </w:p>
          <w:p w14:paraId="4C27394C" w14:textId="282D9430" w:rsidR="00A60360" w:rsidRDefault="00A60360" w:rsidP="002C7F22">
            <w:pPr>
              <w:spacing w:after="0" w:line="256" w:lineRule="auto"/>
              <w:ind w:left="0" w:right="0" w:firstLine="0"/>
              <w:rPr>
                <w:rFonts w:ascii="Arial" w:hAnsi="Arial" w:cs="Arial"/>
                <w:szCs w:val="20"/>
              </w:rPr>
            </w:pPr>
            <w:r>
              <w:rPr>
                <w:rFonts w:ascii="Arial" w:hAnsi="Arial" w:cs="Arial"/>
                <w:szCs w:val="20"/>
              </w:rPr>
              <w:t>J</w:t>
            </w:r>
            <w:r w:rsidR="00816C1A">
              <w:rPr>
                <w:rFonts w:ascii="Arial" w:hAnsi="Arial" w:cs="Arial"/>
                <w:szCs w:val="20"/>
              </w:rPr>
              <w:t>...</w:t>
            </w:r>
            <w:r>
              <w:rPr>
                <w:rFonts w:ascii="Arial" w:hAnsi="Arial" w:cs="Arial"/>
                <w:szCs w:val="20"/>
              </w:rPr>
              <w:t xml:space="preserve"> F</w:t>
            </w:r>
            <w:r w:rsidR="00816C1A">
              <w:rPr>
                <w:rFonts w:ascii="Arial" w:hAnsi="Arial" w:cs="Arial"/>
                <w:szCs w:val="20"/>
              </w:rPr>
              <w:t>..</w:t>
            </w:r>
            <w:r>
              <w:rPr>
                <w:rFonts w:ascii="Arial" w:hAnsi="Arial" w:cs="Arial"/>
                <w:szCs w:val="20"/>
              </w:rPr>
              <w:t>L</w:t>
            </w:r>
            <w:r w:rsidR="00816C1A">
              <w:rPr>
                <w:rFonts w:ascii="Arial" w:hAnsi="Arial" w:cs="Arial"/>
                <w:szCs w:val="20"/>
              </w:rPr>
              <w:t>..</w:t>
            </w:r>
          </w:p>
        </w:tc>
        <w:tc>
          <w:tcPr>
            <w:tcW w:w="3537" w:type="dxa"/>
            <w:tcBorders>
              <w:top w:val="single" w:sz="4" w:space="0" w:color="000000"/>
              <w:left w:val="single" w:sz="4" w:space="0" w:color="000000"/>
              <w:bottom w:val="single" w:sz="4" w:space="0" w:color="000000"/>
              <w:right w:val="single" w:sz="4" w:space="0" w:color="000000"/>
            </w:tcBorders>
          </w:tcPr>
          <w:p w14:paraId="17CDED95" w14:textId="19DE83F3" w:rsidR="00A60360" w:rsidRPr="0006652D" w:rsidRDefault="00A60360" w:rsidP="002C7F22">
            <w:pPr>
              <w:spacing w:after="0" w:line="256" w:lineRule="auto"/>
              <w:ind w:left="0" w:right="0"/>
              <w:rPr>
                <w:rFonts w:ascii="Arial" w:hAnsi="Arial" w:cs="Arial"/>
                <w:szCs w:val="20"/>
              </w:rPr>
            </w:pPr>
            <w:r>
              <w:rPr>
                <w:rFonts w:ascii="Arial" w:hAnsi="Arial" w:cs="Arial"/>
                <w:szCs w:val="20"/>
              </w:rPr>
              <w:t>Considerar prejudicado, por perda de objeto, o exame do ato de concessão referente ao interessado, de acordo com os pareceres emitidos nos autos.</w:t>
            </w:r>
          </w:p>
        </w:tc>
      </w:tr>
    </w:tbl>
    <w:p w14:paraId="5C4A2DE9" w14:textId="77777777" w:rsidR="00220D6E" w:rsidRDefault="00220D6E" w:rsidP="00220D6E">
      <w:pPr>
        <w:spacing w:after="0" w:line="256" w:lineRule="auto"/>
        <w:ind w:left="0" w:right="0" w:firstLine="0"/>
        <w:jc w:val="center"/>
        <w:rPr>
          <w:rFonts w:ascii="Arial" w:hAnsi="Arial" w:cs="Arial"/>
          <w:color w:val="00B0F0"/>
        </w:rPr>
      </w:pPr>
    </w:p>
    <w:p w14:paraId="24D02A99" w14:textId="77777777" w:rsidR="00220D6E" w:rsidRDefault="00220D6E" w:rsidP="00220D6E">
      <w:pPr>
        <w:spacing w:after="0" w:line="256" w:lineRule="auto"/>
        <w:ind w:left="66" w:right="0" w:firstLine="0"/>
        <w:rPr>
          <w:rFonts w:ascii="Arial" w:hAnsi="Arial" w:cs="Arial"/>
          <w:sz w:val="24"/>
          <w:szCs w:val="24"/>
        </w:rPr>
      </w:pPr>
      <w:r>
        <w:rPr>
          <w:rFonts w:ascii="Arial" w:hAnsi="Arial" w:cs="Arial"/>
          <w:b/>
          <w:color w:val="auto"/>
          <w:sz w:val="24"/>
          <w:szCs w:val="24"/>
          <w:u w:val="single"/>
        </w:rPr>
        <w:t>Conclusão da SAI/CJF</w:t>
      </w:r>
      <w:r>
        <w:rPr>
          <w:rFonts w:ascii="Arial" w:hAnsi="Arial" w:cs="Arial"/>
          <w:b/>
          <w:color w:val="auto"/>
          <w:sz w:val="24"/>
          <w:szCs w:val="24"/>
        </w:rPr>
        <w:t xml:space="preserve">: </w:t>
      </w:r>
      <w:r>
        <w:rPr>
          <w:rFonts w:ascii="Arial" w:hAnsi="Arial" w:cs="Arial"/>
          <w:sz w:val="24"/>
          <w:szCs w:val="24"/>
        </w:rPr>
        <w:t>Não há determinações/recomendações/orientações para o CJF.</w:t>
      </w:r>
    </w:p>
    <w:p w14:paraId="608D36BE" w14:textId="77777777" w:rsidR="00220D6E" w:rsidRPr="00025BAD" w:rsidRDefault="00220D6E" w:rsidP="00506311">
      <w:pPr>
        <w:spacing w:after="0" w:line="259" w:lineRule="auto"/>
        <w:ind w:left="0" w:right="0" w:firstLine="0"/>
        <w:rPr>
          <w:rFonts w:ascii="Arial" w:hAnsi="Arial" w:cs="Arial"/>
          <w:b/>
          <w:sz w:val="24"/>
          <w:szCs w:val="24"/>
        </w:rPr>
      </w:pPr>
    </w:p>
    <w:sectPr w:rsidR="00220D6E" w:rsidRPr="00025BAD" w:rsidSect="00040F17">
      <w:headerReference w:type="even" r:id="rId30"/>
      <w:headerReference w:type="default" r:id="rId31"/>
      <w:footerReference w:type="even" r:id="rId32"/>
      <w:footerReference w:type="default" r:id="rId33"/>
      <w:headerReference w:type="first" r:id="rId34"/>
      <w:footerReference w:type="first" r:id="rId35"/>
      <w:pgSz w:w="11906" w:h="16838"/>
      <w:pgMar w:top="1021" w:right="1134" w:bottom="102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4B109" w14:textId="77777777" w:rsidR="009D3992" w:rsidRDefault="009D3992">
      <w:pPr>
        <w:spacing w:after="0" w:line="240" w:lineRule="auto"/>
      </w:pPr>
      <w:r>
        <w:separator/>
      </w:r>
    </w:p>
  </w:endnote>
  <w:endnote w:type="continuationSeparator" w:id="0">
    <w:p w14:paraId="167484C5" w14:textId="77777777" w:rsidR="009D3992" w:rsidRDefault="009D3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E113" w14:textId="2896C657" w:rsidR="009D264C" w:rsidRDefault="0094250E">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p>
  <w:p w14:paraId="0E389F06" w14:textId="3B43D0EC" w:rsidR="009D264C" w:rsidRDefault="009D264C">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4FCE" w14:textId="77777777" w:rsidR="009D264C" w:rsidRDefault="0094250E">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33D45E0A" w14:textId="77777777" w:rsidR="009D264C" w:rsidRDefault="0094250E">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4CF6" w14:textId="77777777" w:rsidR="009D264C" w:rsidRDefault="0094250E">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19FC57EE" w14:textId="77777777" w:rsidR="009D264C" w:rsidRDefault="0094250E">
    <w:pPr>
      <w:spacing w:after="0" w:line="259" w:lineRule="auto"/>
      <w:ind w:left="0"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0F908" w14:textId="77777777" w:rsidR="009D3992" w:rsidRDefault="009D3992">
      <w:pPr>
        <w:spacing w:after="0" w:line="240" w:lineRule="auto"/>
      </w:pPr>
      <w:r>
        <w:separator/>
      </w:r>
    </w:p>
  </w:footnote>
  <w:footnote w:type="continuationSeparator" w:id="0">
    <w:p w14:paraId="2ADC96A7" w14:textId="77777777" w:rsidR="009D3992" w:rsidRDefault="009D3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125D" w14:textId="77777777" w:rsidR="009D264C" w:rsidRDefault="0094250E" w:rsidP="003B5014">
    <w:pPr>
      <w:spacing w:after="0" w:line="259" w:lineRule="auto"/>
      <w:ind w:left="851" w:right="0" w:firstLine="0"/>
      <w:jc w:val="left"/>
    </w:pPr>
    <w:r>
      <w:rPr>
        <w:noProof/>
      </w:rPr>
      <w:drawing>
        <wp:anchor distT="0" distB="0" distL="114300" distR="114300" simplePos="0" relativeHeight="251656704" behindDoc="0" locked="0" layoutInCell="1" allowOverlap="0" wp14:anchorId="624D98AC" wp14:editId="3A4E45B3">
          <wp:simplePos x="0" y="0"/>
          <wp:positionH relativeFrom="page">
            <wp:posOffset>631190</wp:posOffset>
          </wp:positionH>
          <wp:positionV relativeFrom="page">
            <wp:posOffset>287655</wp:posOffset>
          </wp:positionV>
          <wp:extent cx="537845" cy="504825"/>
          <wp:effectExtent l="0" t="0" r="0" b="0"/>
          <wp:wrapSquare wrapText="bothSides"/>
          <wp:docPr id="2"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stretch>
                    <a:fillRect/>
                  </a:stretch>
                </pic:blipFill>
                <pic:spPr>
                  <a:xfrm>
                    <a:off x="0" y="0"/>
                    <a:ext cx="537845" cy="504825"/>
                  </a:xfrm>
                  <a:prstGeom prst="rect">
                    <a:avLst/>
                  </a:prstGeom>
                </pic:spPr>
              </pic:pic>
            </a:graphicData>
          </a:graphic>
        </wp:anchor>
      </w:drawing>
    </w:r>
    <w:r>
      <w:rPr>
        <w:sz w:val="24"/>
      </w:rPr>
      <w:t xml:space="preserve">JUSTIÇA FEDERAL </w:t>
    </w:r>
  </w:p>
  <w:p w14:paraId="62AC6D8C" w14:textId="65043CEF" w:rsidR="009D264C" w:rsidRDefault="0094250E" w:rsidP="003B5014">
    <w:pPr>
      <w:spacing w:after="0" w:line="224" w:lineRule="auto"/>
      <w:ind w:left="851" w:right="6899" w:firstLine="0"/>
      <w:jc w:val="left"/>
      <w:rPr>
        <w:sz w:val="22"/>
      </w:rPr>
    </w:pPr>
    <w:r>
      <w:rPr>
        <w:sz w:val="15"/>
      </w:rPr>
      <w:t xml:space="preserve">Conselho da Justiça Federal </w:t>
    </w:r>
    <w:r>
      <w:rPr>
        <w:sz w:val="22"/>
      </w:rPr>
      <w:t xml:space="preserve"> </w:t>
    </w:r>
  </w:p>
  <w:p w14:paraId="6EA27FA7" w14:textId="77777777" w:rsidR="00DB6444" w:rsidRDefault="00DB6444">
    <w:pPr>
      <w:spacing w:after="0" w:line="224" w:lineRule="auto"/>
      <w:ind w:left="1" w:right="6899"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538B" w14:textId="1D2B3215" w:rsidR="009D264C" w:rsidRDefault="0060299C" w:rsidP="0060299C">
    <w:pPr>
      <w:spacing w:after="0" w:line="259" w:lineRule="auto"/>
      <w:ind w:left="426" w:right="0" w:firstLine="0"/>
      <w:jc w:val="left"/>
    </w:pPr>
    <w:r>
      <w:rPr>
        <w:noProof/>
      </w:rPr>
      <w:drawing>
        <wp:anchor distT="0" distB="0" distL="114300" distR="114300" simplePos="0" relativeHeight="251658752" behindDoc="0" locked="0" layoutInCell="1" allowOverlap="0" wp14:anchorId="168F5C99" wp14:editId="73E9B622">
          <wp:simplePos x="0" y="0"/>
          <wp:positionH relativeFrom="page">
            <wp:posOffset>396240</wp:posOffset>
          </wp:positionH>
          <wp:positionV relativeFrom="page">
            <wp:posOffset>332105</wp:posOffset>
          </wp:positionV>
          <wp:extent cx="537845" cy="504825"/>
          <wp:effectExtent l="0" t="0" r="0" b="0"/>
          <wp:wrapSquare wrapText="bothSides"/>
          <wp:docPr id="11660" name="Picture 11660"/>
          <wp:cNvGraphicFramePr/>
          <a:graphic xmlns:a="http://schemas.openxmlformats.org/drawingml/2006/main">
            <a:graphicData uri="http://schemas.openxmlformats.org/drawingml/2006/picture">
              <pic:pic xmlns:pic="http://schemas.openxmlformats.org/drawingml/2006/picture">
                <pic:nvPicPr>
                  <pic:cNvPr id="11660" name="Picture 11660"/>
                  <pic:cNvPicPr/>
                </pic:nvPicPr>
                <pic:blipFill>
                  <a:blip r:embed="rId1"/>
                  <a:stretch>
                    <a:fillRect/>
                  </a:stretch>
                </pic:blipFill>
                <pic:spPr>
                  <a:xfrm>
                    <a:off x="0" y="0"/>
                    <a:ext cx="537845" cy="504825"/>
                  </a:xfrm>
                  <a:prstGeom prst="rect">
                    <a:avLst/>
                  </a:prstGeom>
                </pic:spPr>
              </pic:pic>
            </a:graphicData>
          </a:graphic>
        </wp:anchor>
      </w:drawing>
    </w:r>
    <w:r w:rsidR="0094250E">
      <w:rPr>
        <w:sz w:val="24"/>
      </w:rPr>
      <w:t xml:space="preserve">JUSTIÇA FEDERAL </w:t>
    </w:r>
  </w:p>
  <w:p w14:paraId="1BE62521" w14:textId="50A3AF4E" w:rsidR="009D264C" w:rsidRDefault="0094250E" w:rsidP="00657A8C">
    <w:pPr>
      <w:spacing w:after="53" w:line="259" w:lineRule="auto"/>
      <w:ind w:left="426" w:right="0" w:firstLine="0"/>
      <w:jc w:val="left"/>
      <w:rPr>
        <w:sz w:val="15"/>
      </w:rPr>
    </w:pPr>
    <w:r>
      <w:rPr>
        <w:sz w:val="15"/>
      </w:rPr>
      <w:t xml:space="preserve">Conselho da Justiça Federal </w:t>
    </w:r>
  </w:p>
  <w:p w14:paraId="32891B87" w14:textId="77777777" w:rsidR="00657A8C" w:rsidRDefault="00657A8C" w:rsidP="00657A8C">
    <w:pPr>
      <w:spacing w:after="0" w:line="240" w:lineRule="auto"/>
      <w:ind w:left="425"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889B" w14:textId="77777777" w:rsidR="009D264C" w:rsidRDefault="0094250E">
    <w:pPr>
      <w:spacing w:after="0" w:line="259" w:lineRule="auto"/>
      <w:ind w:left="1" w:right="0" w:firstLine="0"/>
      <w:jc w:val="left"/>
    </w:pPr>
    <w:r>
      <w:rPr>
        <w:noProof/>
      </w:rPr>
      <w:drawing>
        <wp:anchor distT="0" distB="0" distL="114300" distR="114300" simplePos="0" relativeHeight="251662336" behindDoc="0" locked="0" layoutInCell="1" allowOverlap="0" wp14:anchorId="76781B0B" wp14:editId="78B270D9">
          <wp:simplePos x="0" y="0"/>
          <wp:positionH relativeFrom="page">
            <wp:posOffset>720090</wp:posOffset>
          </wp:positionH>
          <wp:positionV relativeFrom="page">
            <wp:posOffset>319405</wp:posOffset>
          </wp:positionV>
          <wp:extent cx="537845" cy="504825"/>
          <wp:effectExtent l="0" t="0" r="0" b="0"/>
          <wp:wrapSquare wrapText="bothSides"/>
          <wp:docPr id="11221" name="Picture 11221"/>
          <wp:cNvGraphicFramePr/>
          <a:graphic xmlns:a="http://schemas.openxmlformats.org/drawingml/2006/main">
            <a:graphicData uri="http://schemas.openxmlformats.org/drawingml/2006/picture">
              <pic:pic xmlns:pic="http://schemas.openxmlformats.org/drawingml/2006/picture">
                <pic:nvPicPr>
                  <pic:cNvPr id="11221" name="Picture 11221"/>
                  <pic:cNvPicPr/>
                </pic:nvPicPr>
                <pic:blipFill>
                  <a:blip r:embed="rId1"/>
                  <a:stretch>
                    <a:fillRect/>
                  </a:stretch>
                </pic:blipFill>
                <pic:spPr>
                  <a:xfrm>
                    <a:off x="0" y="0"/>
                    <a:ext cx="537845" cy="504825"/>
                  </a:xfrm>
                  <a:prstGeom prst="rect">
                    <a:avLst/>
                  </a:prstGeom>
                </pic:spPr>
              </pic:pic>
            </a:graphicData>
          </a:graphic>
        </wp:anchor>
      </w:drawing>
    </w:r>
    <w:r>
      <w:rPr>
        <w:sz w:val="24"/>
      </w:rPr>
      <w:t xml:space="preserve">JUSTIÇA FEDERAL </w:t>
    </w:r>
  </w:p>
  <w:p w14:paraId="50C87926" w14:textId="77777777" w:rsidR="009D264C" w:rsidRDefault="0094250E">
    <w:pPr>
      <w:spacing w:after="53" w:line="259" w:lineRule="auto"/>
      <w:ind w:left="1" w:right="0" w:firstLine="0"/>
      <w:jc w:val="left"/>
    </w:pPr>
    <w:r>
      <w:rPr>
        <w:sz w:val="15"/>
      </w:rPr>
      <w:t xml:space="preserve">Conselho da Justiça Federal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4FF"/>
    <w:multiLevelType w:val="multilevel"/>
    <w:tmpl w:val="BC4ADED0"/>
    <w:lvl w:ilvl="0">
      <w:start w:val="1"/>
      <w:numFmt w:val="decimal"/>
      <w:lvlText w:val="%1."/>
      <w:lvlJc w:val="left"/>
      <w:pPr>
        <w:ind w:left="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7"/>
      <w:numFmt w:val="decimal"/>
      <w:lvlText w:val="%1.%2.%3."/>
      <w:lvlJc w:val="left"/>
      <w:pPr>
        <w:ind w:left="14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2C11CE1"/>
    <w:multiLevelType w:val="hybridMultilevel"/>
    <w:tmpl w:val="49804B06"/>
    <w:lvl w:ilvl="0" w:tplc="A4108B20">
      <w:start w:val="1"/>
      <w:numFmt w:val="decimal"/>
      <w:lvlText w:val="%1."/>
      <w:lvlJc w:val="left"/>
      <w:pPr>
        <w:ind w:left="406"/>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1" w:tplc="B58C6932">
      <w:start w:val="1"/>
      <w:numFmt w:val="lowerLetter"/>
      <w:lvlText w:val="%2"/>
      <w:lvlJc w:val="left"/>
      <w:pPr>
        <w:ind w:left="123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2" w:tplc="10FCD0D8">
      <w:start w:val="1"/>
      <w:numFmt w:val="lowerRoman"/>
      <w:lvlText w:val="%3"/>
      <w:lvlJc w:val="left"/>
      <w:pPr>
        <w:ind w:left="195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3" w:tplc="A3543CBE">
      <w:start w:val="1"/>
      <w:numFmt w:val="decimal"/>
      <w:lvlText w:val="%4"/>
      <w:lvlJc w:val="left"/>
      <w:pPr>
        <w:ind w:left="267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4" w:tplc="B8C85CEA">
      <w:start w:val="1"/>
      <w:numFmt w:val="lowerLetter"/>
      <w:lvlText w:val="%5"/>
      <w:lvlJc w:val="left"/>
      <w:pPr>
        <w:ind w:left="339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5" w:tplc="E2A44E7C">
      <w:start w:val="1"/>
      <w:numFmt w:val="lowerRoman"/>
      <w:lvlText w:val="%6"/>
      <w:lvlJc w:val="left"/>
      <w:pPr>
        <w:ind w:left="411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6" w:tplc="47DE6EC8">
      <w:start w:val="1"/>
      <w:numFmt w:val="decimal"/>
      <w:lvlText w:val="%7"/>
      <w:lvlJc w:val="left"/>
      <w:pPr>
        <w:ind w:left="483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7" w:tplc="572829E6">
      <w:start w:val="1"/>
      <w:numFmt w:val="lowerLetter"/>
      <w:lvlText w:val="%8"/>
      <w:lvlJc w:val="left"/>
      <w:pPr>
        <w:ind w:left="555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8" w:tplc="DA7EA79C">
      <w:start w:val="1"/>
      <w:numFmt w:val="lowerRoman"/>
      <w:lvlText w:val="%9"/>
      <w:lvlJc w:val="left"/>
      <w:pPr>
        <w:ind w:left="627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abstractNum>
  <w:abstractNum w:abstractNumId="2" w15:restartNumberingAfterBreak="0">
    <w:nsid w:val="184B3C7A"/>
    <w:multiLevelType w:val="multilevel"/>
    <w:tmpl w:val="11E847BC"/>
    <w:lvl w:ilvl="0">
      <w:start w:val="1"/>
      <w:numFmt w:val="decimal"/>
      <w:lvlText w:val="%1."/>
      <w:lvlJc w:val="left"/>
      <w:pPr>
        <w:ind w:left="1215" w:hanging="855"/>
      </w:pPr>
      <w:rPr>
        <w:rFonts w:hint="default"/>
      </w:rPr>
    </w:lvl>
    <w:lvl w:ilvl="1">
      <w:start w:val="1"/>
      <w:numFmt w:val="decimal"/>
      <w:isLgl/>
      <w:lvlText w:val="%1.%2."/>
      <w:lvlJc w:val="left"/>
      <w:pPr>
        <w:ind w:left="1725" w:hanging="1365"/>
      </w:pPr>
      <w:rPr>
        <w:rFonts w:hint="default"/>
      </w:rPr>
    </w:lvl>
    <w:lvl w:ilvl="2">
      <w:start w:val="1"/>
      <w:numFmt w:val="decimal"/>
      <w:isLgl/>
      <w:lvlText w:val="%1.%2.%3."/>
      <w:lvlJc w:val="left"/>
      <w:pPr>
        <w:ind w:left="1725" w:hanging="1365"/>
      </w:pPr>
      <w:rPr>
        <w:rFonts w:hint="default"/>
      </w:rPr>
    </w:lvl>
    <w:lvl w:ilvl="3">
      <w:start w:val="1"/>
      <w:numFmt w:val="decimal"/>
      <w:isLgl/>
      <w:lvlText w:val="%1.%2.%3.%4."/>
      <w:lvlJc w:val="left"/>
      <w:pPr>
        <w:ind w:left="1725" w:hanging="1365"/>
      </w:pPr>
      <w:rPr>
        <w:rFonts w:hint="default"/>
      </w:rPr>
    </w:lvl>
    <w:lvl w:ilvl="4">
      <w:start w:val="1"/>
      <w:numFmt w:val="decimal"/>
      <w:isLgl/>
      <w:lvlText w:val="%1.%2.%3.%4.%5."/>
      <w:lvlJc w:val="left"/>
      <w:pPr>
        <w:ind w:left="1725" w:hanging="1365"/>
      </w:pPr>
      <w:rPr>
        <w:rFonts w:hint="default"/>
      </w:rPr>
    </w:lvl>
    <w:lvl w:ilvl="5">
      <w:start w:val="1"/>
      <w:numFmt w:val="decimal"/>
      <w:isLgl/>
      <w:lvlText w:val="%1.%2.%3.%4.%5.%6."/>
      <w:lvlJc w:val="left"/>
      <w:pPr>
        <w:ind w:left="1725" w:hanging="136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31327AF"/>
    <w:multiLevelType w:val="multilevel"/>
    <w:tmpl w:val="587E34EC"/>
    <w:lvl w:ilvl="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8"/>
      <w:numFmt w:val="decimal"/>
      <w:lvlText w:val="%1.%2.%3."/>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32A0E83"/>
    <w:multiLevelType w:val="hybridMultilevel"/>
    <w:tmpl w:val="C0A4E2D4"/>
    <w:lvl w:ilvl="0" w:tplc="8230D75C">
      <w:start w:val="6"/>
      <w:numFmt w:val="decimal"/>
      <w:lvlText w:val="%1."/>
      <w:lvlJc w:val="left"/>
      <w:pPr>
        <w:ind w:left="6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336B70E">
      <w:start w:val="1"/>
      <w:numFmt w:val="lowerLetter"/>
      <w:lvlText w:val="%2"/>
      <w:lvlJc w:val="left"/>
      <w:pPr>
        <w:ind w:left="18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452492E">
      <w:start w:val="1"/>
      <w:numFmt w:val="lowerRoman"/>
      <w:lvlText w:val="%3"/>
      <w:lvlJc w:val="left"/>
      <w:pPr>
        <w:ind w:left="25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18E1A1E">
      <w:start w:val="1"/>
      <w:numFmt w:val="decimal"/>
      <w:lvlText w:val="%4"/>
      <w:lvlJc w:val="left"/>
      <w:pPr>
        <w:ind w:left="33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79A17F4">
      <w:start w:val="1"/>
      <w:numFmt w:val="lowerLetter"/>
      <w:lvlText w:val="%5"/>
      <w:lvlJc w:val="left"/>
      <w:pPr>
        <w:ind w:left="40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2AE8354">
      <w:start w:val="1"/>
      <w:numFmt w:val="lowerRoman"/>
      <w:lvlText w:val="%6"/>
      <w:lvlJc w:val="left"/>
      <w:pPr>
        <w:ind w:left="47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224628C">
      <w:start w:val="1"/>
      <w:numFmt w:val="decimal"/>
      <w:lvlText w:val="%7"/>
      <w:lvlJc w:val="left"/>
      <w:pPr>
        <w:ind w:left="54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A4620A8">
      <w:start w:val="1"/>
      <w:numFmt w:val="lowerLetter"/>
      <w:lvlText w:val="%8"/>
      <w:lvlJc w:val="left"/>
      <w:pPr>
        <w:ind w:left="61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64CE938">
      <w:start w:val="1"/>
      <w:numFmt w:val="lowerRoman"/>
      <w:lvlText w:val="%9"/>
      <w:lvlJc w:val="left"/>
      <w:pPr>
        <w:ind w:left="69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DA824D8"/>
    <w:multiLevelType w:val="hybridMultilevel"/>
    <w:tmpl w:val="62CA7198"/>
    <w:lvl w:ilvl="0" w:tplc="36525870">
      <w:start w:val="1"/>
      <w:numFmt w:val="lowerLetter"/>
      <w:lvlText w:val="%1)"/>
      <w:lvlJc w:val="left"/>
      <w:pPr>
        <w:ind w:left="720" w:hanging="360"/>
      </w:pPr>
      <w:rPr>
        <w:rFonts w:ascii="Arial" w:eastAsia="Calibr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0840D7B"/>
    <w:multiLevelType w:val="hybridMultilevel"/>
    <w:tmpl w:val="B31AA1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3506144"/>
    <w:multiLevelType w:val="hybridMultilevel"/>
    <w:tmpl w:val="95183E82"/>
    <w:lvl w:ilvl="0" w:tplc="4CB4EAB8">
      <w:start w:val="1"/>
      <w:numFmt w:val="lowerLetter"/>
      <w:lvlText w:val="%1)"/>
      <w:lvlJc w:val="left"/>
      <w:pPr>
        <w:ind w:left="1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E4AF7BE">
      <w:start w:val="1"/>
      <w:numFmt w:val="lowerLetter"/>
      <w:lvlText w:val="%2"/>
      <w:lvlJc w:val="left"/>
      <w:pPr>
        <w:ind w:left="13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22EF936">
      <w:start w:val="1"/>
      <w:numFmt w:val="lowerRoman"/>
      <w:lvlText w:val="%3"/>
      <w:lvlJc w:val="left"/>
      <w:pPr>
        <w:ind w:left="20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56C2CC4">
      <w:start w:val="1"/>
      <w:numFmt w:val="decimal"/>
      <w:lvlText w:val="%4"/>
      <w:lvlJc w:val="left"/>
      <w:pPr>
        <w:ind w:left="27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CFA415C">
      <w:start w:val="1"/>
      <w:numFmt w:val="lowerLetter"/>
      <w:lvlText w:val="%5"/>
      <w:lvlJc w:val="left"/>
      <w:pPr>
        <w:ind w:left="34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31CDCAC">
      <w:start w:val="1"/>
      <w:numFmt w:val="lowerRoman"/>
      <w:lvlText w:val="%6"/>
      <w:lvlJc w:val="left"/>
      <w:pPr>
        <w:ind w:left="41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908E33A">
      <w:start w:val="1"/>
      <w:numFmt w:val="decimal"/>
      <w:lvlText w:val="%7"/>
      <w:lvlJc w:val="left"/>
      <w:pPr>
        <w:ind w:left="49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310836A">
      <w:start w:val="1"/>
      <w:numFmt w:val="lowerLetter"/>
      <w:lvlText w:val="%8"/>
      <w:lvlJc w:val="left"/>
      <w:pPr>
        <w:ind w:left="56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81056B2">
      <w:start w:val="1"/>
      <w:numFmt w:val="lowerRoman"/>
      <w:lvlText w:val="%9"/>
      <w:lvlJc w:val="left"/>
      <w:pPr>
        <w:ind w:left="63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55E90CB3"/>
    <w:multiLevelType w:val="hybridMultilevel"/>
    <w:tmpl w:val="9F60A12C"/>
    <w:lvl w:ilvl="0" w:tplc="90467026">
      <w:start w:val="1"/>
      <w:numFmt w:val="decimal"/>
      <w:lvlText w:val="(%1)"/>
      <w:lvlJc w:val="left"/>
      <w:pPr>
        <w:ind w:left="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DB669AAA">
      <w:start w:val="1"/>
      <w:numFmt w:val="lowerLetter"/>
      <w:lvlText w:val="%2"/>
      <w:lvlJc w:val="left"/>
      <w:pPr>
        <w:ind w:left="118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115E7F4E">
      <w:start w:val="1"/>
      <w:numFmt w:val="lowerRoman"/>
      <w:lvlText w:val="%3"/>
      <w:lvlJc w:val="left"/>
      <w:pPr>
        <w:ind w:left="190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4A4CAC38">
      <w:start w:val="1"/>
      <w:numFmt w:val="decimal"/>
      <w:lvlText w:val="%4"/>
      <w:lvlJc w:val="left"/>
      <w:pPr>
        <w:ind w:left="262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8E001FFC">
      <w:start w:val="1"/>
      <w:numFmt w:val="lowerLetter"/>
      <w:lvlText w:val="%5"/>
      <w:lvlJc w:val="left"/>
      <w:pPr>
        <w:ind w:left="334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7B84EB54">
      <w:start w:val="1"/>
      <w:numFmt w:val="lowerRoman"/>
      <w:lvlText w:val="%6"/>
      <w:lvlJc w:val="left"/>
      <w:pPr>
        <w:ind w:left="406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BBA8927C">
      <w:start w:val="1"/>
      <w:numFmt w:val="decimal"/>
      <w:lvlText w:val="%7"/>
      <w:lvlJc w:val="left"/>
      <w:pPr>
        <w:ind w:left="478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477017EA">
      <w:start w:val="1"/>
      <w:numFmt w:val="lowerLetter"/>
      <w:lvlText w:val="%8"/>
      <w:lvlJc w:val="left"/>
      <w:pPr>
        <w:ind w:left="550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E6C018F8">
      <w:start w:val="1"/>
      <w:numFmt w:val="lowerRoman"/>
      <w:lvlText w:val="%9"/>
      <w:lvlJc w:val="left"/>
      <w:pPr>
        <w:ind w:left="622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598C2C04"/>
    <w:multiLevelType w:val="hybridMultilevel"/>
    <w:tmpl w:val="B70CD4CA"/>
    <w:lvl w:ilvl="0" w:tplc="CD1C330C">
      <w:start w:val="13"/>
      <w:numFmt w:val="upperRoman"/>
      <w:lvlText w:val="%1"/>
      <w:lvlJc w:val="left"/>
      <w:pPr>
        <w:ind w:left="360"/>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1" w:tplc="C596AC66">
      <w:start w:val="1"/>
      <w:numFmt w:val="lowerLetter"/>
      <w:lvlText w:val="%2"/>
      <w:lvlJc w:val="left"/>
      <w:pPr>
        <w:ind w:left="159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2" w:tplc="573AE88E">
      <w:start w:val="1"/>
      <w:numFmt w:val="lowerRoman"/>
      <w:lvlText w:val="%3"/>
      <w:lvlJc w:val="left"/>
      <w:pPr>
        <w:ind w:left="231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3" w:tplc="354C058E">
      <w:start w:val="1"/>
      <w:numFmt w:val="decimal"/>
      <w:lvlText w:val="%4"/>
      <w:lvlJc w:val="left"/>
      <w:pPr>
        <w:ind w:left="303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4" w:tplc="8E608132">
      <w:start w:val="1"/>
      <w:numFmt w:val="lowerLetter"/>
      <w:lvlText w:val="%5"/>
      <w:lvlJc w:val="left"/>
      <w:pPr>
        <w:ind w:left="375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5" w:tplc="F6DE28B8">
      <w:start w:val="1"/>
      <w:numFmt w:val="lowerRoman"/>
      <w:lvlText w:val="%6"/>
      <w:lvlJc w:val="left"/>
      <w:pPr>
        <w:ind w:left="447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6" w:tplc="76E6F2E8">
      <w:start w:val="1"/>
      <w:numFmt w:val="decimal"/>
      <w:lvlText w:val="%7"/>
      <w:lvlJc w:val="left"/>
      <w:pPr>
        <w:ind w:left="519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7" w:tplc="502895E4">
      <w:start w:val="1"/>
      <w:numFmt w:val="lowerLetter"/>
      <w:lvlText w:val="%8"/>
      <w:lvlJc w:val="left"/>
      <w:pPr>
        <w:ind w:left="591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8" w:tplc="EF9CCEE6">
      <w:start w:val="1"/>
      <w:numFmt w:val="lowerRoman"/>
      <w:lvlText w:val="%9"/>
      <w:lvlJc w:val="left"/>
      <w:pPr>
        <w:ind w:left="663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abstractNum>
  <w:abstractNum w:abstractNumId="10" w15:restartNumberingAfterBreak="0">
    <w:nsid w:val="5B2E375F"/>
    <w:multiLevelType w:val="multilevel"/>
    <w:tmpl w:val="0D8E6BB8"/>
    <w:lvl w:ilvl="0">
      <w:start w:val="1"/>
      <w:numFmt w:val="decimal"/>
      <w:lvlText w:val="%1."/>
      <w:lvlJc w:val="left"/>
      <w:pPr>
        <w:ind w:left="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DC8027C"/>
    <w:multiLevelType w:val="hybridMultilevel"/>
    <w:tmpl w:val="1A9C3334"/>
    <w:lvl w:ilvl="0" w:tplc="D5AA8014">
      <w:start w:val="1"/>
      <w:numFmt w:val="lowerLetter"/>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78DF5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E8F4F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CB6989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90028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524FCD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A8A2A7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4ED20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9E2A4D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6D42DEF"/>
    <w:multiLevelType w:val="hybridMultilevel"/>
    <w:tmpl w:val="B8AC53D8"/>
    <w:lvl w:ilvl="0" w:tplc="EF229B70">
      <w:start w:val="3"/>
      <w:numFmt w:val="upperRoman"/>
      <w:lvlText w:val="%1"/>
      <w:lvlJc w:val="left"/>
      <w:pPr>
        <w:ind w:left="360"/>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1" w:tplc="B17C7C3E">
      <w:start w:val="1"/>
      <w:numFmt w:val="lowerLetter"/>
      <w:lvlText w:val="%2"/>
      <w:lvlJc w:val="left"/>
      <w:pPr>
        <w:ind w:left="159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2" w:tplc="FAB23F98">
      <w:start w:val="1"/>
      <w:numFmt w:val="lowerRoman"/>
      <w:lvlText w:val="%3"/>
      <w:lvlJc w:val="left"/>
      <w:pPr>
        <w:ind w:left="231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3" w:tplc="3BC090C4">
      <w:start w:val="1"/>
      <w:numFmt w:val="decimal"/>
      <w:lvlText w:val="%4"/>
      <w:lvlJc w:val="left"/>
      <w:pPr>
        <w:ind w:left="303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4" w:tplc="53869860">
      <w:start w:val="1"/>
      <w:numFmt w:val="lowerLetter"/>
      <w:lvlText w:val="%5"/>
      <w:lvlJc w:val="left"/>
      <w:pPr>
        <w:ind w:left="375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5" w:tplc="2968DD80">
      <w:start w:val="1"/>
      <w:numFmt w:val="lowerRoman"/>
      <w:lvlText w:val="%6"/>
      <w:lvlJc w:val="left"/>
      <w:pPr>
        <w:ind w:left="447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6" w:tplc="25E66196">
      <w:start w:val="1"/>
      <w:numFmt w:val="decimal"/>
      <w:lvlText w:val="%7"/>
      <w:lvlJc w:val="left"/>
      <w:pPr>
        <w:ind w:left="519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7" w:tplc="128AB590">
      <w:start w:val="1"/>
      <w:numFmt w:val="lowerLetter"/>
      <w:lvlText w:val="%8"/>
      <w:lvlJc w:val="left"/>
      <w:pPr>
        <w:ind w:left="591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lvl w:ilvl="8" w:tplc="E3BC629E">
      <w:start w:val="1"/>
      <w:numFmt w:val="lowerRoman"/>
      <w:lvlText w:val="%9"/>
      <w:lvlJc w:val="left"/>
      <w:pPr>
        <w:ind w:left="6632"/>
      </w:pPr>
      <w:rPr>
        <w:rFonts w:ascii="Calibri" w:eastAsia="Calibri" w:hAnsi="Calibri" w:cs="Calibri"/>
        <w:b w:val="0"/>
        <w:i/>
        <w:iCs/>
        <w:strike w:val="0"/>
        <w:dstrike w:val="0"/>
        <w:color w:val="3B3838"/>
        <w:sz w:val="18"/>
        <w:szCs w:val="18"/>
        <w:u w:val="none" w:color="000000"/>
        <w:bdr w:val="none" w:sz="0" w:space="0" w:color="auto"/>
        <w:shd w:val="clear" w:color="auto" w:fill="auto"/>
        <w:vertAlign w:val="baseline"/>
      </w:rPr>
    </w:lvl>
  </w:abstractNum>
  <w:abstractNum w:abstractNumId="13" w15:restartNumberingAfterBreak="0">
    <w:nsid w:val="6E9F0CE7"/>
    <w:multiLevelType w:val="hybridMultilevel"/>
    <w:tmpl w:val="670A8832"/>
    <w:lvl w:ilvl="0" w:tplc="57CCB332">
      <w:start w:val="10"/>
      <w:numFmt w:val="decimal"/>
      <w:lvlText w:val="%1."/>
      <w:lvlJc w:val="left"/>
      <w:pPr>
        <w:ind w:left="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6464D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8FCA40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AEEA4C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1CE6F7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8E0650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346C3C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D6A27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63CD4D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5CB46EF"/>
    <w:multiLevelType w:val="multilevel"/>
    <w:tmpl w:val="FB3498FE"/>
    <w:lvl w:ilvl="0">
      <w:start w:val="1"/>
      <w:numFmt w:val="decimal"/>
      <w:lvlText w:val="%1."/>
      <w:lvlJc w:val="left"/>
      <w:pPr>
        <w:ind w:left="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BE136F5"/>
    <w:multiLevelType w:val="multilevel"/>
    <w:tmpl w:val="3C5E362E"/>
    <w:lvl w:ilvl="0">
      <w:start w:val="1"/>
      <w:numFmt w:val="decimal"/>
      <w:lvlText w:val="%1."/>
      <w:lvlJc w:val="left"/>
      <w:pPr>
        <w:ind w:left="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676349953">
    <w:abstractNumId w:val="13"/>
  </w:num>
  <w:num w:numId="2" w16cid:durableId="1868986660">
    <w:abstractNumId w:val="14"/>
  </w:num>
  <w:num w:numId="3" w16cid:durableId="2032802274">
    <w:abstractNumId w:val="11"/>
  </w:num>
  <w:num w:numId="4" w16cid:durableId="1495951178">
    <w:abstractNumId w:val="10"/>
  </w:num>
  <w:num w:numId="5" w16cid:durableId="1288272667">
    <w:abstractNumId w:val="15"/>
  </w:num>
  <w:num w:numId="6" w16cid:durableId="1959218620">
    <w:abstractNumId w:val="0"/>
  </w:num>
  <w:num w:numId="7" w16cid:durableId="1013529436">
    <w:abstractNumId w:val="3"/>
  </w:num>
  <w:num w:numId="8" w16cid:durableId="101536205">
    <w:abstractNumId w:val="7"/>
  </w:num>
  <w:num w:numId="9" w16cid:durableId="2046169875">
    <w:abstractNumId w:val="4"/>
  </w:num>
  <w:num w:numId="10" w16cid:durableId="1934317461">
    <w:abstractNumId w:val="8"/>
  </w:num>
  <w:num w:numId="11" w16cid:durableId="1195924439">
    <w:abstractNumId w:val="1"/>
  </w:num>
  <w:num w:numId="12" w16cid:durableId="485631038">
    <w:abstractNumId w:val="9"/>
  </w:num>
  <w:num w:numId="13" w16cid:durableId="1702634253">
    <w:abstractNumId w:val="12"/>
  </w:num>
  <w:num w:numId="14" w16cid:durableId="737897777">
    <w:abstractNumId w:val="5"/>
  </w:num>
  <w:num w:numId="15" w16cid:durableId="183907687">
    <w:abstractNumId w:val="6"/>
  </w:num>
  <w:num w:numId="16" w16cid:durableId="396245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64C"/>
    <w:rsid w:val="00000246"/>
    <w:rsid w:val="00000257"/>
    <w:rsid w:val="0000029B"/>
    <w:rsid w:val="0000066A"/>
    <w:rsid w:val="00000E4D"/>
    <w:rsid w:val="000014E4"/>
    <w:rsid w:val="0000240F"/>
    <w:rsid w:val="00003C77"/>
    <w:rsid w:val="00004345"/>
    <w:rsid w:val="00006156"/>
    <w:rsid w:val="00007115"/>
    <w:rsid w:val="0000719E"/>
    <w:rsid w:val="0000720B"/>
    <w:rsid w:val="0001050E"/>
    <w:rsid w:val="00010770"/>
    <w:rsid w:val="00011950"/>
    <w:rsid w:val="00011D83"/>
    <w:rsid w:val="0001368E"/>
    <w:rsid w:val="00013B59"/>
    <w:rsid w:val="00013FAE"/>
    <w:rsid w:val="0001503C"/>
    <w:rsid w:val="000157C3"/>
    <w:rsid w:val="00015D26"/>
    <w:rsid w:val="00016480"/>
    <w:rsid w:val="00016615"/>
    <w:rsid w:val="000200D9"/>
    <w:rsid w:val="0002066D"/>
    <w:rsid w:val="000211BD"/>
    <w:rsid w:val="00021F4D"/>
    <w:rsid w:val="000234E1"/>
    <w:rsid w:val="000235FB"/>
    <w:rsid w:val="00023CE8"/>
    <w:rsid w:val="000246A3"/>
    <w:rsid w:val="00025580"/>
    <w:rsid w:val="00025BAD"/>
    <w:rsid w:val="00026AF3"/>
    <w:rsid w:val="00027342"/>
    <w:rsid w:val="00027FE8"/>
    <w:rsid w:val="00030052"/>
    <w:rsid w:val="00030562"/>
    <w:rsid w:val="00030BD1"/>
    <w:rsid w:val="00031D9B"/>
    <w:rsid w:val="00031F6E"/>
    <w:rsid w:val="0003238C"/>
    <w:rsid w:val="0003498C"/>
    <w:rsid w:val="00035B12"/>
    <w:rsid w:val="00035DFD"/>
    <w:rsid w:val="000367FE"/>
    <w:rsid w:val="0003681A"/>
    <w:rsid w:val="0003692E"/>
    <w:rsid w:val="00036DB4"/>
    <w:rsid w:val="00037991"/>
    <w:rsid w:val="00037AEF"/>
    <w:rsid w:val="00040286"/>
    <w:rsid w:val="000407F2"/>
    <w:rsid w:val="00040F17"/>
    <w:rsid w:val="00041C8C"/>
    <w:rsid w:val="00045836"/>
    <w:rsid w:val="000458EE"/>
    <w:rsid w:val="000465BB"/>
    <w:rsid w:val="00047245"/>
    <w:rsid w:val="00052B4D"/>
    <w:rsid w:val="00052E42"/>
    <w:rsid w:val="0005467B"/>
    <w:rsid w:val="00054D15"/>
    <w:rsid w:val="00055366"/>
    <w:rsid w:val="00055CA0"/>
    <w:rsid w:val="00057B13"/>
    <w:rsid w:val="00057C6A"/>
    <w:rsid w:val="000611BA"/>
    <w:rsid w:val="00061A45"/>
    <w:rsid w:val="00063451"/>
    <w:rsid w:val="0006477A"/>
    <w:rsid w:val="000652A2"/>
    <w:rsid w:val="00065D02"/>
    <w:rsid w:val="00066088"/>
    <w:rsid w:val="00066A3B"/>
    <w:rsid w:val="00066E2D"/>
    <w:rsid w:val="00067783"/>
    <w:rsid w:val="00067888"/>
    <w:rsid w:val="00067AAE"/>
    <w:rsid w:val="00070DB7"/>
    <w:rsid w:val="000713FB"/>
    <w:rsid w:val="0007433D"/>
    <w:rsid w:val="000744B2"/>
    <w:rsid w:val="00074A6F"/>
    <w:rsid w:val="00076A74"/>
    <w:rsid w:val="00076CDF"/>
    <w:rsid w:val="00077BB2"/>
    <w:rsid w:val="00077C2F"/>
    <w:rsid w:val="00080857"/>
    <w:rsid w:val="000819D7"/>
    <w:rsid w:val="00083303"/>
    <w:rsid w:val="00086DE3"/>
    <w:rsid w:val="00086E25"/>
    <w:rsid w:val="00087697"/>
    <w:rsid w:val="000918FC"/>
    <w:rsid w:val="00093452"/>
    <w:rsid w:val="00093BF1"/>
    <w:rsid w:val="000947BF"/>
    <w:rsid w:val="0009645C"/>
    <w:rsid w:val="00097AC9"/>
    <w:rsid w:val="00097BBE"/>
    <w:rsid w:val="000A0DEE"/>
    <w:rsid w:val="000A1230"/>
    <w:rsid w:val="000A1A1F"/>
    <w:rsid w:val="000A1C0E"/>
    <w:rsid w:val="000A29B4"/>
    <w:rsid w:val="000A426F"/>
    <w:rsid w:val="000A5EA1"/>
    <w:rsid w:val="000A5FBF"/>
    <w:rsid w:val="000A62DE"/>
    <w:rsid w:val="000A744B"/>
    <w:rsid w:val="000A7E56"/>
    <w:rsid w:val="000B4B69"/>
    <w:rsid w:val="000B4C9C"/>
    <w:rsid w:val="000B5066"/>
    <w:rsid w:val="000B68F3"/>
    <w:rsid w:val="000C0315"/>
    <w:rsid w:val="000C2194"/>
    <w:rsid w:val="000C2967"/>
    <w:rsid w:val="000C2B0F"/>
    <w:rsid w:val="000C2EC0"/>
    <w:rsid w:val="000C38E3"/>
    <w:rsid w:val="000C4655"/>
    <w:rsid w:val="000C493B"/>
    <w:rsid w:val="000C53F0"/>
    <w:rsid w:val="000C6AB1"/>
    <w:rsid w:val="000D0ECD"/>
    <w:rsid w:val="000D3DB0"/>
    <w:rsid w:val="000D5562"/>
    <w:rsid w:val="000D5A91"/>
    <w:rsid w:val="000D61B4"/>
    <w:rsid w:val="000D78A9"/>
    <w:rsid w:val="000E1F32"/>
    <w:rsid w:val="000E20C5"/>
    <w:rsid w:val="000E247F"/>
    <w:rsid w:val="000E336F"/>
    <w:rsid w:val="000E4151"/>
    <w:rsid w:val="000E4286"/>
    <w:rsid w:val="000E4C84"/>
    <w:rsid w:val="000E513F"/>
    <w:rsid w:val="000E5484"/>
    <w:rsid w:val="000F128B"/>
    <w:rsid w:val="000F1DF5"/>
    <w:rsid w:val="000F2A59"/>
    <w:rsid w:val="000F5385"/>
    <w:rsid w:val="000F6146"/>
    <w:rsid w:val="000F7486"/>
    <w:rsid w:val="000F766C"/>
    <w:rsid w:val="000F79F4"/>
    <w:rsid w:val="000F7B19"/>
    <w:rsid w:val="0010060B"/>
    <w:rsid w:val="001007DC"/>
    <w:rsid w:val="00101D56"/>
    <w:rsid w:val="00101E09"/>
    <w:rsid w:val="00103536"/>
    <w:rsid w:val="00105B0B"/>
    <w:rsid w:val="001063A1"/>
    <w:rsid w:val="00106607"/>
    <w:rsid w:val="00106C7A"/>
    <w:rsid w:val="0010738A"/>
    <w:rsid w:val="00110E2B"/>
    <w:rsid w:val="0011102B"/>
    <w:rsid w:val="00111D07"/>
    <w:rsid w:val="00114D78"/>
    <w:rsid w:val="00115464"/>
    <w:rsid w:val="00117175"/>
    <w:rsid w:val="00121272"/>
    <w:rsid w:val="001213AC"/>
    <w:rsid w:val="001220EA"/>
    <w:rsid w:val="00123A6E"/>
    <w:rsid w:val="00123BE9"/>
    <w:rsid w:val="00123FE5"/>
    <w:rsid w:val="00124D37"/>
    <w:rsid w:val="00125735"/>
    <w:rsid w:val="00125974"/>
    <w:rsid w:val="00126925"/>
    <w:rsid w:val="00127808"/>
    <w:rsid w:val="00127B52"/>
    <w:rsid w:val="00127D15"/>
    <w:rsid w:val="001305F3"/>
    <w:rsid w:val="001308E4"/>
    <w:rsid w:val="00130D0C"/>
    <w:rsid w:val="00131010"/>
    <w:rsid w:val="00131BC2"/>
    <w:rsid w:val="00132176"/>
    <w:rsid w:val="001322D7"/>
    <w:rsid w:val="00132489"/>
    <w:rsid w:val="001336B2"/>
    <w:rsid w:val="00133F0A"/>
    <w:rsid w:val="001346DF"/>
    <w:rsid w:val="0013747A"/>
    <w:rsid w:val="0014065D"/>
    <w:rsid w:val="001416CE"/>
    <w:rsid w:val="0014248A"/>
    <w:rsid w:val="001441A6"/>
    <w:rsid w:val="00144ED4"/>
    <w:rsid w:val="00145238"/>
    <w:rsid w:val="001455B1"/>
    <w:rsid w:val="0014648E"/>
    <w:rsid w:val="00146F31"/>
    <w:rsid w:val="00147968"/>
    <w:rsid w:val="00147A02"/>
    <w:rsid w:val="00150438"/>
    <w:rsid w:val="00150AAE"/>
    <w:rsid w:val="00150D22"/>
    <w:rsid w:val="001516E1"/>
    <w:rsid w:val="00153E5A"/>
    <w:rsid w:val="001555B5"/>
    <w:rsid w:val="00155E76"/>
    <w:rsid w:val="00155FD4"/>
    <w:rsid w:val="00157702"/>
    <w:rsid w:val="00157890"/>
    <w:rsid w:val="00160A5F"/>
    <w:rsid w:val="001625FE"/>
    <w:rsid w:val="00165404"/>
    <w:rsid w:val="00165FBC"/>
    <w:rsid w:val="001664B0"/>
    <w:rsid w:val="00167E83"/>
    <w:rsid w:val="00171C97"/>
    <w:rsid w:val="00172227"/>
    <w:rsid w:val="00172679"/>
    <w:rsid w:val="00173EFA"/>
    <w:rsid w:val="00174B6A"/>
    <w:rsid w:val="00175486"/>
    <w:rsid w:val="00175FB8"/>
    <w:rsid w:val="00177E02"/>
    <w:rsid w:val="00181D8C"/>
    <w:rsid w:val="00182055"/>
    <w:rsid w:val="001834F1"/>
    <w:rsid w:val="001836FD"/>
    <w:rsid w:val="001839E9"/>
    <w:rsid w:val="0018517B"/>
    <w:rsid w:val="00185E83"/>
    <w:rsid w:val="00186449"/>
    <w:rsid w:val="00186C3A"/>
    <w:rsid w:val="001907AC"/>
    <w:rsid w:val="00190F64"/>
    <w:rsid w:val="00192D26"/>
    <w:rsid w:val="00194B6E"/>
    <w:rsid w:val="001951EE"/>
    <w:rsid w:val="0019691C"/>
    <w:rsid w:val="00196DE0"/>
    <w:rsid w:val="001A0523"/>
    <w:rsid w:val="001A0E66"/>
    <w:rsid w:val="001A22A2"/>
    <w:rsid w:val="001A307B"/>
    <w:rsid w:val="001A46C0"/>
    <w:rsid w:val="001A78BE"/>
    <w:rsid w:val="001B0D6E"/>
    <w:rsid w:val="001B54AB"/>
    <w:rsid w:val="001B5646"/>
    <w:rsid w:val="001B57A3"/>
    <w:rsid w:val="001B6CE7"/>
    <w:rsid w:val="001B725C"/>
    <w:rsid w:val="001B73AD"/>
    <w:rsid w:val="001B7EBA"/>
    <w:rsid w:val="001C2CC8"/>
    <w:rsid w:val="001C2CD9"/>
    <w:rsid w:val="001C3B36"/>
    <w:rsid w:val="001C5F2E"/>
    <w:rsid w:val="001C666E"/>
    <w:rsid w:val="001C7E1E"/>
    <w:rsid w:val="001D4370"/>
    <w:rsid w:val="001D45C4"/>
    <w:rsid w:val="001D54B1"/>
    <w:rsid w:val="001D6640"/>
    <w:rsid w:val="001D667B"/>
    <w:rsid w:val="001D706C"/>
    <w:rsid w:val="001D7BAC"/>
    <w:rsid w:val="001E0D62"/>
    <w:rsid w:val="001E1D49"/>
    <w:rsid w:val="001E326A"/>
    <w:rsid w:val="001E3C3B"/>
    <w:rsid w:val="001E4202"/>
    <w:rsid w:val="001E5219"/>
    <w:rsid w:val="001E7C7F"/>
    <w:rsid w:val="001F11BB"/>
    <w:rsid w:val="001F1DA8"/>
    <w:rsid w:val="001F26FD"/>
    <w:rsid w:val="001F4938"/>
    <w:rsid w:val="001F6252"/>
    <w:rsid w:val="001F66B5"/>
    <w:rsid w:val="001F6800"/>
    <w:rsid w:val="00200BFB"/>
    <w:rsid w:val="00201D00"/>
    <w:rsid w:val="0020202A"/>
    <w:rsid w:val="002020D4"/>
    <w:rsid w:val="00203384"/>
    <w:rsid w:val="002035EE"/>
    <w:rsid w:val="002044AB"/>
    <w:rsid w:val="00205178"/>
    <w:rsid w:val="00206F26"/>
    <w:rsid w:val="00207985"/>
    <w:rsid w:val="00211E93"/>
    <w:rsid w:val="00212636"/>
    <w:rsid w:val="002143B7"/>
    <w:rsid w:val="002148C3"/>
    <w:rsid w:val="002156FB"/>
    <w:rsid w:val="00216A31"/>
    <w:rsid w:val="00216E19"/>
    <w:rsid w:val="002176A4"/>
    <w:rsid w:val="00217CA1"/>
    <w:rsid w:val="002207D1"/>
    <w:rsid w:val="00220D6E"/>
    <w:rsid w:val="00224ACF"/>
    <w:rsid w:val="00225FA2"/>
    <w:rsid w:val="00227876"/>
    <w:rsid w:val="00227B00"/>
    <w:rsid w:val="002316E1"/>
    <w:rsid w:val="00231CE2"/>
    <w:rsid w:val="0023220E"/>
    <w:rsid w:val="0023262E"/>
    <w:rsid w:val="00233025"/>
    <w:rsid w:val="002337E8"/>
    <w:rsid w:val="00233DCF"/>
    <w:rsid w:val="00234043"/>
    <w:rsid w:val="00234218"/>
    <w:rsid w:val="00236B3E"/>
    <w:rsid w:val="00236E4B"/>
    <w:rsid w:val="002371AC"/>
    <w:rsid w:val="00240194"/>
    <w:rsid w:val="0024064F"/>
    <w:rsid w:val="00241D3B"/>
    <w:rsid w:val="0024308D"/>
    <w:rsid w:val="002444DB"/>
    <w:rsid w:val="00245BF2"/>
    <w:rsid w:val="00246DC7"/>
    <w:rsid w:val="002472FB"/>
    <w:rsid w:val="00247D6B"/>
    <w:rsid w:val="002505C3"/>
    <w:rsid w:val="00250A3E"/>
    <w:rsid w:val="00251F66"/>
    <w:rsid w:val="002520EE"/>
    <w:rsid w:val="00252A25"/>
    <w:rsid w:val="00253505"/>
    <w:rsid w:val="00253701"/>
    <w:rsid w:val="00253DFA"/>
    <w:rsid w:val="00253F5F"/>
    <w:rsid w:val="00253FE7"/>
    <w:rsid w:val="0025419F"/>
    <w:rsid w:val="00254BA2"/>
    <w:rsid w:val="00255EA6"/>
    <w:rsid w:val="00256062"/>
    <w:rsid w:val="00260A5E"/>
    <w:rsid w:val="0026167F"/>
    <w:rsid w:val="00263228"/>
    <w:rsid w:val="00263905"/>
    <w:rsid w:val="00263D2D"/>
    <w:rsid w:val="00264E83"/>
    <w:rsid w:val="00265D44"/>
    <w:rsid w:val="002664C6"/>
    <w:rsid w:val="0027011C"/>
    <w:rsid w:val="00270496"/>
    <w:rsid w:val="00270CA2"/>
    <w:rsid w:val="00271E6F"/>
    <w:rsid w:val="00272881"/>
    <w:rsid w:val="00273D9B"/>
    <w:rsid w:val="00274693"/>
    <w:rsid w:val="0027477D"/>
    <w:rsid w:val="00275B3D"/>
    <w:rsid w:val="00276C10"/>
    <w:rsid w:val="00284F80"/>
    <w:rsid w:val="002850D4"/>
    <w:rsid w:val="00285760"/>
    <w:rsid w:val="00285C82"/>
    <w:rsid w:val="00286C6E"/>
    <w:rsid w:val="00286D92"/>
    <w:rsid w:val="002926B4"/>
    <w:rsid w:val="002928AB"/>
    <w:rsid w:val="00292FCD"/>
    <w:rsid w:val="0029302C"/>
    <w:rsid w:val="00295E52"/>
    <w:rsid w:val="00296917"/>
    <w:rsid w:val="00296A2B"/>
    <w:rsid w:val="002976B7"/>
    <w:rsid w:val="002978C0"/>
    <w:rsid w:val="002A0BC2"/>
    <w:rsid w:val="002A3586"/>
    <w:rsid w:val="002A3DE7"/>
    <w:rsid w:val="002A3FDE"/>
    <w:rsid w:val="002A4E51"/>
    <w:rsid w:val="002A6913"/>
    <w:rsid w:val="002A75DF"/>
    <w:rsid w:val="002B001B"/>
    <w:rsid w:val="002B1771"/>
    <w:rsid w:val="002B2992"/>
    <w:rsid w:val="002B512D"/>
    <w:rsid w:val="002C1548"/>
    <w:rsid w:val="002C19C6"/>
    <w:rsid w:val="002C1A63"/>
    <w:rsid w:val="002C4033"/>
    <w:rsid w:val="002C54D6"/>
    <w:rsid w:val="002C59FE"/>
    <w:rsid w:val="002C6B31"/>
    <w:rsid w:val="002C6C96"/>
    <w:rsid w:val="002D0902"/>
    <w:rsid w:val="002D0961"/>
    <w:rsid w:val="002D0A3F"/>
    <w:rsid w:val="002D1432"/>
    <w:rsid w:val="002D18DE"/>
    <w:rsid w:val="002D37B4"/>
    <w:rsid w:val="002D4319"/>
    <w:rsid w:val="002D44AF"/>
    <w:rsid w:val="002D60CC"/>
    <w:rsid w:val="002E0086"/>
    <w:rsid w:val="002E0D2E"/>
    <w:rsid w:val="002E0D9C"/>
    <w:rsid w:val="002E3612"/>
    <w:rsid w:val="002E473D"/>
    <w:rsid w:val="002E5AF3"/>
    <w:rsid w:val="002E62FB"/>
    <w:rsid w:val="002E6429"/>
    <w:rsid w:val="002E69AF"/>
    <w:rsid w:val="002E6B1F"/>
    <w:rsid w:val="002E7EE5"/>
    <w:rsid w:val="002F0069"/>
    <w:rsid w:val="002F0E7B"/>
    <w:rsid w:val="002F151D"/>
    <w:rsid w:val="002F1C58"/>
    <w:rsid w:val="002F2E56"/>
    <w:rsid w:val="002F38FA"/>
    <w:rsid w:val="002F3B31"/>
    <w:rsid w:val="002F3EB8"/>
    <w:rsid w:val="002F46E5"/>
    <w:rsid w:val="002F48BB"/>
    <w:rsid w:val="002F4A28"/>
    <w:rsid w:val="002F4ECD"/>
    <w:rsid w:val="002F5314"/>
    <w:rsid w:val="002F5E90"/>
    <w:rsid w:val="002F6AB5"/>
    <w:rsid w:val="002F7C4A"/>
    <w:rsid w:val="003000E6"/>
    <w:rsid w:val="003006D9"/>
    <w:rsid w:val="0030072D"/>
    <w:rsid w:val="00301AFA"/>
    <w:rsid w:val="00301F6A"/>
    <w:rsid w:val="0031092C"/>
    <w:rsid w:val="003109A0"/>
    <w:rsid w:val="00311542"/>
    <w:rsid w:val="00312BB4"/>
    <w:rsid w:val="00312D0A"/>
    <w:rsid w:val="00314623"/>
    <w:rsid w:val="003146AB"/>
    <w:rsid w:val="00315BCD"/>
    <w:rsid w:val="00316039"/>
    <w:rsid w:val="003162F1"/>
    <w:rsid w:val="00316C5D"/>
    <w:rsid w:val="0032019C"/>
    <w:rsid w:val="00322DB5"/>
    <w:rsid w:val="00324294"/>
    <w:rsid w:val="00324DB6"/>
    <w:rsid w:val="00327119"/>
    <w:rsid w:val="00331EDD"/>
    <w:rsid w:val="0033250D"/>
    <w:rsid w:val="00333155"/>
    <w:rsid w:val="00335692"/>
    <w:rsid w:val="0033707C"/>
    <w:rsid w:val="00337FCB"/>
    <w:rsid w:val="00343F1E"/>
    <w:rsid w:val="00346CCA"/>
    <w:rsid w:val="00347F64"/>
    <w:rsid w:val="003522F0"/>
    <w:rsid w:val="00352F57"/>
    <w:rsid w:val="003530A5"/>
    <w:rsid w:val="00353F29"/>
    <w:rsid w:val="00353F76"/>
    <w:rsid w:val="00356333"/>
    <w:rsid w:val="003566BB"/>
    <w:rsid w:val="00361051"/>
    <w:rsid w:val="003610C5"/>
    <w:rsid w:val="00361B4E"/>
    <w:rsid w:val="00361DF5"/>
    <w:rsid w:val="0036315D"/>
    <w:rsid w:val="00363999"/>
    <w:rsid w:val="0036460C"/>
    <w:rsid w:val="0036620F"/>
    <w:rsid w:val="00366B3E"/>
    <w:rsid w:val="00366E99"/>
    <w:rsid w:val="00370D7C"/>
    <w:rsid w:val="00370E8A"/>
    <w:rsid w:val="003712B3"/>
    <w:rsid w:val="00373272"/>
    <w:rsid w:val="00373408"/>
    <w:rsid w:val="00373510"/>
    <w:rsid w:val="0037602B"/>
    <w:rsid w:val="00376868"/>
    <w:rsid w:val="003773C1"/>
    <w:rsid w:val="003779FB"/>
    <w:rsid w:val="00377BCF"/>
    <w:rsid w:val="0038001B"/>
    <w:rsid w:val="00380659"/>
    <w:rsid w:val="0038208A"/>
    <w:rsid w:val="00382843"/>
    <w:rsid w:val="0038387E"/>
    <w:rsid w:val="00383B74"/>
    <w:rsid w:val="00385EBA"/>
    <w:rsid w:val="003872F7"/>
    <w:rsid w:val="00392272"/>
    <w:rsid w:val="00394068"/>
    <w:rsid w:val="003950EA"/>
    <w:rsid w:val="00396D58"/>
    <w:rsid w:val="003974C9"/>
    <w:rsid w:val="00397B0A"/>
    <w:rsid w:val="003A058C"/>
    <w:rsid w:val="003A2641"/>
    <w:rsid w:val="003A355D"/>
    <w:rsid w:val="003A40A4"/>
    <w:rsid w:val="003A50E4"/>
    <w:rsid w:val="003A6A77"/>
    <w:rsid w:val="003A7B6A"/>
    <w:rsid w:val="003A7F65"/>
    <w:rsid w:val="003B0666"/>
    <w:rsid w:val="003B0908"/>
    <w:rsid w:val="003B0986"/>
    <w:rsid w:val="003B1D84"/>
    <w:rsid w:val="003B5014"/>
    <w:rsid w:val="003B5DD9"/>
    <w:rsid w:val="003B6510"/>
    <w:rsid w:val="003B72C0"/>
    <w:rsid w:val="003B7610"/>
    <w:rsid w:val="003C13B3"/>
    <w:rsid w:val="003C15C1"/>
    <w:rsid w:val="003C5DC6"/>
    <w:rsid w:val="003C5DF2"/>
    <w:rsid w:val="003C6304"/>
    <w:rsid w:val="003C640B"/>
    <w:rsid w:val="003D0DA5"/>
    <w:rsid w:val="003D0FFE"/>
    <w:rsid w:val="003D103B"/>
    <w:rsid w:val="003D1082"/>
    <w:rsid w:val="003D1407"/>
    <w:rsid w:val="003D31FF"/>
    <w:rsid w:val="003D3629"/>
    <w:rsid w:val="003D6300"/>
    <w:rsid w:val="003D6F4D"/>
    <w:rsid w:val="003E0AA2"/>
    <w:rsid w:val="003E1F28"/>
    <w:rsid w:val="003E3986"/>
    <w:rsid w:val="003E43C2"/>
    <w:rsid w:val="003E4C27"/>
    <w:rsid w:val="003E5B71"/>
    <w:rsid w:val="003E5C7F"/>
    <w:rsid w:val="003E72F7"/>
    <w:rsid w:val="003F155F"/>
    <w:rsid w:val="003F21D9"/>
    <w:rsid w:val="003F28BF"/>
    <w:rsid w:val="003F45C2"/>
    <w:rsid w:val="003F512A"/>
    <w:rsid w:val="003F5AE1"/>
    <w:rsid w:val="003F5E89"/>
    <w:rsid w:val="003F6344"/>
    <w:rsid w:val="003F6364"/>
    <w:rsid w:val="003F6411"/>
    <w:rsid w:val="003F6B00"/>
    <w:rsid w:val="003F6BC0"/>
    <w:rsid w:val="003F7425"/>
    <w:rsid w:val="003F759D"/>
    <w:rsid w:val="00401FE7"/>
    <w:rsid w:val="00402977"/>
    <w:rsid w:val="00403D5D"/>
    <w:rsid w:val="00403FE5"/>
    <w:rsid w:val="00404EA6"/>
    <w:rsid w:val="00406C72"/>
    <w:rsid w:val="00410BA6"/>
    <w:rsid w:val="0041119B"/>
    <w:rsid w:val="0041292E"/>
    <w:rsid w:val="00412E96"/>
    <w:rsid w:val="004154B5"/>
    <w:rsid w:val="00415610"/>
    <w:rsid w:val="00415870"/>
    <w:rsid w:val="00415AB3"/>
    <w:rsid w:val="004170E6"/>
    <w:rsid w:val="0041758F"/>
    <w:rsid w:val="00417971"/>
    <w:rsid w:val="00420938"/>
    <w:rsid w:val="00421BD8"/>
    <w:rsid w:val="00421EC8"/>
    <w:rsid w:val="004228B2"/>
    <w:rsid w:val="00422DDC"/>
    <w:rsid w:val="00423696"/>
    <w:rsid w:val="00425F65"/>
    <w:rsid w:val="00425F8A"/>
    <w:rsid w:val="00426298"/>
    <w:rsid w:val="00427A22"/>
    <w:rsid w:val="00427A9F"/>
    <w:rsid w:val="00430ACD"/>
    <w:rsid w:val="00432AF4"/>
    <w:rsid w:val="004373CC"/>
    <w:rsid w:val="004373F3"/>
    <w:rsid w:val="00440106"/>
    <w:rsid w:val="00440D47"/>
    <w:rsid w:val="0044122B"/>
    <w:rsid w:val="0044192C"/>
    <w:rsid w:val="004427C4"/>
    <w:rsid w:val="004430A7"/>
    <w:rsid w:val="004437A4"/>
    <w:rsid w:val="00443E46"/>
    <w:rsid w:val="00444B69"/>
    <w:rsid w:val="00444E65"/>
    <w:rsid w:val="00445274"/>
    <w:rsid w:val="00445446"/>
    <w:rsid w:val="00445A96"/>
    <w:rsid w:val="00446D36"/>
    <w:rsid w:val="004477DF"/>
    <w:rsid w:val="00450333"/>
    <w:rsid w:val="00450383"/>
    <w:rsid w:val="00451189"/>
    <w:rsid w:val="00452088"/>
    <w:rsid w:val="00452AD2"/>
    <w:rsid w:val="004532BD"/>
    <w:rsid w:val="00453694"/>
    <w:rsid w:val="00453956"/>
    <w:rsid w:val="00453B22"/>
    <w:rsid w:val="00454806"/>
    <w:rsid w:val="00456489"/>
    <w:rsid w:val="00456ECA"/>
    <w:rsid w:val="00457059"/>
    <w:rsid w:val="0045715A"/>
    <w:rsid w:val="004575CA"/>
    <w:rsid w:val="00461846"/>
    <w:rsid w:val="00461F45"/>
    <w:rsid w:val="004640C4"/>
    <w:rsid w:val="00464313"/>
    <w:rsid w:val="004655EE"/>
    <w:rsid w:val="004658B9"/>
    <w:rsid w:val="00465CAC"/>
    <w:rsid w:val="00466E4C"/>
    <w:rsid w:val="004671A4"/>
    <w:rsid w:val="0046769A"/>
    <w:rsid w:val="0046793A"/>
    <w:rsid w:val="0047048A"/>
    <w:rsid w:val="00470663"/>
    <w:rsid w:val="00471F85"/>
    <w:rsid w:val="00472EE1"/>
    <w:rsid w:val="0047389B"/>
    <w:rsid w:val="0047397A"/>
    <w:rsid w:val="00473E6B"/>
    <w:rsid w:val="00474B01"/>
    <w:rsid w:val="00476181"/>
    <w:rsid w:val="004778B8"/>
    <w:rsid w:val="004779C5"/>
    <w:rsid w:val="004803A3"/>
    <w:rsid w:val="00480BFC"/>
    <w:rsid w:val="00481687"/>
    <w:rsid w:val="00482D45"/>
    <w:rsid w:val="00484384"/>
    <w:rsid w:val="0048516B"/>
    <w:rsid w:val="0048527B"/>
    <w:rsid w:val="0048716A"/>
    <w:rsid w:val="00487296"/>
    <w:rsid w:val="004902E3"/>
    <w:rsid w:val="00491664"/>
    <w:rsid w:val="004919D6"/>
    <w:rsid w:val="00494253"/>
    <w:rsid w:val="00495998"/>
    <w:rsid w:val="004964FA"/>
    <w:rsid w:val="004972AB"/>
    <w:rsid w:val="00497DD2"/>
    <w:rsid w:val="004A05C8"/>
    <w:rsid w:val="004A079B"/>
    <w:rsid w:val="004A0B3E"/>
    <w:rsid w:val="004A1A10"/>
    <w:rsid w:val="004A2A7F"/>
    <w:rsid w:val="004A2E78"/>
    <w:rsid w:val="004A319D"/>
    <w:rsid w:val="004A41E8"/>
    <w:rsid w:val="004A5E58"/>
    <w:rsid w:val="004A71B7"/>
    <w:rsid w:val="004A7676"/>
    <w:rsid w:val="004B4676"/>
    <w:rsid w:val="004B5A6A"/>
    <w:rsid w:val="004B5AF1"/>
    <w:rsid w:val="004B6D38"/>
    <w:rsid w:val="004C20A4"/>
    <w:rsid w:val="004C26AE"/>
    <w:rsid w:val="004C3AA4"/>
    <w:rsid w:val="004C4329"/>
    <w:rsid w:val="004C5141"/>
    <w:rsid w:val="004C7106"/>
    <w:rsid w:val="004C7424"/>
    <w:rsid w:val="004C78AA"/>
    <w:rsid w:val="004D08C1"/>
    <w:rsid w:val="004D1463"/>
    <w:rsid w:val="004D2896"/>
    <w:rsid w:val="004D2C27"/>
    <w:rsid w:val="004D4608"/>
    <w:rsid w:val="004D5A3D"/>
    <w:rsid w:val="004D5A43"/>
    <w:rsid w:val="004D7785"/>
    <w:rsid w:val="004D7DD0"/>
    <w:rsid w:val="004E0A50"/>
    <w:rsid w:val="004E0B8A"/>
    <w:rsid w:val="004E1E60"/>
    <w:rsid w:val="004E2C23"/>
    <w:rsid w:val="004E2FAC"/>
    <w:rsid w:val="004E3C5A"/>
    <w:rsid w:val="004E46B1"/>
    <w:rsid w:val="004E5145"/>
    <w:rsid w:val="004E5F4C"/>
    <w:rsid w:val="004E62C7"/>
    <w:rsid w:val="004E62CC"/>
    <w:rsid w:val="004F0574"/>
    <w:rsid w:val="004F0922"/>
    <w:rsid w:val="004F1C92"/>
    <w:rsid w:val="004F1E29"/>
    <w:rsid w:val="004F4F0A"/>
    <w:rsid w:val="004F5025"/>
    <w:rsid w:val="004F57E8"/>
    <w:rsid w:val="0050056F"/>
    <w:rsid w:val="005016BA"/>
    <w:rsid w:val="00501959"/>
    <w:rsid w:val="00501A8B"/>
    <w:rsid w:val="00503518"/>
    <w:rsid w:val="005044AB"/>
    <w:rsid w:val="0050450E"/>
    <w:rsid w:val="005051F6"/>
    <w:rsid w:val="00506311"/>
    <w:rsid w:val="00506EF9"/>
    <w:rsid w:val="0050754C"/>
    <w:rsid w:val="005111C5"/>
    <w:rsid w:val="00511E04"/>
    <w:rsid w:val="005122D8"/>
    <w:rsid w:val="00512769"/>
    <w:rsid w:val="00512912"/>
    <w:rsid w:val="0051383D"/>
    <w:rsid w:val="00513873"/>
    <w:rsid w:val="00514F78"/>
    <w:rsid w:val="005165AC"/>
    <w:rsid w:val="00516CF0"/>
    <w:rsid w:val="00516ECF"/>
    <w:rsid w:val="005171F1"/>
    <w:rsid w:val="00517E06"/>
    <w:rsid w:val="00521361"/>
    <w:rsid w:val="00521B29"/>
    <w:rsid w:val="005224DA"/>
    <w:rsid w:val="00522835"/>
    <w:rsid w:val="005228D9"/>
    <w:rsid w:val="00523369"/>
    <w:rsid w:val="00523EC8"/>
    <w:rsid w:val="00525DF3"/>
    <w:rsid w:val="0052629E"/>
    <w:rsid w:val="005314B3"/>
    <w:rsid w:val="00531BDE"/>
    <w:rsid w:val="00533021"/>
    <w:rsid w:val="005331F7"/>
    <w:rsid w:val="00533FF9"/>
    <w:rsid w:val="00534210"/>
    <w:rsid w:val="0053450F"/>
    <w:rsid w:val="00534D87"/>
    <w:rsid w:val="0053579C"/>
    <w:rsid w:val="00536A8E"/>
    <w:rsid w:val="00536F71"/>
    <w:rsid w:val="005374AC"/>
    <w:rsid w:val="00537E95"/>
    <w:rsid w:val="00540ADF"/>
    <w:rsid w:val="0054150F"/>
    <w:rsid w:val="005416DD"/>
    <w:rsid w:val="005427A3"/>
    <w:rsid w:val="00542FD5"/>
    <w:rsid w:val="00543C79"/>
    <w:rsid w:val="0054416B"/>
    <w:rsid w:val="005447F0"/>
    <w:rsid w:val="00544D45"/>
    <w:rsid w:val="0054743A"/>
    <w:rsid w:val="00550AE1"/>
    <w:rsid w:val="00550D82"/>
    <w:rsid w:val="005521B6"/>
    <w:rsid w:val="00552919"/>
    <w:rsid w:val="00552BE6"/>
    <w:rsid w:val="0055567E"/>
    <w:rsid w:val="00556047"/>
    <w:rsid w:val="00560E51"/>
    <w:rsid w:val="005612C4"/>
    <w:rsid w:val="00561AF0"/>
    <w:rsid w:val="00561EF5"/>
    <w:rsid w:val="005622D1"/>
    <w:rsid w:val="00562688"/>
    <w:rsid w:val="005636E7"/>
    <w:rsid w:val="005641B7"/>
    <w:rsid w:val="00565780"/>
    <w:rsid w:val="00565FDE"/>
    <w:rsid w:val="005662D2"/>
    <w:rsid w:val="005664AC"/>
    <w:rsid w:val="0056692E"/>
    <w:rsid w:val="0057093B"/>
    <w:rsid w:val="005713CF"/>
    <w:rsid w:val="00573581"/>
    <w:rsid w:val="005737C5"/>
    <w:rsid w:val="00573AF1"/>
    <w:rsid w:val="0057675E"/>
    <w:rsid w:val="00576FCD"/>
    <w:rsid w:val="005777FA"/>
    <w:rsid w:val="00577F67"/>
    <w:rsid w:val="0058137D"/>
    <w:rsid w:val="005824F4"/>
    <w:rsid w:val="00582BEF"/>
    <w:rsid w:val="00583022"/>
    <w:rsid w:val="00583785"/>
    <w:rsid w:val="00584FFC"/>
    <w:rsid w:val="005864B0"/>
    <w:rsid w:val="0058673B"/>
    <w:rsid w:val="00586DB8"/>
    <w:rsid w:val="00587024"/>
    <w:rsid w:val="0058799D"/>
    <w:rsid w:val="005905C8"/>
    <w:rsid w:val="00591DFE"/>
    <w:rsid w:val="005954AA"/>
    <w:rsid w:val="00595CFC"/>
    <w:rsid w:val="00596255"/>
    <w:rsid w:val="005A0845"/>
    <w:rsid w:val="005A1938"/>
    <w:rsid w:val="005A2172"/>
    <w:rsid w:val="005A3C6F"/>
    <w:rsid w:val="005A6115"/>
    <w:rsid w:val="005A6D1E"/>
    <w:rsid w:val="005B0189"/>
    <w:rsid w:val="005B15CD"/>
    <w:rsid w:val="005B1D2F"/>
    <w:rsid w:val="005B386F"/>
    <w:rsid w:val="005B4A29"/>
    <w:rsid w:val="005B4E94"/>
    <w:rsid w:val="005B4EFC"/>
    <w:rsid w:val="005B509A"/>
    <w:rsid w:val="005B5DB5"/>
    <w:rsid w:val="005B63F4"/>
    <w:rsid w:val="005B7015"/>
    <w:rsid w:val="005B7FC4"/>
    <w:rsid w:val="005C1228"/>
    <w:rsid w:val="005C1248"/>
    <w:rsid w:val="005C4032"/>
    <w:rsid w:val="005C47DD"/>
    <w:rsid w:val="005C4894"/>
    <w:rsid w:val="005C4C8E"/>
    <w:rsid w:val="005C4F35"/>
    <w:rsid w:val="005C5720"/>
    <w:rsid w:val="005C6905"/>
    <w:rsid w:val="005C6C53"/>
    <w:rsid w:val="005C70DC"/>
    <w:rsid w:val="005C7E27"/>
    <w:rsid w:val="005D1326"/>
    <w:rsid w:val="005D1974"/>
    <w:rsid w:val="005D2B1D"/>
    <w:rsid w:val="005D3B0F"/>
    <w:rsid w:val="005D4B15"/>
    <w:rsid w:val="005D51E3"/>
    <w:rsid w:val="005D5A4E"/>
    <w:rsid w:val="005D6CE1"/>
    <w:rsid w:val="005D77AE"/>
    <w:rsid w:val="005E04E8"/>
    <w:rsid w:val="005E1DBC"/>
    <w:rsid w:val="005E34A9"/>
    <w:rsid w:val="005E55E9"/>
    <w:rsid w:val="005E5635"/>
    <w:rsid w:val="005E5988"/>
    <w:rsid w:val="005E5F32"/>
    <w:rsid w:val="005E6BD4"/>
    <w:rsid w:val="005E7215"/>
    <w:rsid w:val="005F1712"/>
    <w:rsid w:val="005F23AB"/>
    <w:rsid w:val="005F32CC"/>
    <w:rsid w:val="005F353E"/>
    <w:rsid w:val="005F3EC5"/>
    <w:rsid w:val="005F4810"/>
    <w:rsid w:val="005F54A7"/>
    <w:rsid w:val="005F6D77"/>
    <w:rsid w:val="005F7075"/>
    <w:rsid w:val="005F7111"/>
    <w:rsid w:val="005F7180"/>
    <w:rsid w:val="005F79F2"/>
    <w:rsid w:val="005F7DC8"/>
    <w:rsid w:val="0060299C"/>
    <w:rsid w:val="006045D3"/>
    <w:rsid w:val="00604ED3"/>
    <w:rsid w:val="00606144"/>
    <w:rsid w:val="00606E14"/>
    <w:rsid w:val="0060792E"/>
    <w:rsid w:val="006101EA"/>
    <w:rsid w:val="00610BA9"/>
    <w:rsid w:val="00612AF3"/>
    <w:rsid w:val="00614999"/>
    <w:rsid w:val="0061680D"/>
    <w:rsid w:val="00620BF9"/>
    <w:rsid w:val="00620CA7"/>
    <w:rsid w:val="006223FF"/>
    <w:rsid w:val="00623355"/>
    <w:rsid w:val="00623934"/>
    <w:rsid w:val="00623FED"/>
    <w:rsid w:val="006255DF"/>
    <w:rsid w:val="006260DB"/>
    <w:rsid w:val="006266AE"/>
    <w:rsid w:val="00626F7E"/>
    <w:rsid w:val="00627C6D"/>
    <w:rsid w:val="00631D61"/>
    <w:rsid w:val="00631DC5"/>
    <w:rsid w:val="006348A4"/>
    <w:rsid w:val="006362DA"/>
    <w:rsid w:val="00636B32"/>
    <w:rsid w:val="006378F8"/>
    <w:rsid w:val="00641895"/>
    <w:rsid w:val="00641E02"/>
    <w:rsid w:val="00642555"/>
    <w:rsid w:val="00642587"/>
    <w:rsid w:val="00642FDE"/>
    <w:rsid w:val="00643482"/>
    <w:rsid w:val="00643D67"/>
    <w:rsid w:val="00644126"/>
    <w:rsid w:val="00644CE1"/>
    <w:rsid w:val="00645A1E"/>
    <w:rsid w:val="00646A3E"/>
    <w:rsid w:val="00653678"/>
    <w:rsid w:val="00653A71"/>
    <w:rsid w:val="006546D0"/>
    <w:rsid w:val="0065501D"/>
    <w:rsid w:val="006559CA"/>
    <w:rsid w:val="00656394"/>
    <w:rsid w:val="006564B6"/>
    <w:rsid w:val="006568A3"/>
    <w:rsid w:val="006576EA"/>
    <w:rsid w:val="0065795F"/>
    <w:rsid w:val="00657A51"/>
    <w:rsid w:val="00657A8C"/>
    <w:rsid w:val="00657AE8"/>
    <w:rsid w:val="00657B0C"/>
    <w:rsid w:val="00660480"/>
    <w:rsid w:val="00660930"/>
    <w:rsid w:val="00660E91"/>
    <w:rsid w:val="00661413"/>
    <w:rsid w:val="00661619"/>
    <w:rsid w:val="0066163E"/>
    <w:rsid w:val="00661A1F"/>
    <w:rsid w:val="00661E97"/>
    <w:rsid w:val="00661FB4"/>
    <w:rsid w:val="00662C83"/>
    <w:rsid w:val="006645E7"/>
    <w:rsid w:val="00664AED"/>
    <w:rsid w:val="0066556A"/>
    <w:rsid w:val="00666401"/>
    <w:rsid w:val="00671A02"/>
    <w:rsid w:val="006732F9"/>
    <w:rsid w:val="00673D67"/>
    <w:rsid w:val="00675652"/>
    <w:rsid w:val="00675FB4"/>
    <w:rsid w:val="006767D7"/>
    <w:rsid w:val="00677DE9"/>
    <w:rsid w:val="0068011F"/>
    <w:rsid w:val="006805DC"/>
    <w:rsid w:val="00681339"/>
    <w:rsid w:val="00681B0B"/>
    <w:rsid w:val="00681ECC"/>
    <w:rsid w:val="00682037"/>
    <w:rsid w:val="006829DB"/>
    <w:rsid w:val="00682CC2"/>
    <w:rsid w:val="00682FE6"/>
    <w:rsid w:val="00683FD3"/>
    <w:rsid w:val="0068417D"/>
    <w:rsid w:val="00685812"/>
    <w:rsid w:val="0068702F"/>
    <w:rsid w:val="0069009D"/>
    <w:rsid w:val="006905D8"/>
    <w:rsid w:val="006908B5"/>
    <w:rsid w:val="00694978"/>
    <w:rsid w:val="006955BE"/>
    <w:rsid w:val="00695E52"/>
    <w:rsid w:val="006978F1"/>
    <w:rsid w:val="006A0A0D"/>
    <w:rsid w:val="006A0AF4"/>
    <w:rsid w:val="006A1462"/>
    <w:rsid w:val="006A1AF7"/>
    <w:rsid w:val="006A32D6"/>
    <w:rsid w:val="006A3DEA"/>
    <w:rsid w:val="006A4707"/>
    <w:rsid w:val="006A544B"/>
    <w:rsid w:val="006A6085"/>
    <w:rsid w:val="006A61EC"/>
    <w:rsid w:val="006A7123"/>
    <w:rsid w:val="006B00CF"/>
    <w:rsid w:val="006B1F75"/>
    <w:rsid w:val="006B33D4"/>
    <w:rsid w:val="006B4E65"/>
    <w:rsid w:val="006B6F81"/>
    <w:rsid w:val="006B7654"/>
    <w:rsid w:val="006B787A"/>
    <w:rsid w:val="006B7BD8"/>
    <w:rsid w:val="006C21AF"/>
    <w:rsid w:val="006C2A63"/>
    <w:rsid w:val="006C33AE"/>
    <w:rsid w:val="006C4735"/>
    <w:rsid w:val="006C4EFF"/>
    <w:rsid w:val="006C4F72"/>
    <w:rsid w:val="006C70E8"/>
    <w:rsid w:val="006D0420"/>
    <w:rsid w:val="006D0A16"/>
    <w:rsid w:val="006D4590"/>
    <w:rsid w:val="006D7E47"/>
    <w:rsid w:val="006E1907"/>
    <w:rsid w:val="006E346E"/>
    <w:rsid w:val="006E34CE"/>
    <w:rsid w:val="006E35B8"/>
    <w:rsid w:val="006E35CC"/>
    <w:rsid w:val="006E3B81"/>
    <w:rsid w:val="006E428C"/>
    <w:rsid w:val="006E49CE"/>
    <w:rsid w:val="006E4A32"/>
    <w:rsid w:val="006E652A"/>
    <w:rsid w:val="006E71BB"/>
    <w:rsid w:val="006E7DAB"/>
    <w:rsid w:val="006F07A9"/>
    <w:rsid w:val="006F1580"/>
    <w:rsid w:val="006F16A7"/>
    <w:rsid w:val="006F17B4"/>
    <w:rsid w:val="006F2481"/>
    <w:rsid w:val="006F2F00"/>
    <w:rsid w:val="006F399A"/>
    <w:rsid w:val="006F46F8"/>
    <w:rsid w:val="006F710F"/>
    <w:rsid w:val="006F7D43"/>
    <w:rsid w:val="007000A7"/>
    <w:rsid w:val="0070154C"/>
    <w:rsid w:val="00701A92"/>
    <w:rsid w:val="00703655"/>
    <w:rsid w:val="00704F49"/>
    <w:rsid w:val="00707A85"/>
    <w:rsid w:val="00711675"/>
    <w:rsid w:val="00712C34"/>
    <w:rsid w:val="00712FB6"/>
    <w:rsid w:val="007139A9"/>
    <w:rsid w:val="00713F96"/>
    <w:rsid w:val="0071621D"/>
    <w:rsid w:val="00716B33"/>
    <w:rsid w:val="00717FFC"/>
    <w:rsid w:val="00720181"/>
    <w:rsid w:val="007211B9"/>
    <w:rsid w:val="007228EB"/>
    <w:rsid w:val="00722C5D"/>
    <w:rsid w:val="00723671"/>
    <w:rsid w:val="007244E7"/>
    <w:rsid w:val="00725801"/>
    <w:rsid w:val="00726039"/>
    <w:rsid w:val="0072731B"/>
    <w:rsid w:val="00727F2A"/>
    <w:rsid w:val="00731F64"/>
    <w:rsid w:val="00732131"/>
    <w:rsid w:val="00732FAA"/>
    <w:rsid w:val="00734984"/>
    <w:rsid w:val="00734A19"/>
    <w:rsid w:val="00734D81"/>
    <w:rsid w:val="00735708"/>
    <w:rsid w:val="00736C5F"/>
    <w:rsid w:val="0073730B"/>
    <w:rsid w:val="0074079C"/>
    <w:rsid w:val="00740BAA"/>
    <w:rsid w:val="00740ED1"/>
    <w:rsid w:val="00741166"/>
    <w:rsid w:val="00741691"/>
    <w:rsid w:val="0074174B"/>
    <w:rsid w:val="007417C8"/>
    <w:rsid w:val="0074198A"/>
    <w:rsid w:val="00742618"/>
    <w:rsid w:val="0074264F"/>
    <w:rsid w:val="00742B58"/>
    <w:rsid w:val="007460FB"/>
    <w:rsid w:val="0074647A"/>
    <w:rsid w:val="00746946"/>
    <w:rsid w:val="00746AF4"/>
    <w:rsid w:val="00746FAC"/>
    <w:rsid w:val="00747E71"/>
    <w:rsid w:val="00750432"/>
    <w:rsid w:val="007509F2"/>
    <w:rsid w:val="007516F2"/>
    <w:rsid w:val="00752370"/>
    <w:rsid w:val="00752902"/>
    <w:rsid w:val="00753833"/>
    <w:rsid w:val="0075386E"/>
    <w:rsid w:val="007553B3"/>
    <w:rsid w:val="00755A37"/>
    <w:rsid w:val="00755E52"/>
    <w:rsid w:val="007562B0"/>
    <w:rsid w:val="007562B1"/>
    <w:rsid w:val="00757EF0"/>
    <w:rsid w:val="00757F70"/>
    <w:rsid w:val="0076191D"/>
    <w:rsid w:val="00761EFA"/>
    <w:rsid w:val="007633B6"/>
    <w:rsid w:val="0076376E"/>
    <w:rsid w:val="00766DC7"/>
    <w:rsid w:val="00767F00"/>
    <w:rsid w:val="00770D0B"/>
    <w:rsid w:val="00772421"/>
    <w:rsid w:val="0077484B"/>
    <w:rsid w:val="00775FDD"/>
    <w:rsid w:val="00777125"/>
    <w:rsid w:val="00780DE6"/>
    <w:rsid w:val="00781E79"/>
    <w:rsid w:val="00782F5D"/>
    <w:rsid w:val="00783CC1"/>
    <w:rsid w:val="00784D3F"/>
    <w:rsid w:val="00785347"/>
    <w:rsid w:val="00785396"/>
    <w:rsid w:val="00785C61"/>
    <w:rsid w:val="00785FCB"/>
    <w:rsid w:val="00786874"/>
    <w:rsid w:val="00787135"/>
    <w:rsid w:val="007872C8"/>
    <w:rsid w:val="0078738B"/>
    <w:rsid w:val="00787D54"/>
    <w:rsid w:val="00791282"/>
    <w:rsid w:val="00791443"/>
    <w:rsid w:val="007A0A48"/>
    <w:rsid w:val="007A269F"/>
    <w:rsid w:val="007A3580"/>
    <w:rsid w:val="007A39C2"/>
    <w:rsid w:val="007A422F"/>
    <w:rsid w:val="007A5BF2"/>
    <w:rsid w:val="007A5DF5"/>
    <w:rsid w:val="007A6BB4"/>
    <w:rsid w:val="007A7698"/>
    <w:rsid w:val="007B0B0D"/>
    <w:rsid w:val="007B10A9"/>
    <w:rsid w:val="007B119D"/>
    <w:rsid w:val="007B1832"/>
    <w:rsid w:val="007B1B00"/>
    <w:rsid w:val="007B237A"/>
    <w:rsid w:val="007B3C7D"/>
    <w:rsid w:val="007B50FC"/>
    <w:rsid w:val="007B6004"/>
    <w:rsid w:val="007B601A"/>
    <w:rsid w:val="007B60F0"/>
    <w:rsid w:val="007B68F0"/>
    <w:rsid w:val="007B6C93"/>
    <w:rsid w:val="007B6E87"/>
    <w:rsid w:val="007B6F6D"/>
    <w:rsid w:val="007C0137"/>
    <w:rsid w:val="007C070C"/>
    <w:rsid w:val="007C0D73"/>
    <w:rsid w:val="007C2678"/>
    <w:rsid w:val="007C2A41"/>
    <w:rsid w:val="007C3502"/>
    <w:rsid w:val="007C3B4C"/>
    <w:rsid w:val="007C6CFF"/>
    <w:rsid w:val="007C7601"/>
    <w:rsid w:val="007C76EA"/>
    <w:rsid w:val="007D11BF"/>
    <w:rsid w:val="007D2051"/>
    <w:rsid w:val="007D2D79"/>
    <w:rsid w:val="007D433B"/>
    <w:rsid w:val="007D4E30"/>
    <w:rsid w:val="007D644D"/>
    <w:rsid w:val="007D6DC1"/>
    <w:rsid w:val="007D70F7"/>
    <w:rsid w:val="007E1065"/>
    <w:rsid w:val="007E22A8"/>
    <w:rsid w:val="007E30ED"/>
    <w:rsid w:val="007E46CF"/>
    <w:rsid w:val="007E5C8D"/>
    <w:rsid w:val="007E5F96"/>
    <w:rsid w:val="007E60E8"/>
    <w:rsid w:val="007E69B1"/>
    <w:rsid w:val="007E6F38"/>
    <w:rsid w:val="007E7799"/>
    <w:rsid w:val="007E7C73"/>
    <w:rsid w:val="007F1E3D"/>
    <w:rsid w:val="007F2064"/>
    <w:rsid w:val="007F25AD"/>
    <w:rsid w:val="007F3640"/>
    <w:rsid w:val="007F3C1F"/>
    <w:rsid w:val="007F6242"/>
    <w:rsid w:val="00800D3E"/>
    <w:rsid w:val="00801232"/>
    <w:rsid w:val="00801602"/>
    <w:rsid w:val="00801607"/>
    <w:rsid w:val="00802382"/>
    <w:rsid w:val="0080484F"/>
    <w:rsid w:val="00805B9A"/>
    <w:rsid w:val="00805F5D"/>
    <w:rsid w:val="008065E9"/>
    <w:rsid w:val="00806DAC"/>
    <w:rsid w:val="0081023D"/>
    <w:rsid w:val="008117F9"/>
    <w:rsid w:val="00811971"/>
    <w:rsid w:val="00811B5D"/>
    <w:rsid w:val="00812EAC"/>
    <w:rsid w:val="00812FAE"/>
    <w:rsid w:val="00813D2A"/>
    <w:rsid w:val="00814C0D"/>
    <w:rsid w:val="00814F0F"/>
    <w:rsid w:val="00815846"/>
    <w:rsid w:val="00816C1A"/>
    <w:rsid w:val="008205B9"/>
    <w:rsid w:val="00820CFA"/>
    <w:rsid w:val="00821FA1"/>
    <w:rsid w:val="008227E0"/>
    <w:rsid w:val="00823728"/>
    <w:rsid w:val="008262F5"/>
    <w:rsid w:val="00830704"/>
    <w:rsid w:val="00830F2D"/>
    <w:rsid w:val="00830F45"/>
    <w:rsid w:val="0083158B"/>
    <w:rsid w:val="00835454"/>
    <w:rsid w:val="008357EF"/>
    <w:rsid w:val="008368E4"/>
    <w:rsid w:val="0084134D"/>
    <w:rsid w:val="008426A3"/>
    <w:rsid w:val="008439ED"/>
    <w:rsid w:val="008465EB"/>
    <w:rsid w:val="00846CDD"/>
    <w:rsid w:val="00846F52"/>
    <w:rsid w:val="008478EA"/>
    <w:rsid w:val="00847DF5"/>
    <w:rsid w:val="00847E0C"/>
    <w:rsid w:val="00850025"/>
    <w:rsid w:val="0085098D"/>
    <w:rsid w:val="0085401E"/>
    <w:rsid w:val="0085406D"/>
    <w:rsid w:val="008554D7"/>
    <w:rsid w:val="00855EB0"/>
    <w:rsid w:val="00856BAF"/>
    <w:rsid w:val="00856F7A"/>
    <w:rsid w:val="00860C67"/>
    <w:rsid w:val="0086167C"/>
    <w:rsid w:val="00861F19"/>
    <w:rsid w:val="00862ADA"/>
    <w:rsid w:val="00863B51"/>
    <w:rsid w:val="00865708"/>
    <w:rsid w:val="0087154B"/>
    <w:rsid w:val="00871787"/>
    <w:rsid w:val="008718D9"/>
    <w:rsid w:val="00872160"/>
    <w:rsid w:val="0087352C"/>
    <w:rsid w:val="008736C7"/>
    <w:rsid w:val="008737EB"/>
    <w:rsid w:val="00873CD0"/>
    <w:rsid w:val="0087405D"/>
    <w:rsid w:val="00875024"/>
    <w:rsid w:val="008771FE"/>
    <w:rsid w:val="00877BE3"/>
    <w:rsid w:val="00880993"/>
    <w:rsid w:val="00882749"/>
    <w:rsid w:val="008828E6"/>
    <w:rsid w:val="00883659"/>
    <w:rsid w:val="008841E1"/>
    <w:rsid w:val="00884720"/>
    <w:rsid w:val="0088578D"/>
    <w:rsid w:val="00891B91"/>
    <w:rsid w:val="008930BF"/>
    <w:rsid w:val="0089350E"/>
    <w:rsid w:val="008938C4"/>
    <w:rsid w:val="00895F8F"/>
    <w:rsid w:val="00897027"/>
    <w:rsid w:val="00897F1F"/>
    <w:rsid w:val="008A1D9F"/>
    <w:rsid w:val="008A25AA"/>
    <w:rsid w:val="008A3322"/>
    <w:rsid w:val="008A3B26"/>
    <w:rsid w:val="008A4027"/>
    <w:rsid w:val="008A47DF"/>
    <w:rsid w:val="008A5663"/>
    <w:rsid w:val="008A606C"/>
    <w:rsid w:val="008A6C72"/>
    <w:rsid w:val="008A72B2"/>
    <w:rsid w:val="008B1320"/>
    <w:rsid w:val="008B1F04"/>
    <w:rsid w:val="008B2CD1"/>
    <w:rsid w:val="008B3158"/>
    <w:rsid w:val="008B3284"/>
    <w:rsid w:val="008B4D5D"/>
    <w:rsid w:val="008B548E"/>
    <w:rsid w:val="008B663F"/>
    <w:rsid w:val="008B69C0"/>
    <w:rsid w:val="008B70E5"/>
    <w:rsid w:val="008B731C"/>
    <w:rsid w:val="008B7BB1"/>
    <w:rsid w:val="008B7EFC"/>
    <w:rsid w:val="008C09AF"/>
    <w:rsid w:val="008C15DF"/>
    <w:rsid w:val="008C1F12"/>
    <w:rsid w:val="008C1FF0"/>
    <w:rsid w:val="008C21DE"/>
    <w:rsid w:val="008C2A0C"/>
    <w:rsid w:val="008C2FC2"/>
    <w:rsid w:val="008C4249"/>
    <w:rsid w:val="008C5023"/>
    <w:rsid w:val="008C644C"/>
    <w:rsid w:val="008C65B4"/>
    <w:rsid w:val="008C691E"/>
    <w:rsid w:val="008D00F8"/>
    <w:rsid w:val="008D08CA"/>
    <w:rsid w:val="008D188F"/>
    <w:rsid w:val="008D1D76"/>
    <w:rsid w:val="008D1EDC"/>
    <w:rsid w:val="008D242F"/>
    <w:rsid w:val="008D2870"/>
    <w:rsid w:val="008D2B92"/>
    <w:rsid w:val="008D40FC"/>
    <w:rsid w:val="008D4E21"/>
    <w:rsid w:val="008D50A1"/>
    <w:rsid w:val="008D5492"/>
    <w:rsid w:val="008D5598"/>
    <w:rsid w:val="008D57C1"/>
    <w:rsid w:val="008D6213"/>
    <w:rsid w:val="008D6D50"/>
    <w:rsid w:val="008E0B31"/>
    <w:rsid w:val="008E2492"/>
    <w:rsid w:val="008E2656"/>
    <w:rsid w:val="008E266D"/>
    <w:rsid w:val="008E28DE"/>
    <w:rsid w:val="008E3EC9"/>
    <w:rsid w:val="008E4339"/>
    <w:rsid w:val="008E440E"/>
    <w:rsid w:val="008E691F"/>
    <w:rsid w:val="008E6F93"/>
    <w:rsid w:val="008E71EF"/>
    <w:rsid w:val="008E7249"/>
    <w:rsid w:val="008E72A0"/>
    <w:rsid w:val="008E7BC0"/>
    <w:rsid w:val="008F08D4"/>
    <w:rsid w:val="008F09F3"/>
    <w:rsid w:val="008F0B33"/>
    <w:rsid w:val="008F1218"/>
    <w:rsid w:val="008F1E46"/>
    <w:rsid w:val="008F1FAA"/>
    <w:rsid w:val="008F29F3"/>
    <w:rsid w:val="008F347A"/>
    <w:rsid w:val="009003EA"/>
    <w:rsid w:val="009006DD"/>
    <w:rsid w:val="00903087"/>
    <w:rsid w:val="00904F87"/>
    <w:rsid w:val="009051AF"/>
    <w:rsid w:val="0090546B"/>
    <w:rsid w:val="00905E41"/>
    <w:rsid w:val="0090779A"/>
    <w:rsid w:val="00907997"/>
    <w:rsid w:val="00911621"/>
    <w:rsid w:val="009119CE"/>
    <w:rsid w:val="00911C6C"/>
    <w:rsid w:val="00914A08"/>
    <w:rsid w:val="00915763"/>
    <w:rsid w:val="00916F7F"/>
    <w:rsid w:val="0092026E"/>
    <w:rsid w:val="009221B6"/>
    <w:rsid w:val="00923107"/>
    <w:rsid w:val="00923126"/>
    <w:rsid w:val="00926A47"/>
    <w:rsid w:val="009302B7"/>
    <w:rsid w:val="00931284"/>
    <w:rsid w:val="00931B4C"/>
    <w:rsid w:val="00932CB9"/>
    <w:rsid w:val="00933C3B"/>
    <w:rsid w:val="00934FB4"/>
    <w:rsid w:val="009362A5"/>
    <w:rsid w:val="009418FD"/>
    <w:rsid w:val="0094250E"/>
    <w:rsid w:val="00942584"/>
    <w:rsid w:val="00942B98"/>
    <w:rsid w:val="00944CEB"/>
    <w:rsid w:val="00947C77"/>
    <w:rsid w:val="00950099"/>
    <w:rsid w:val="009503D1"/>
    <w:rsid w:val="00950494"/>
    <w:rsid w:val="009517CA"/>
    <w:rsid w:val="00952E02"/>
    <w:rsid w:val="009540C4"/>
    <w:rsid w:val="00956C62"/>
    <w:rsid w:val="00961E77"/>
    <w:rsid w:val="00963489"/>
    <w:rsid w:val="009658ED"/>
    <w:rsid w:val="00965990"/>
    <w:rsid w:val="0096615F"/>
    <w:rsid w:val="0096776D"/>
    <w:rsid w:val="00970787"/>
    <w:rsid w:val="00971B0A"/>
    <w:rsid w:val="00972164"/>
    <w:rsid w:val="0097316E"/>
    <w:rsid w:val="0097328D"/>
    <w:rsid w:val="009738B3"/>
    <w:rsid w:val="00973F55"/>
    <w:rsid w:val="00974900"/>
    <w:rsid w:val="0097776E"/>
    <w:rsid w:val="0097782A"/>
    <w:rsid w:val="00981EF5"/>
    <w:rsid w:val="00982797"/>
    <w:rsid w:val="00982E06"/>
    <w:rsid w:val="00982FFA"/>
    <w:rsid w:val="00983993"/>
    <w:rsid w:val="00983CA1"/>
    <w:rsid w:val="009845DA"/>
    <w:rsid w:val="009846E2"/>
    <w:rsid w:val="00984B28"/>
    <w:rsid w:val="00984B93"/>
    <w:rsid w:val="00984C39"/>
    <w:rsid w:val="00984C74"/>
    <w:rsid w:val="00985518"/>
    <w:rsid w:val="00986B82"/>
    <w:rsid w:val="0099034E"/>
    <w:rsid w:val="009919B4"/>
    <w:rsid w:val="009920E2"/>
    <w:rsid w:val="00992268"/>
    <w:rsid w:val="00992345"/>
    <w:rsid w:val="00992914"/>
    <w:rsid w:val="00993D72"/>
    <w:rsid w:val="00994B7E"/>
    <w:rsid w:val="00996BF7"/>
    <w:rsid w:val="009A06AC"/>
    <w:rsid w:val="009A19C6"/>
    <w:rsid w:val="009A1B16"/>
    <w:rsid w:val="009A1E8D"/>
    <w:rsid w:val="009A2289"/>
    <w:rsid w:val="009A2724"/>
    <w:rsid w:val="009A5061"/>
    <w:rsid w:val="009A5C18"/>
    <w:rsid w:val="009B1BA7"/>
    <w:rsid w:val="009B26C5"/>
    <w:rsid w:val="009B2CF7"/>
    <w:rsid w:val="009B3736"/>
    <w:rsid w:val="009B494B"/>
    <w:rsid w:val="009B5A0A"/>
    <w:rsid w:val="009B649C"/>
    <w:rsid w:val="009C05E2"/>
    <w:rsid w:val="009C262E"/>
    <w:rsid w:val="009C2DA3"/>
    <w:rsid w:val="009C342E"/>
    <w:rsid w:val="009C68E5"/>
    <w:rsid w:val="009C760B"/>
    <w:rsid w:val="009C7A37"/>
    <w:rsid w:val="009D0042"/>
    <w:rsid w:val="009D06CA"/>
    <w:rsid w:val="009D0995"/>
    <w:rsid w:val="009D1EB2"/>
    <w:rsid w:val="009D229F"/>
    <w:rsid w:val="009D25D8"/>
    <w:rsid w:val="009D264C"/>
    <w:rsid w:val="009D2CEB"/>
    <w:rsid w:val="009D3992"/>
    <w:rsid w:val="009D42F7"/>
    <w:rsid w:val="009D54EE"/>
    <w:rsid w:val="009D59B2"/>
    <w:rsid w:val="009D67C4"/>
    <w:rsid w:val="009D7047"/>
    <w:rsid w:val="009D7424"/>
    <w:rsid w:val="009D7D4D"/>
    <w:rsid w:val="009E0356"/>
    <w:rsid w:val="009E0C77"/>
    <w:rsid w:val="009E13A4"/>
    <w:rsid w:val="009E20FA"/>
    <w:rsid w:val="009E2186"/>
    <w:rsid w:val="009E2551"/>
    <w:rsid w:val="009E2B68"/>
    <w:rsid w:val="009E3484"/>
    <w:rsid w:val="009E34E1"/>
    <w:rsid w:val="009E4172"/>
    <w:rsid w:val="009E44B0"/>
    <w:rsid w:val="009E5B6D"/>
    <w:rsid w:val="009E790F"/>
    <w:rsid w:val="009E7C7C"/>
    <w:rsid w:val="009F240E"/>
    <w:rsid w:val="009F335D"/>
    <w:rsid w:val="009F461D"/>
    <w:rsid w:val="009F4FC6"/>
    <w:rsid w:val="009F538D"/>
    <w:rsid w:val="009F5E76"/>
    <w:rsid w:val="009F61D0"/>
    <w:rsid w:val="009F6CA1"/>
    <w:rsid w:val="009F73FF"/>
    <w:rsid w:val="009F7A65"/>
    <w:rsid w:val="00A00158"/>
    <w:rsid w:val="00A00617"/>
    <w:rsid w:val="00A02545"/>
    <w:rsid w:val="00A05500"/>
    <w:rsid w:val="00A056C0"/>
    <w:rsid w:val="00A06567"/>
    <w:rsid w:val="00A0696C"/>
    <w:rsid w:val="00A074DC"/>
    <w:rsid w:val="00A077C7"/>
    <w:rsid w:val="00A10432"/>
    <w:rsid w:val="00A1071C"/>
    <w:rsid w:val="00A10F72"/>
    <w:rsid w:val="00A1211C"/>
    <w:rsid w:val="00A13F7A"/>
    <w:rsid w:val="00A14FC9"/>
    <w:rsid w:val="00A169F9"/>
    <w:rsid w:val="00A16A9B"/>
    <w:rsid w:val="00A16C71"/>
    <w:rsid w:val="00A208E8"/>
    <w:rsid w:val="00A22FDB"/>
    <w:rsid w:val="00A2303A"/>
    <w:rsid w:val="00A246B8"/>
    <w:rsid w:val="00A25929"/>
    <w:rsid w:val="00A2667F"/>
    <w:rsid w:val="00A26B6E"/>
    <w:rsid w:val="00A26BD7"/>
    <w:rsid w:val="00A3040A"/>
    <w:rsid w:val="00A315AF"/>
    <w:rsid w:val="00A33C11"/>
    <w:rsid w:val="00A34288"/>
    <w:rsid w:val="00A35075"/>
    <w:rsid w:val="00A351D2"/>
    <w:rsid w:val="00A36DAB"/>
    <w:rsid w:val="00A3779F"/>
    <w:rsid w:val="00A37B98"/>
    <w:rsid w:val="00A37DB0"/>
    <w:rsid w:val="00A37F5E"/>
    <w:rsid w:val="00A401F0"/>
    <w:rsid w:val="00A40E7B"/>
    <w:rsid w:val="00A4224F"/>
    <w:rsid w:val="00A434F6"/>
    <w:rsid w:val="00A43743"/>
    <w:rsid w:val="00A44FC8"/>
    <w:rsid w:val="00A51D81"/>
    <w:rsid w:val="00A52974"/>
    <w:rsid w:val="00A52A04"/>
    <w:rsid w:val="00A52BBF"/>
    <w:rsid w:val="00A531BD"/>
    <w:rsid w:val="00A544A5"/>
    <w:rsid w:val="00A5482B"/>
    <w:rsid w:val="00A55148"/>
    <w:rsid w:val="00A5669F"/>
    <w:rsid w:val="00A57113"/>
    <w:rsid w:val="00A57497"/>
    <w:rsid w:val="00A57CAA"/>
    <w:rsid w:val="00A60360"/>
    <w:rsid w:val="00A60C05"/>
    <w:rsid w:val="00A61F55"/>
    <w:rsid w:val="00A621B6"/>
    <w:rsid w:val="00A64BB6"/>
    <w:rsid w:val="00A66AD9"/>
    <w:rsid w:val="00A6711A"/>
    <w:rsid w:val="00A67890"/>
    <w:rsid w:val="00A701F9"/>
    <w:rsid w:val="00A71078"/>
    <w:rsid w:val="00A73B44"/>
    <w:rsid w:val="00A8243A"/>
    <w:rsid w:val="00A82DA1"/>
    <w:rsid w:val="00A839C2"/>
    <w:rsid w:val="00A856BE"/>
    <w:rsid w:val="00A86949"/>
    <w:rsid w:val="00A876E9"/>
    <w:rsid w:val="00A91B20"/>
    <w:rsid w:val="00A91D28"/>
    <w:rsid w:val="00A925FE"/>
    <w:rsid w:val="00A928F5"/>
    <w:rsid w:val="00A968B8"/>
    <w:rsid w:val="00A96943"/>
    <w:rsid w:val="00A969F0"/>
    <w:rsid w:val="00A97376"/>
    <w:rsid w:val="00AA0FD0"/>
    <w:rsid w:val="00AA2142"/>
    <w:rsid w:val="00AA3828"/>
    <w:rsid w:val="00AA3B2D"/>
    <w:rsid w:val="00AA5452"/>
    <w:rsid w:val="00AA54F4"/>
    <w:rsid w:val="00AA6A16"/>
    <w:rsid w:val="00AB04D4"/>
    <w:rsid w:val="00AB086D"/>
    <w:rsid w:val="00AB0932"/>
    <w:rsid w:val="00AB1165"/>
    <w:rsid w:val="00AB259B"/>
    <w:rsid w:val="00AB2D42"/>
    <w:rsid w:val="00AB3557"/>
    <w:rsid w:val="00AB3D40"/>
    <w:rsid w:val="00AB3DE6"/>
    <w:rsid w:val="00AB49A5"/>
    <w:rsid w:val="00AC07F2"/>
    <w:rsid w:val="00AC176F"/>
    <w:rsid w:val="00AC2F45"/>
    <w:rsid w:val="00AC3F32"/>
    <w:rsid w:val="00AC44D9"/>
    <w:rsid w:val="00AC47BA"/>
    <w:rsid w:val="00AC5798"/>
    <w:rsid w:val="00AC611C"/>
    <w:rsid w:val="00AC6842"/>
    <w:rsid w:val="00AD05A7"/>
    <w:rsid w:val="00AD2039"/>
    <w:rsid w:val="00AD2AFC"/>
    <w:rsid w:val="00AD2C3C"/>
    <w:rsid w:val="00AD3552"/>
    <w:rsid w:val="00AD3DA0"/>
    <w:rsid w:val="00AD4125"/>
    <w:rsid w:val="00AD4661"/>
    <w:rsid w:val="00AD4EAB"/>
    <w:rsid w:val="00AD5448"/>
    <w:rsid w:val="00AE0110"/>
    <w:rsid w:val="00AE1452"/>
    <w:rsid w:val="00AE2FF6"/>
    <w:rsid w:val="00AE3718"/>
    <w:rsid w:val="00AE402F"/>
    <w:rsid w:val="00AE5A42"/>
    <w:rsid w:val="00AE703C"/>
    <w:rsid w:val="00AE76B6"/>
    <w:rsid w:val="00AF04D4"/>
    <w:rsid w:val="00AF257B"/>
    <w:rsid w:val="00AF2B14"/>
    <w:rsid w:val="00AF2D6D"/>
    <w:rsid w:val="00AF4540"/>
    <w:rsid w:val="00AF4D27"/>
    <w:rsid w:val="00AF4E02"/>
    <w:rsid w:val="00AF59EE"/>
    <w:rsid w:val="00AF702F"/>
    <w:rsid w:val="00B00DAD"/>
    <w:rsid w:val="00B012BC"/>
    <w:rsid w:val="00B03E1C"/>
    <w:rsid w:val="00B04590"/>
    <w:rsid w:val="00B067A6"/>
    <w:rsid w:val="00B0787D"/>
    <w:rsid w:val="00B07963"/>
    <w:rsid w:val="00B10974"/>
    <w:rsid w:val="00B16C7B"/>
    <w:rsid w:val="00B20578"/>
    <w:rsid w:val="00B2117B"/>
    <w:rsid w:val="00B213FB"/>
    <w:rsid w:val="00B2156F"/>
    <w:rsid w:val="00B218B9"/>
    <w:rsid w:val="00B2229A"/>
    <w:rsid w:val="00B2236B"/>
    <w:rsid w:val="00B23877"/>
    <w:rsid w:val="00B23AC5"/>
    <w:rsid w:val="00B24894"/>
    <w:rsid w:val="00B261D4"/>
    <w:rsid w:val="00B26BE0"/>
    <w:rsid w:val="00B2720B"/>
    <w:rsid w:val="00B279C1"/>
    <w:rsid w:val="00B31A60"/>
    <w:rsid w:val="00B31D60"/>
    <w:rsid w:val="00B33D40"/>
    <w:rsid w:val="00B348FD"/>
    <w:rsid w:val="00B34F8F"/>
    <w:rsid w:val="00B3527D"/>
    <w:rsid w:val="00B371CE"/>
    <w:rsid w:val="00B37F04"/>
    <w:rsid w:val="00B37FC5"/>
    <w:rsid w:val="00B41299"/>
    <w:rsid w:val="00B42001"/>
    <w:rsid w:val="00B450AA"/>
    <w:rsid w:val="00B454B1"/>
    <w:rsid w:val="00B45C5B"/>
    <w:rsid w:val="00B4672E"/>
    <w:rsid w:val="00B46C52"/>
    <w:rsid w:val="00B47B0F"/>
    <w:rsid w:val="00B501E4"/>
    <w:rsid w:val="00B50D5E"/>
    <w:rsid w:val="00B51D1A"/>
    <w:rsid w:val="00B54287"/>
    <w:rsid w:val="00B54AA4"/>
    <w:rsid w:val="00B54D40"/>
    <w:rsid w:val="00B55570"/>
    <w:rsid w:val="00B56828"/>
    <w:rsid w:val="00B56BEA"/>
    <w:rsid w:val="00B574D3"/>
    <w:rsid w:val="00B6089E"/>
    <w:rsid w:val="00B60C57"/>
    <w:rsid w:val="00B619B8"/>
    <w:rsid w:val="00B61AEA"/>
    <w:rsid w:val="00B61E33"/>
    <w:rsid w:val="00B62F24"/>
    <w:rsid w:val="00B65010"/>
    <w:rsid w:val="00B6563C"/>
    <w:rsid w:val="00B67D2D"/>
    <w:rsid w:val="00B71451"/>
    <w:rsid w:val="00B71596"/>
    <w:rsid w:val="00B71EB3"/>
    <w:rsid w:val="00B724B3"/>
    <w:rsid w:val="00B72979"/>
    <w:rsid w:val="00B737A0"/>
    <w:rsid w:val="00B739DA"/>
    <w:rsid w:val="00B73F16"/>
    <w:rsid w:val="00B7540F"/>
    <w:rsid w:val="00B762AA"/>
    <w:rsid w:val="00B763D6"/>
    <w:rsid w:val="00B77200"/>
    <w:rsid w:val="00B77926"/>
    <w:rsid w:val="00B81809"/>
    <w:rsid w:val="00B81882"/>
    <w:rsid w:val="00B82728"/>
    <w:rsid w:val="00B853F5"/>
    <w:rsid w:val="00B863FE"/>
    <w:rsid w:val="00B8677C"/>
    <w:rsid w:val="00B87B9F"/>
    <w:rsid w:val="00B87DFC"/>
    <w:rsid w:val="00B90449"/>
    <w:rsid w:val="00B905F7"/>
    <w:rsid w:val="00B92490"/>
    <w:rsid w:val="00B93B41"/>
    <w:rsid w:val="00B94646"/>
    <w:rsid w:val="00B95BBE"/>
    <w:rsid w:val="00B96D4A"/>
    <w:rsid w:val="00B96D7A"/>
    <w:rsid w:val="00BA0419"/>
    <w:rsid w:val="00BA0B16"/>
    <w:rsid w:val="00BA13C5"/>
    <w:rsid w:val="00BA1A3E"/>
    <w:rsid w:val="00BA255B"/>
    <w:rsid w:val="00BA26EC"/>
    <w:rsid w:val="00BA5E04"/>
    <w:rsid w:val="00BA6B7B"/>
    <w:rsid w:val="00BA6FCB"/>
    <w:rsid w:val="00BA6FE9"/>
    <w:rsid w:val="00BA6FF9"/>
    <w:rsid w:val="00BA706B"/>
    <w:rsid w:val="00BB009F"/>
    <w:rsid w:val="00BB0ED8"/>
    <w:rsid w:val="00BB11B4"/>
    <w:rsid w:val="00BB11E5"/>
    <w:rsid w:val="00BB1594"/>
    <w:rsid w:val="00BB2489"/>
    <w:rsid w:val="00BB2B91"/>
    <w:rsid w:val="00BB4D1D"/>
    <w:rsid w:val="00BB4D54"/>
    <w:rsid w:val="00BB5945"/>
    <w:rsid w:val="00BB5A50"/>
    <w:rsid w:val="00BB666B"/>
    <w:rsid w:val="00BB6728"/>
    <w:rsid w:val="00BB6AD8"/>
    <w:rsid w:val="00BB6BB6"/>
    <w:rsid w:val="00BB6E35"/>
    <w:rsid w:val="00BB73FF"/>
    <w:rsid w:val="00BB74E4"/>
    <w:rsid w:val="00BC1784"/>
    <w:rsid w:val="00BC2517"/>
    <w:rsid w:val="00BC3A2D"/>
    <w:rsid w:val="00BC6F8A"/>
    <w:rsid w:val="00BC738B"/>
    <w:rsid w:val="00BD10C6"/>
    <w:rsid w:val="00BD440E"/>
    <w:rsid w:val="00BD4A94"/>
    <w:rsid w:val="00BD57F8"/>
    <w:rsid w:val="00BD6048"/>
    <w:rsid w:val="00BD6C0B"/>
    <w:rsid w:val="00BD789E"/>
    <w:rsid w:val="00BD791F"/>
    <w:rsid w:val="00BE0503"/>
    <w:rsid w:val="00BE1056"/>
    <w:rsid w:val="00BE34E1"/>
    <w:rsid w:val="00BE44A9"/>
    <w:rsid w:val="00BE4641"/>
    <w:rsid w:val="00BE49A8"/>
    <w:rsid w:val="00BE49C5"/>
    <w:rsid w:val="00BE514B"/>
    <w:rsid w:val="00BE7D35"/>
    <w:rsid w:val="00BF1C1C"/>
    <w:rsid w:val="00BF2091"/>
    <w:rsid w:val="00BF20A1"/>
    <w:rsid w:val="00BF2410"/>
    <w:rsid w:val="00BF2971"/>
    <w:rsid w:val="00BF538C"/>
    <w:rsid w:val="00BF5C8D"/>
    <w:rsid w:val="00BF5CE4"/>
    <w:rsid w:val="00BF6D7E"/>
    <w:rsid w:val="00C01063"/>
    <w:rsid w:val="00C01DEB"/>
    <w:rsid w:val="00C02581"/>
    <w:rsid w:val="00C034E1"/>
    <w:rsid w:val="00C03A6F"/>
    <w:rsid w:val="00C03CBC"/>
    <w:rsid w:val="00C04147"/>
    <w:rsid w:val="00C05D72"/>
    <w:rsid w:val="00C07E33"/>
    <w:rsid w:val="00C11952"/>
    <w:rsid w:val="00C13FCD"/>
    <w:rsid w:val="00C15C79"/>
    <w:rsid w:val="00C16F6A"/>
    <w:rsid w:val="00C1771D"/>
    <w:rsid w:val="00C20FEB"/>
    <w:rsid w:val="00C216F6"/>
    <w:rsid w:val="00C2254D"/>
    <w:rsid w:val="00C247CF"/>
    <w:rsid w:val="00C2585A"/>
    <w:rsid w:val="00C259D5"/>
    <w:rsid w:val="00C26152"/>
    <w:rsid w:val="00C31A03"/>
    <w:rsid w:val="00C32025"/>
    <w:rsid w:val="00C3208A"/>
    <w:rsid w:val="00C32842"/>
    <w:rsid w:val="00C334A5"/>
    <w:rsid w:val="00C33A7A"/>
    <w:rsid w:val="00C3410E"/>
    <w:rsid w:val="00C34314"/>
    <w:rsid w:val="00C36618"/>
    <w:rsid w:val="00C40AA0"/>
    <w:rsid w:val="00C412E9"/>
    <w:rsid w:val="00C41821"/>
    <w:rsid w:val="00C42C54"/>
    <w:rsid w:val="00C42FB5"/>
    <w:rsid w:val="00C432ED"/>
    <w:rsid w:val="00C44929"/>
    <w:rsid w:val="00C44C6B"/>
    <w:rsid w:val="00C45460"/>
    <w:rsid w:val="00C46158"/>
    <w:rsid w:val="00C46963"/>
    <w:rsid w:val="00C46BA8"/>
    <w:rsid w:val="00C50989"/>
    <w:rsid w:val="00C510CA"/>
    <w:rsid w:val="00C51BCF"/>
    <w:rsid w:val="00C539B8"/>
    <w:rsid w:val="00C53E88"/>
    <w:rsid w:val="00C5495D"/>
    <w:rsid w:val="00C55A1B"/>
    <w:rsid w:val="00C5662F"/>
    <w:rsid w:val="00C56E6E"/>
    <w:rsid w:val="00C56EE7"/>
    <w:rsid w:val="00C56FD1"/>
    <w:rsid w:val="00C614D0"/>
    <w:rsid w:val="00C6209F"/>
    <w:rsid w:val="00C6342D"/>
    <w:rsid w:val="00C646B8"/>
    <w:rsid w:val="00C64A2E"/>
    <w:rsid w:val="00C65568"/>
    <w:rsid w:val="00C655C8"/>
    <w:rsid w:val="00C658C7"/>
    <w:rsid w:val="00C65AF6"/>
    <w:rsid w:val="00C705D5"/>
    <w:rsid w:val="00C72BB6"/>
    <w:rsid w:val="00C743DC"/>
    <w:rsid w:val="00C74ECF"/>
    <w:rsid w:val="00C75183"/>
    <w:rsid w:val="00C803F0"/>
    <w:rsid w:val="00C80E75"/>
    <w:rsid w:val="00C814FE"/>
    <w:rsid w:val="00C81809"/>
    <w:rsid w:val="00C81BDE"/>
    <w:rsid w:val="00C81EEA"/>
    <w:rsid w:val="00C822D2"/>
    <w:rsid w:val="00C83500"/>
    <w:rsid w:val="00C838B7"/>
    <w:rsid w:val="00C853FE"/>
    <w:rsid w:val="00C8638F"/>
    <w:rsid w:val="00C864A9"/>
    <w:rsid w:val="00C869CB"/>
    <w:rsid w:val="00C8733F"/>
    <w:rsid w:val="00C87CCD"/>
    <w:rsid w:val="00C910AA"/>
    <w:rsid w:val="00C91AAD"/>
    <w:rsid w:val="00C930F7"/>
    <w:rsid w:val="00C93D1C"/>
    <w:rsid w:val="00C93F9F"/>
    <w:rsid w:val="00C947CE"/>
    <w:rsid w:val="00C9533D"/>
    <w:rsid w:val="00C9563C"/>
    <w:rsid w:val="00C9600B"/>
    <w:rsid w:val="00C97C2B"/>
    <w:rsid w:val="00CA06F2"/>
    <w:rsid w:val="00CA52F2"/>
    <w:rsid w:val="00CA680E"/>
    <w:rsid w:val="00CA6AD5"/>
    <w:rsid w:val="00CA6E70"/>
    <w:rsid w:val="00CB16DC"/>
    <w:rsid w:val="00CB1FBB"/>
    <w:rsid w:val="00CB2648"/>
    <w:rsid w:val="00CB330B"/>
    <w:rsid w:val="00CB39AB"/>
    <w:rsid w:val="00CB40D5"/>
    <w:rsid w:val="00CB4805"/>
    <w:rsid w:val="00CB4A1E"/>
    <w:rsid w:val="00CB502A"/>
    <w:rsid w:val="00CB5D24"/>
    <w:rsid w:val="00CB6F25"/>
    <w:rsid w:val="00CB71F2"/>
    <w:rsid w:val="00CC0659"/>
    <w:rsid w:val="00CC151E"/>
    <w:rsid w:val="00CC188A"/>
    <w:rsid w:val="00CC191A"/>
    <w:rsid w:val="00CC1B5E"/>
    <w:rsid w:val="00CC2601"/>
    <w:rsid w:val="00CC3029"/>
    <w:rsid w:val="00CC35B1"/>
    <w:rsid w:val="00CC4710"/>
    <w:rsid w:val="00CC4E47"/>
    <w:rsid w:val="00CC5900"/>
    <w:rsid w:val="00CC5D20"/>
    <w:rsid w:val="00CC5D6D"/>
    <w:rsid w:val="00CC5F68"/>
    <w:rsid w:val="00CC6132"/>
    <w:rsid w:val="00CC6FC9"/>
    <w:rsid w:val="00CC7289"/>
    <w:rsid w:val="00CC72CA"/>
    <w:rsid w:val="00CC7406"/>
    <w:rsid w:val="00CD09DB"/>
    <w:rsid w:val="00CD0F03"/>
    <w:rsid w:val="00CD18CB"/>
    <w:rsid w:val="00CD1D9F"/>
    <w:rsid w:val="00CD20DC"/>
    <w:rsid w:val="00CD22C7"/>
    <w:rsid w:val="00CD3FF4"/>
    <w:rsid w:val="00CD54CA"/>
    <w:rsid w:val="00CD71C3"/>
    <w:rsid w:val="00CE13AC"/>
    <w:rsid w:val="00CE1420"/>
    <w:rsid w:val="00CE189E"/>
    <w:rsid w:val="00CE2F97"/>
    <w:rsid w:val="00CE4576"/>
    <w:rsid w:val="00CE5731"/>
    <w:rsid w:val="00CE6865"/>
    <w:rsid w:val="00CE6C62"/>
    <w:rsid w:val="00CE75DA"/>
    <w:rsid w:val="00CE7AEF"/>
    <w:rsid w:val="00CF155E"/>
    <w:rsid w:val="00CF2A92"/>
    <w:rsid w:val="00CF3D50"/>
    <w:rsid w:val="00CF40F8"/>
    <w:rsid w:val="00CF4859"/>
    <w:rsid w:val="00CF53CD"/>
    <w:rsid w:val="00CF5584"/>
    <w:rsid w:val="00CF55B4"/>
    <w:rsid w:val="00CF60F2"/>
    <w:rsid w:val="00D01113"/>
    <w:rsid w:val="00D0300C"/>
    <w:rsid w:val="00D04B37"/>
    <w:rsid w:val="00D0534D"/>
    <w:rsid w:val="00D05A2F"/>
    <w:rsid w:val="00D1162F"/>
    <w:rsid w:val="00D12625"/>
    <w:rsid w:val="00D12A8C"/>
    <w:rsid w:val="00D13E63"/>
    <w:rsid w:val="00D14455"/>
    <w:rsid w:val="00D15164"/>
    <w:rsid w:val="00D15299"/>
    <w:rsid w:val="00D15C58"/>
    <w:rsid w:val="00D17122"/>
    <w:rsid w:val="00D20692"/>
    <w:rsid w:val="00D21E62"/>
    <w:rsid w:val="00D23ECD"/>
    <w:rsid w:val="00D23ED6"/>
    <w:rsid w:val="00D25398"/>
    <w:rsid w:val="00D26DCB"/>
    <w:rsid w:val="00D26DF2"/>
    <w:rsid w:val="00D26F0D"/>
    <w:rsid w:val="00D3266D"/>
    <w:rsid w:val="00D32AF9"/>
    <w:rsid w:val="00D33DAB"/>
    <w:rsid w:val="00D341F4"/>
    <w:rsid w:val="00D358A2"/>
    <w:rsid w:val="00D36E1B"/>
    <w:rsid w:val="00D37F97"/>
    <w:rsid w:val="00D41170"/>
    <w:rsid w:val="00D4401D"/>
    <w:rsid w:val="00D44E9C"/>
    <w:rsid w:val="00D47CAC"/>
    <w:rsid w:val="00D50796"/>
    <w:rsid w:val="00D51303"/>
    <w:rsid w:val="00D51379"/>
    <w:rsid w:val="00D52223"/>
    <w:rsid w:val="00D530F3"/>
    <w:rsid w:val="00D55B36"/>
    <w:rsid w:val="00D55CF6"/>
    <w:rsid w:val="00D570AA"/>
    <w:rsid w:val="00D57CB0"/>
    <w:rsid w:val="00D62347"/>
    <w:rsid w:val="00D62E3B"/>
    <w:rsid w:val="00D64925"/>
    <w:rsid w:val="00D65AFF"/>
    <w:rsid w:val="00D65D3F"/>
    <w:rsid w:val="00D665B5"/>
    <w:rsid w:val="00D672F6"/>
    <w:rsid w:val="00D677AD"/>
    <w:rsid w:val="00D7015B"/>
    <w:rsid w:val="00D710A8"/>
    <w:rsid w:val="00D71AF8"/>
    <w:rsid w:val="00D72F94"/>
    <w:rsid w:val="00D7354C"/>
    <w:rsid w:val="00D7359F"/>
    <w:rsid w:val="00D741FD"/>
    <w:rsid w:val="00D74948"/>
    <w:rsid w:val="00D74962"/>
    <w:rsid w:val="00D749EC"/>
    <w:rsid w:val="00D7511F"/>
    <w:rsid w:val="00D75359"/>
    <w:rsid w:val="00D7536C"/>
    <w:rsid w:val="00D80E6E"/>
    <w:rsid w:val="00D832D3"/>
    <w:rsid w:val="00D83352"/>
    <w:rsid w:val="00D835DD"/>
    <w:rsid w:val="00D84B35"/>
    <w:rsid w:val="00D86E3E"/>
    <w:rsid w:val="00D86ED3"/>
    <w:rsid w:val="00D8750F"/>
    <w:rsid w:val="00D90B06"/>
    <w:rsid w:val="00D90CEA"/>
    <w:rsid w:val="00D92860"/>
    <w:rsid w:val="00D95643"/>
    <w:rsid w:val="00D9571D"/>
    <w:rsid w:val="00D9579B"/>
    <w:rsid w:val="00D970C2"/>
    <w:rsid w:val="00DA0B71"/>
    <w:rsid w:val="00DA10F6"/>
    <w:rsid w:val="00DA19D7"/>
    <w:rsid w:val="00DA2AF8"/>
    <w:rsid w:val="00DA2EFE"/>
    <w:rsid w:val="00DA3269"/>
    <w:rsid w:val="00DA39D0"/>
    <w:rsid w:val="00DA648A"/>
    <w:rsid w:val="00DA6D81"/>
    <w:rsid w:val="00DA72CE"/>
    <w:rsid w:val="00DB0739"/>
    <w:rsid w:val="00DB22A4"/>
    <w:rsid w:val="00DB2655"/>
    <w:rsid w:val="00DB2AFA"/>
    <w:rsid w:val="00DB2C23"/>
    <w:rsid w:val="00DB3DA8"/>
    <w:rsid w:val="00DB47A3"/>
    <w:rsid w:val="00DB6438"/>
    <w:rsid w:val="00DB6444"/>
    <w:rsid w:val="00DB6DCF"/>
    <w:rsid w:val="00DB7554"/>
    <w:rsid w:val="00DC10A0"/>
    <w:rsid w:val="00DC122C"/>
    <w:rsid w:val="00DC428F"/>
    <w:rsid w:val="00DC5B48"/>
    <w:rsid w:val="00DC5C60"/>
    <w:rsid w:val="00DC62BA"/>
    <w:rsid w:val="00DC716A"/>
    <w:rsid w:val="00DD0424"/>
    <w:rsid w:val="00DD0CA2"/>
    <w:rsid w:val="00DD13BE"/>
    <w:rsid w:val="00DD2BF5"/>
    <w:rsid w:val="00DD3872"/>
    <w:rsid w:val="00DD3CF8"/>
    <w:rsid w:val="00DD4872"/>
    <w:rsid w:val="00DD4E39"/>
    <w:rsid w:val="00DD6A2F"/>
    <w:rsid w:val="00DD6AB4"/>
    <w:rsid w:val="00DD711B"/>
    <w:rsid w:val="00DD792E"/>
    <w:rsid w:val="00DE0A3B"/>
    <w:rsid w:val="00DE13C5"/>
    <w:rsid w:val="00DE2664"/>
    <w:rsid w:val="00DE2B0D"/>
    <w:rsid w:val="00DE2F69"/>
    <w:rsid w:val="00DE46AE"/>
    <w:rsid w:val="00DE4D63"/>
    <w:rsid w:val="00DE503F"/>
    <w:rsid w:val="00DE7AC3"/>
    <w:rsid w:val="00DF16A2"/>
    <w:rsid w:val="00DF1F83"/>
    <w:rsid w:val="00DF2B41"/>
    <w:rsid w:val="00DF2FF3"/>
    <w:rsid w:val="00DF3F2C"/>
    <w:rsid w:val="00DF4FC7"/>
    <w:rsid w:val="00DF60EB"/>
    <w:rsid w:val="00DF6245"/>
    <w:rsid w:val="00DF6C79"/>
    <w:rsid w:val="00E015A0"/>
    <w:rsid w:val="00E0334F"/>
    <w:rsid w:val="00E039C8"/>
    <w:rsid w:val="00E0425E"/>
    <w:rsid w:val="00E047E3"/>
    <w:rsid w:val="00E04DE8"/>
    <w:rsid w:val="00E0608B"/>
    <w:rsid w:val="00E101AB"/>
    <w:rsid w:val="00E10697"/>
    <w:rsid w:val="00E10A3F"/>
    <w:rsid w:val="00E11393"/>
    <w:rsid w:val="00E11700"/>
    <w:rsid w:val="00E11A8E"/>
    <w:rsid w:val="00E11CDE"/>
    <w:rsid w:val="00E13ABF"/>
    <w:rsid w:val="00E1446F"/>
    <w:rsid w:val="00E17947"/>
    <w:rsid w:val="00E17DAA"/>
    <w:rsid w:val="00E215AB"/>
    <w:rsid w:val="00E22175"/>
    <w:rsid w:val="00E22F2E"/>
    <w:rsid w:val="00E2423E"/>
    <w:rsid w:val="00E24490"/>
    <w:rsid w:val="00E26A29"/>
    <w:rsid w:val="00E2739E"/>
    <w:rsid w:val="00E3094D"/>
    <w:rsid w:val="00E311AF"/>
    <w:rsid w:val="00E3168C"/>
    <w:rsid w:val="00E31F0E"/>
    <w:rsid w:val="00E32DA7"/>
    <w:rsid w:val="00E33CBC"/>
    <w:rsid w:val="00E34624"/>
    <w:rsid w:val="00E34848"/>
    <w:rsid w:val="00E37096"/>
    <w:rsid w:val="00E37C0C"/>
    <w:rsid w:val="00E4040C"/>
    <w:rsid w:val="00E4137A"/>
    <w:rsid w:val="00E41598"/>
    <w:rsid w:val="00E4164D"/>
    <w:rsid w:val="00E417EB"/>
    <w:rsid w:val="00E41A56"/>
    <w:rsid w:val="00E42B45"/>
    <w:rsid w:val="00E42D02"/>
    <w:rsid w:val="00E43168"/>
    <w:rsid w:val="00E43DB9"/>
    <w:rsid w:val="00E45547"/>
    <w:rsid w:val="00E46525"/>
    <w:rsid w:val="00E4780B"/>
    <w:rsid w:val="00E47AA1"/>
    <w:rsid w:val="00E501BA"/>
    <w:rsid w:val="00E50D4C"/>
    <w:rsid w:val="00E50E99"/>
    <w:rsid w:val="00E51315"/>
    <w:rsid w:val="00E52234"/>
    <w:rsid w:val="00E533B6"/>
    <w:rsid w:val="00E535FC"/>
    <w:rsid w:val="00E54EDA"/>
    <w:rsid w:val="00E55510"/>
    <w:rsid w:val="00E55546"/>
    <w:rsid w:val="00E5621F"/>
    <w:rsid w:val="00E56573"/>
    <w:rsid w:val="00E57C46"/>
    <w:rsid w:val="00E615A5"/>
    <w:rsid w:val="00E6332A"/>
    <w:rsid w:val="00E63340"/>
    <w:rsid w:val="00E63641"/>
    <w:rsid w:val="00E636FE"/>
    <w:rsid w:val="00E644E7"/>
    <w:rsid w:val="00E6483F"/>
    <w:rsid w:val="00E657B0"/>
    <w:rsid w:val="00E65E1B"/>
    <w:rsid w:val="00E6650B"/>
    <w:rsid w:val="00E70157"/>
    <w:rsid w:val="00E70A0A"/>
    <w:rsid w:val="00E70B01"/>
    <w:rsid w:val="00E70F35"/>
    <w:rsid w:val="00E70FFE"/>
    <w:rsid w:val="00E71839"/>
    <w:rsid w:val="00E71C3F"/>
    <w:rsid w:val="00E74563"/>
    <w:rsid w:val="00E74EB0"/>
    <w:rsid w:val="00E75B24"/>
    <w:rsid w:val="00E77FD9"/>
    <w:rsid w:val="00E80F57"/>
    <w:rsid w:val="00E811C2"/>
    <w:rsid w:val="00E8126E"/>
    <w:rsid w:val="00E82A12"/>
    <w:rsid w:val="00E82FFD"/>
    <w:rsid w:val="00E843E9"/>
    <w:rsid w:val="00E849D0"/>
    <w:rsid w:val="00E84C64"/>
    <w:rsid w:val="00E863AB"/>
    <w:rsid w:val="00E87423"/>
    <w:rsid w:val="00E877AE"/>
    <w:rsid w:val="00E9055D"/>
    <w:rsid w:val="00E90870"/>
    <w:rsid w:val="00E91623"/>
    <w:rsid w:val="00E927A2"/>
    <w:rsid w:val="00E9319A"/>
    <w:rsid w:val="00E93588"/>
    <w:rsid w:val="00E9363B"/>
    <w:rsid w:val="00E93B7B"/>
    <w:rsid w:val="00E94355"/>
    <w:rsid w:val="00E947FE"/>
    <w:rsid w:val="00E95BA2"/>
    <w:rsid w:val="00E95C32"/>
    <w:rsid w:val="00E96582"/>
    <w:rsid w:val="00E973B3"/>
    <w:rsid w:val="00E9753E"/>
    <w:rsid w:val="00E977E0"/>
    <w:rsid w:val="00EA27EE"/>
    <w:rsid w:val="00EA6937"/>
    <w:rsid w:val="00EB0738"/>
    <w:rsid w:val="00EB1B99"/>
    <w:rsid w:val="00EB2DE4"/>
    <w:rsid w:val="00EB37ED"/>
    <w:rsid w:val="00EB40C9"/>
    <w:rsid w:val="00EB5466"/>
    <w:rsid w:val="00EB6110"/>
    <w:rsid w:val="00EB63B2"/>
    <w:rsid w:val="00EB6443"/>
    <w:rsid w:val="00EB6B0E"/>
    <w:rsid w:val="00EB757A"/>
    <w:rsid w:val="00EC05E4"/>
    <w:rsid w:val="00EC0DA9"/>
    <w:rsid w:val="00EC11B3"/>
    <w:rsid w:val="00EC1349"/>
    <w:rsid w:val="00EC138F"/>
    <w:rsid w:val="00EC1D7B"/>
    <w:rsid w:val="00EC1E33"/>
    <w:rsid w:val="00EC49CF"/>
    <w:rsid w:val="00EC55C1"/>
    <w:rsid w:val="00EC5AD0"/>
    <w:rsid w:val="00EC5CCA"/>
    <w:rsid w:val="00EC5DCB"/>
    <w:rsid w:val="00EC5F09"/>
    <w:rsid w:val="00EC61FD"/>
    <w:rsid w:val="00EC67ED"/>
    <w:rsid w:val="00EC705F"/>
    <w:rsid w:val="00EC7EE8"/>
    <w:rsid w:val="00ED0015"/>
    <w:rsid w:val="00ED2F4E"/>
    <w:rsid w:val="00ED698A"/>
    <w:rsid w:val="00EE0E7F"/>
    <w:rsid w:val="00EE1417"/>
    <w:rsid w:val="00EE29D1"/>
    <w:rsid w:val="00EE3C54"/>
    <w:rsid w:val="00EE473B"/>
    <w:rsid w:val="00EE4E6C"/>
    <w:rsid w:val="00EE5853"/>
    <w:rsid w:val="00EE5DE6"/>
    <w:rsid w:val="00EF18AE"/>
    <w:rsid w:val="00EF1D7D"/>
    <w:rsid w:val="00EF5C42"/>
    <w:rsid w:val="00EF5FDF"/>
    <w:rsid w:val="00EF73B3"/>
    <w:rsid w:val="00F000D2"/>
    <w:rsid w:val="00F016FC"/>
    <w:rsid w:val="00F01BE8"/>
    <w:rsid w:val="00F04500"/>
    <w:rsid w:val="00F0573A"/>
    <w:rsid w:val="00F0625E"/>
    <w:rsid w:val="00F072E5"/>
    <w:rsid w:val="00F078B8"/>
    <w:rsid w:val="00F10769"/>
    <w:rsid w:val="00F10D02"/>
    <w:rsid w:val="00F10F66"/>
    <w:rsid w:val="00F1143B"/>
    <w:rsid w:val="00F1160D"/>
    <w:rsid w:val="00F124B9"/>
    <w:rsid w:val="00F134BA"/>
    <w:rsid w:val="00F138C7"/>
    <w:rsid w:val="00F141C9"/>
    <w:rsid w:val="00F1602F"/>
    <w:rsid w:val="00F20965"/>
    <w:rsid w:val="00F221C2"/>
    <w:rsid w:val="00F22FE6"/>
    <w:rsid w:val="00F23A77"/>
    <w:rsid w:val="00F23D7B"/>
    <w:rsid w:val="00F23DCF"/>
    <w:rsid w:val="00F24D77"/>
    <w:rsid w:val="00F251A1"/>
    <w:rsid w:val="00F254F6"/>
    <w:rsid w:val="00F279A5"/>
    <w:rsid w:val="00F304D5"/>
    <w:rsid w:val="00F30C4C"/>
    <w:rsid w:val="00F322D1"/>
    <w:rsid w:val="00F326DA"/>
    <w:rsid w:val="00F32D6D"/>
    <w:rsid w:val="00F338FE"/>
    <w:rsid w:val="00F342C9"/>
    <w:rsid w:val="00F36EC4"/>
    <w:rsid w:val="00F372DA"/>
    <w:rsid w:val="00F4080A"/>
    <w:rsid w:val="00F40C1F"/>
    <w:rsid w:val="00F41F92"/>
    <w:rsid w:val="00F429C7"/>
    <w:rsid w:val="00F43C69"/>
    <w:rsid w:val="00F43EFD"/>
    <w:rsid w:val="00F43FF2"/>
    <w:rsid w:val="00F44838"/>
    <w:rsid w:val="00F45FC2"/>
    <w:rsid w:val="00F4659B"/>
    <w:rsid w:val="00F501FD"/>
    <w:rsid w:val="00F5032D"/>
    <w:rsid w:val="00F5033F"/>
    <w:rsid w:val="00F5104E"/>
    <w:rsid w:val="00F52200"/>
    <w:rsid w:val="00F52E7F"/>
    <w:rsid w:val="00F536F6"/>
    <w:rsid w:val="00F54BBA"/>
    <w:rsid w:val="00F54F6F"/>
    <w:rsid w:val="00F5632D"/>
    <w:rsid w:val="00F56E3B"/>
    <w:rsid w:val="00F57FE6"/>
    <w:rsid w:val="00F60E4C"/>
    <w:rsid w:val="00F61538"/>
    <w:rsid w:val="00F62299"/>
    <w:rsid w:val="00F62D91"/>
    <w:rsid w:val="00F644D0"/>
    <w:rsid w:val="00F64693"/>
    <w:rsid w:val="00F67662"/>
    <w:rsid w:val="00F714DB"/>
    <w:rsid w:val="00F74931"/>
    <w:rsid w:val="00F75BD3"/>
    <w:rsid w:val="00F76387"/>
    <w:rsid w:val="00F7683F"/>
    <w:rsid w:val="00F76A18"/>
    <w:rsid w:val="00F76CDF"/>
    <w:rsid w:val="00F76E31"/>
    <w:rsid w:val="00F77B1B"/>
    <w:rsid w:val="00F77D39"/>
    <w:rsid w:val="00F8106D"/>
    <w:rsid w:val="00F8268A"/>
    <w:rsid w:val="00F83E23"/>
    <w:rsid w:val="00F8429B"/>
    <w:rsid w:val="00F84CE0"/>
    <w:rsid w:val="00F85F72"/>
    <w:rsid w:val="00F868B0"/>
    <w:rsid w:val="00F873B6"/>
    <w:rsid w:val="00F87F49"/>
    <w:rsid w:val="00F91A08"/>
    <w:rsid w:val="00F949BF"/>
    <w:rsid w:val="00F95033"/>
    <w:rsid w:val="00F963DC"/>
    <w:rsid w:val="00F977DB"/>
    <w:rsid w:val="00F97B82"/>
    <w:rsid w:val="00FA0194"/>
    <w:rsid w:val="00FA38AB"/>
    <w:rsid w:val="00FA496A"/>
    <w:rsid w:val="00FA55C1"/>
    <w:rsid w:val="00FA60F4"/>
    <w:rsid w:val="00FA7EF9"/>
    <w:rsid w:val="00FB0153"/>
    <w:rsid w:val="00FB0668"/>
    <w:rsid w:val="00FB0FEF"/>
    <w:rsid w:val="00FB18ED"/>
    <w:rsid w:val="00FB1952"/>
    <w:rsid w:val="00FB1CFE"/>
    <w:rsid w:val="00FB2B11"/>
    <w:rsid w:val="00FB307F"/>
    <w:rsid w:val="00FB30EE"/>
    <w:rsid w:val="00FB33E7"/>
    <w:rsid w:val="00FB34C5"/>
    <w:rsid w:val="00FB47B2"/>
    <w:rsid w:val="00FB4880"/>
    <w:rsid w:val="00FB4904"/>
    <w:rsid w:val="00FB4E76"/>
    <w:rsid w:val="00FB5C77"/>
    <w:rsid w:val="00FB63DE"/>
    <w:rsid w:val="00FC0361"/>
    <w:rsid w:val="00FC0872"/>
    <w:rsid w:val="00FC0D2E"/>
    <w:rsid w:val="00FC3806"/>
    <w:rsid w:val="00FC4ABB"/>
    <w:rsid w:val="00FC51DD"/>
    <w:rsid w:val="00FC7139"/>
    <w:rsid w:val="00FC7B11"/>
    <w:rsid w:val="00FD0233"/>
    <w:rsid w:val="00FD0946"/>
    <w:rsid w:val="00FD0ACF"/>
    <w:rsid w:val="00FD0C92"/>
    <w:rsid w:val="00FD0D0E"/>
    <w:rsid w:val="00FD133E"/>
    <w:rsid w:val="00FD1B20"/>
    <w:rsid w:val="00FD23F6"/>
    <w:rsid w:val="00FD26C6"/>
    <w:rsid w:val="00FD3735"/>
    <w:rsid w:val="00FD3FFF"/>
    <w:rsid w:val="00FD4AE3"/>
    <w:rsid w:val="00FD6494"/>
    <w:rsid w:val="00FD6CB2"/>
    <w:rsid w:val="00FE02FC"/>
    <w:rsid w:val="00FE07AE"/>
    <w:rsid w:val="00FE3B9C"/>
    <w:rsid w:val="00FE3FC1"/>
    <w:rsid w:val="00FE42A5"/>
    <w:rsid w:val="00FE694C"/>
    <w:rsid w:val="00FF0451"/>
    <w:rsid w:val="00FF048A"/>
    <w:rsid w:val="00FF0AC5"/>
    <w:rsid w:val="00FF160C"/>
    <w:rsid w:val="00FF1FAE"/>
    <w:rsid w:val="00FF24E4"/>
    <w:rsid w:val="00FF2BCD"/>
    <w:rsid w:val="00FF46A4"/>
    <w:rsid w:val="00FF53D7"/>
    <w:rsid w:val="00FF5A60"/>
    <w:rsid w:val="00FF61D5"/>
    <w:rsid w:val="00FF65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6F10B"/>
  <w15:docId w15:val="{1FC0ECA8-F7FC-47E1-86BD-C0C5235A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C53"/>
    <w:pPr>
      <w:spacing w:after="5" w:line="250" w:lineRule="auto"/>
      <w:ind w:left="10" w:right="6" w:hanging="10"/>
      <w:jc w:val="both"/>
    </w:pPr>
    <w:rPr>
      <w:rFonts w:ascii="Calibri" w:eastAsia="Calibri" w:hAnsi="Calibri" w:cs="Calibri"/>
      <w:color w:val="000000"/>
      <w:sz w:val="20"/>
    </w:rPr>
  </w:style>
  <w:style w:type="paragraph" w:styleId="Ttulo1">
    <w:name w:val="heading 1"/>
    <w:next w:val="Normal"/>
    <w:link w:val="Ttulo1Char"/>
    <w:uiPriority w:val="9"/>
    <w:unhideWhenUsed/>
    <w:qFormat/>
    <w:pPr>
      <w:keepNext/>
      <w:keepLines/>
      <w:spacing w:after="13" w:line="249" w:lineRule="auto"/>
      <w:ind w:left="10" w:right="3" w:hanging="10"/>
      <w:jc w:val="center"/>
      <w:outlineLvl w:val="0"/>
    </w:pPr>
    <w:rPr>
      <w:rFonts w:ascii="Calibri" w:eastAsia="Calibri" w:hAnsi="Calibri" w:cs="Calibri"/>
      <w:b/>
      <w:color w:val="000000"/>
      <w:sz w:val="30"/>
    </w:rPr>
  </w:style>
  <w:style w:type="paragraph" w:styleId="Ttulo2">
    <w:name w:val="heading 2"/>
    <w:next w:val="Normal"/>
    <w:link w:val="Ttulo2Char"/>
    <w:uiPriority w:val="9"/>
    <w:unhideWhenUsed/>
    <w:qFormat/>
    <w:pPr>
      <w:keepNext/>
      <w:keepLines/>
      <w:spacing w:after="0"/>
      <w:ind w:left="10" w:hanging="10"/>
      <w:jc w:val="center"/>
      <w:outlineLvl w:val="1"/>
    </w:pPr>
    <w:rPr>
      <w:rFonts w:ascii="Calibri" w:eastAsia="Calibri" w:hAnsi="Calibri" w:cs="Calibri"/>
      <w:b/>
      <w:color w:val="000000"/>
      <w:sz w:val="20"/>
      <w:u w:val="single" w:color="000000"/>
    </w:rPr>
  </w:style>
  <w:style w:type="paragraph" w:styleId="Ttulo3">
    <w:name w:val="heading 3"/>
    <w:basedOn w:val="Normal"/>
    <w:next w:val="Normal"/>
    <w:link w:val="Ttulo3Char"/>
    <w:uiPriority w:val="9"/>
    <w:unhideWhenUsed/>
    <w:qFormat/>
    <w:rsid w:val="00CE14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Calibri" w:eastAsia="Calibri" w:hAnsi="Calibri" w:cs="Calibri"/>
      <w:b/>
      <w:color w:val="000000"/>
      <w:sz w:val="20"/>
      <w:u w:val="single" w:color="000000"/>
    </w:rPr>
  </w:style>
  <w:style w:type="character" w:customStyle="1" w:styleId="Ttulo1Char">
    <w:name w:val="Título 1 Char"/>
    <w:link w:val="Ttulo1"/>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Forte">
    <w:name w:val="Strong"/>
    <w:basedOn w:val="Fontepargpadro"/>
    <w:uiPriority w:val="22"/>
    <w:qFormat/>
    <w:rsid w:val="008E3EC9"/>
    <w:rPr>
      <w:b/>
      <w:bCs/>
    </w:rPr>
  </w:style>
  <w:style w:type="paragraph" w:styleId="NormalWeb">
    <w:name w:val="Normal (Web)"/>
    <w:basedOn w:val="Normal"/>
    <w:uiPriority w:val="99"/>
    <w:unhideWhenUsed/>
    <w:rsid w:val="0090779A"/>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yperlink">
    <w:name w:val="Hyperlink"/>
    <w:basedOn w:val="Fontepargpadro"/>
    <w:uiPriority w:val="99"/>
    <w:unhideWhenUsed/>
    <w:rsid w:val="004575CA"/>
    <w:rPr>
      <w:color w:val="0000FF"/>
      <w:u w:val="single"/>
    </w:rPr>
  </w:style>
  <w:style w:type="character" w:styleId="nfase">
    <w:name w:val="Emphasis"/>
    <w:basedOn w:val="Fontepargpadro"/>
    <w:uiPriority w:val="20"/>
    <w:qFormat/>
    <w:rsid w:val="009C7A37"/>
    <w:rPr>
      <w:i/>
      <w:iCs/>
    </w:rPr>
  </w:style>
  <w:style w:type="paragraph" w:customStyle="1" w:styleId="textojustificadorecuoprimeiralinha">
    <w:name w:val="texto_justificado_recuo_primeira_linha"/>
    <w:basedOn w:val="Normal"/>
    <w:rsid w:val="00B31D6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tulo3Char">
    <w:name w:val="Título 3 Char"/>
    <w:basedOn w:val="Fontepargpadro"/>
    <w:link w:val="Ttulo3"/>
    <w:uiPriority w:val="9"/>
    <w:rsid w:val="00CE1420"/>
    <w:rPr>
      <w:rFonts w:asciiTheme="majorHAnsi" w:eastAsiaTheme="majorEastAsia" w:hAnsiTheme="majorHAnsi" w:cstheme="majorBidi"/>
      <w:color w:val="1F3763" w:themeColor="accent1" w:themeShade="7F"/>
      <w:sz w:val="24"/>
      <w:szCs w:val="24"/>
    </w:rPr>
  </w:style>
  <w:style w:type="paragraph" w:styleId="SemEspaamento">
    <w:name w:val="No Spacing"/>
    <w:uiPriority w:val="1"/>
    <w:qFormat/>
    <w:rsid w:val="00CE1420"/>
    <w:pPr>
      <w:spacing w:after="0" w:line="240" w:lineRule="auto"/>
      <w:ind w:left="10" w:right="6" w:hanging="10"/>
      <w:jc w:val="both"/>
    </w:pPr>
    <w:rPr>
      <w:rFonts w:ascii="Calibri" w:eastAsia="Calibri" w:hAnsi="Calibri" w:cs="Calibri"/>
      <w:color w:val="000000"/>
      <w:sz w:val="20"/>
    </w:rPr>
  </w:style>
  <w:style w:type="paragraph" w:customStyle="1" w:styleId="tcu-ac-item9-1linha">
    <w:name w:val="tcu_-__ac_-_item_9_-_1ª_linha"/>
    <w:basedOn w:val="Normal"/>
    <w:rsid w:val="005E1DB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plaintext">
    <w:name w:val="plain_text"/>
    <w:basedOn w:val="Normal"/>
    <w:rsid w:val="00595CF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styleId="Tabelacomgrade">
    <w:name w:val="Table Grid"/>
    <w:basedOn w:val="Tabelanormal"/>
    <w:uiPriority w:val="39"/>
    <w:rsid w:val="00932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u-ac-item9-">
    <w:name w:val="tcu_-_ac_-_item_9_-_§§"/>
    <w:basedOn w:val="Normal"/>
    <w:rsid w:val="00682037"/>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392272"/>
  </w:style>
  <w:style w:type="paragraph" w:customStyle="1" w:styleId="textocitao">
    <w:name w:val="texto_citação"/>
    <w:basedOn w:val="Normal"/>
    <w:rsid w:val="00860C67"/>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1Linha0">
    <w:name w:val="TCU -  Ac - item 9 - 1ª Linha"/>
    <w:basedOn w:val="Normal"/>
    <w:qFormat/>
    <w:rsid w:val="00800D3E"/>
    <w:pPr>
      <w:tabs>
        <w:tab w:val="left" w:pos="1134"/>
      </w:tabs>
      <w:autoSpaceDE w:val="0"/>
      <w:autoSpaceDN w:val="0"/>
      <w:spacing w:after="160" w:line="240" w:lineRule="auto"/>
      <w:ind w:left="0" w:right="0" w:firstLine="0"/>
    </w:pPr>
    <w:rPr>
      <w:rFonts w:ascii="Times New Roman" w:eastAsia="MS Mincho" w:hAnsi="Times New Roman" w:cs="Times New Roman"/>
      <w:color w:val="auto"/>
      <w:sz w:val="24"/>
      <w:szCs w:val="20"/>
    </w:rPr>
  </w:style>
  <w:style w:type="paragraph" w:styleId="PargrafodaLista">
    <w:name w:val="List Paragraph"/>
    <w:basedOn w:val="Normal"/>
    <w:uiPriority w:val="34"/>
    <w:qFormat/>
    <w:rsid w:val="00926A47"/>
    <w:pPr>
      <w:ind w:left="720"/>
      <w:contextualSpacing/>
    </w:pPr>
  </w:style>
  <w:style w:type="character" w:styleId="MenoPendente">
    <w:name w:val="Unresolved Mention"/>
    <w:basedOn w:val="Fontepargpadro"/>
    <w:uiPriority w:val="99"/>
    <w:semiHidden/>
    <w:unhideWhenUsed/>
    <w:rsid w:val="008A6C72"/>
    <w:rPr>
      <w:color w:val="605E5C"/>
      <w:shd w:val="clear" w:color="auto" w:fill="E1DFDD"/>
    </w:rPr>
  </w:style>
  <w:style w:type="paragraph" w:customStyle="1" w:styleId="TCU-Ac-item9-0">
    <w:name w:val="TCU - Ac - item 9 - §§"/>
    <w:basedOn w:val="Normal"/>
    <w:qFormat/>
    <w:rsid w:val="009119CE"/>
    <w:pPr>
      <w:spacing w:after="0" w:line="240" w:lineRule="auto"/>
      <w:ind w:left="0" w:right="0" w:firstLine="1134"/>
    </w:pPr>
    <w:rPr>
      <w:rFonts w:ascii="Times New Roman" w:eastAsia="Times New Roman" w:hAnsi="Times New Roman" w:cs="Times New Roman"/>
      <w:color w:val="auto"/>
      <w:sz w:val="24"/>
      <w:lang w:eastAsia="en-US"/>
    </w:rPr>
  </w:style>
  <w:style w:type="table" w:customStyle="1" w:styleId="Tabelacomgrade1">
    <w:name w:val="Tabela com grade1"/>
    <w:basedOn w:val="Tabelanormal"/>
    <w:next w:val="Tabelacomgrade"/>
    <w:uiPriority w:val="39"/>
    <w:rsid w:val="008D50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8D50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8D50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6615F"/>
    <w:pPr>
      <w:spacing w:after="0" w:line="240" w:lineRule="auto"/>
    </w:pPr>
    <w:tblPr>
      <w:tblCellMar>
        <w:top w:w="0" w:type="dxa"/>
        <w:left w:w="0" w:type="dxa"/>
        <w:bottom w:w="0" w:type="dxa"/>
        <w:right w:w="0" w:type="dxa"/>
      </w:tblCellMar>
    </w:tblPr>
  </w:style>
  <w:style w:type="table" w:customStyle="1" w:styleId="TableGrid2">
    <w:name w:val="TableGrid2"/>
    <w:rsid w:val="004A2A7F"/>
    <w:pPr>
      <w:spacing w:after="0" w:line="240" w:lineRule="auto"/>
    </w:pPr>
    <w:tblPr>
      <w:tblCellMar>
        <w:top w:w="0" w:type="dxa"/>
        <w:left w:w="0" w:type="dxa"/>
        <w:bottom w:w="0" w:type="dxa"/>
        <w:right w:w="0" w:type="dxa"/>
      </w:tblCellMar>
    </w:tblPr>
  </w:style>
  <w:style w:type="table" w:customStyle="1" w:styleId="TableGrid3">
    <w:name w:val="TableGrid3"/>
    <w:rsid w:val="0044122B"/>
    <w:pPr>
      <w:spacing w:after="0" w:line="240" w:lineRule="auto"/>
    </w:pPr>
    <w:tblPr>
      <w:tblCellMar>
        <w:top w:w="0" w:type="dxa"/>
        <w:left w:w="0" w:type="dxa"/>
        <w:bottom w:w="0" w:type="dxa"/>
        <w:right w:w="0" w:type="dxa"/>
      </w:tblCellMar>
    </w:tblPr>
  </w:style>
  <w:style w:type="table" w:customStyle="1" w:styleId="TableGrid4">
    <w:name w:val="TableGrid4"/>
    <w:rsid w:val="0044122B"/>
    <w:pPr>
      <w:spacing w:after="0" w:line="240" w:lineRule="auto"/>
    </w:pPr>
    <w:tblPr>
      <w:tblCellMar>
        <w:top w:w="0" w:type="dxa"/>
        <w:left w:w="0" w:type="dxa"/>
        <w:bottom w:w="0" w:type="dxa"/>
        <w:right w:w="0" w:type="dxa"/>
      </w:tblCellMar>
    </w:tblPr>
  </w:style>
  <w:style w:type="table" w:customStyle="1" w:styleId="TableGrid5">
    <w:name w:val="TableGrid5"/>
    <w:rsid w:val="00FF2BCD"/>
    <w:pPr>
      <w:spacing w:after="0" w:line="240" w:lineRule="auto"/>
    </w:pPr>
    <w:tblPr>
      <w:tblCellMar>
        <w:top w:w="0" w:type="dxa"/>
        <w:left w:w="0" w:type="dxa"/>
        <w:bottom w:w="0" w:type="dxa"/>
        <w:right w:w="0" w:type="dxa"/>
      </w:tblCellMar>
    </w:tblPr>
  </w:style>
  <w:style w:type="paragraph" w:customStyle="1" w:styleId="artigo">
    <w:name w:val="artigo"/>
    <w:basedOn w:val="Normal"/>
    <w:rsid w:val="000C4655"/>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customStyle="1" w:styleId="TableGrid6">
    <w:name w:val="TableGrid6"/>
    <w:rsid w:val="00DD4872"/>
    <w:pPr>
      <w:spacing w:after="0" w:line="240" w:lineRule="auto"/>
    </w:pPr>
    <w:tblPr>
      <w:tblCellMar>
        <w:top w:w="0" w:type="dxa"/>
        <w:left w:w="0" w:type="dxa"/>
        <w:bottom w:w="0" w:type="dxa"/>
        <w:right w:w="0" w:type="dxa"/>
      </w:tblCellMar>
    </w:tblPr>
  </w:style>
  <w:style w:type="character" w:styleId="HiperlinkVisitado">
    <w:name w:val="FollowedHyperlink"/>
    <w:basedOn w:val="Fontepargpadro"/>
    <w:uiPriority w:val="99"/>
    <w:semiHidden/>
    <w:unhideWhenUsed/>
    <w:rsid w:val="00CC2601"/>
    <w:rPr>
      <w:color w:val="954F72" w:themeColor="followedHyperlink"/>
      <w:u w:val="single"/>
    </w:rPr>
  </w:style>
  <w:style w:type="character" w:styleId="Refdecomentrio">
    <w:name w:val="annotation reference"/>
    <w:basedOn w:val="Fontepargpadro"/>
    <w:uiPriority w:val="99"/>
    <w:semiHidden/>
    <w:unhideWhenUsed/>
    <w:rsid w:val="00F251A1"/>
    <w:rPr>
      <w:sz w:val="16"/>
      <w:szCs w:val="16"/>
    </w:rPr>
  </w:style>
  <w:style w:type="paragraph" w:styleId="Textodecomentrio">
    <w:name w:val="annotation text"/>
    <w:basedOn w:val="Normal"/>
    <w:link w:val="TextodecomentrioChar"/>
    <w:uiPriority w:val="99"/>
    <w:semiHidden/>
    <w:unhideWhenUsed/>
    <w:rsid w:val="00F251A1"/>
    <w:pPr>
      <w:spacing w:line="240" w:lineRule="auto"/>
    </w:pPr>
    <w:rPr>
      <w:szCs w:val="20"/>
    </w:rPr>
  </w:style>
  <w:style w:type="character" w:customStyle="1" w:styleId="TextodecomentrioChar">
    <w:name w:val="Texto de comentário Char"/>
    <w:basedOn w:val="Fontepargpadro"/>
    <w:link w:val="Textodecomentrio"/>
    <w:uiPriority w:val="99"/>
    <w:semiHidden/>
    <w:rsid w:val="00F251A1"/>
    <w:rPr>
      <w:rFonts w:ascii="Calibri" w:eastAsia="Calibri" w:hAnsi="Calibri" w:cs="Calibri"/>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F251A1"/>
    <w:rPr>
      <w:b/>
      <w:bCs/>
    </w:rPr>
  </w:style>
  <w:style w:type="character" w:customStyle="1" w:styleId="AssuntodocomentrioChar">
    <w:name w:val="Assunto do comentário Char"/>
    <w:basedOn w:val="TextodecomentrioChar"/>
    <w:link w:val="Assuntodocomentrio"/>
    <w:uiPriority w:val="99"/>
    <w:semiHidden/>
    <w:rsid w:val="00F251A1"/>
    <w:rPr>
      <w:rFonts w:ascii="Calibri" w:eastAsia="Calibri" w:hAnsi="Calibri" w:cs="Calibri"/>
      <w:b/>
      <w:bCs/>
      <w:color w:val="000000"/>
      <w:sz w:val="20"/>
      <w:szCs w:val="20"/>
    </w:rPr>
  </w:style>
  <w:style w:type="paragraph" w:styleId="Reviso">
    <w:name w:val="Revision"/>
    <w:hidden/>
    <w:uiPriority w:val="99"/>
    <w:semiHidden/>
    <w:rsid w:val="00F251A1"/>
    <w:pPr>
      <w:spacing w:after="0" w:line="240" w:lineRule="auto"/>
    </w:pPr>
    <w:rPr>
      <w:rFonts w:ascii="Calibri" w:eastAsia="Calibri" w:hAnsi="Calibri" w:cs="Calibri"/>
      <w:color w:val="000000"/>
      <w:sz w:val="20"/>
    </w:rPr>
  </w:style>
  <w:style w:type="paragraph" w:customStyle="1" w:styleId="Default">
    <w:name w:val="Default"/>
    <w:rsid w:val="00F251A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9691">
      <w:bodyDiv w:val="1"/>
      <w:marLeft w:val="0"/>
      <w:marRight w:val="0"/>
      <w:marTop w:val="0"/>
      <w:marBottom w:val="0"/>
      <w:divBdr>
        <w:top w:val="none" w:sz="0" w:space="0" w:color="auto"/>
        <w:left w:val="none" w:sz="0" w:space="0" w:color="auto"/>
        <w:bottom w:val="none" w:sz="0" w:space="0" w:color="auto"/>
        <w:right w:val="none" w:sz="0" w:space="0" w:color="auto"/>
      </w:divBdr>
    </w:div>
    <w:div w:id="22873492">
      <w:bodyDiv w:val="1"/>
      <w:marLeft w:val="0"/>
      <w:marRight w:val="0"/>
      <w:marTop w:val="0"/>
      <w:marBottom w:val="0"/>
      <w:divBdr>
        <w:top w:val="none" w:sz="0" w:space="0" w:color="auto"/>
        <w:left w:val="none" w:sz="0" w:space="0" w:color="auto"/>
        <w:bottom w:val="none" w:sz="0" w:space="0" w:color="auto"/>
        <w:right w:val="none" w:sz="0" w:space="0" w:color="auto"/>
      </w:divBdr>
    </w:div>
    <w:div w:id="37290854">
      <w:bodyDiv w:val="1"/>
      <w:marLeft w:val="0"/>
      <w:marRight w:val="0"/>
      <w:marTop w:val="0"/>
      <w:marBottom w:val="0"/>
      <w:divBdr>
        <w:top w:val="none" w:sz="0" w:space="0" w:color="auto"/>
        <w:left w:val="none" w:sz="0" w:space="0" w:color="auto"/>
        <w:bottom w:val="none" w:sz="0" w:space="0" w:color="auto"/>
        <w:right w:val="none" w:sz="0" w:space="0" w:color="auto"/>
      </w:divBdr>
    </w:div>
    <w:div w:id="76563831">
      <w:bodyDiv w:val="1"/>
      <w:marLeft w:val="0"/>
      <w:marRight w:val="0"/>
      <w:marTop w:val="0"/>
      <w:marBottom w:val="0"/>
      <w:divBdr>
        <w:top w:val="none" w:sz="0" w:space="0" w:color="auto"/>
        <w:left w:val="none" w:sz="0" w:space="0" w:color="auto"/>
        <w:bottom w:val="none" w:sz="0" w:space="0" w:color="auto"/>
        <w:right w:val="none" w:sz="0" w:space="0" w:color="auto"/>
      </w:divBdr>
    </w:div>
    <w:div w:id="124469714">
      <w:bodyDiv w:val="1"/>
      <w:marLeft w:val="0"/>
      <w:marRight w:val="0"/>
      <w:marTop w:val="0"/>
      <w:marBottom w:val="0"/>
      <w:divBdr>
        <w:top w:val="none" w:sz="0" w:space="0" w:color="auto"/>
        <w:left w:val="none" w:sz="0" w:space="0" w:color="auto"/>
        <w:bottom w:val="none" w:sz="0" w:space="0" w:color="auto"/>
        <w:right w:val="none" w:sz="0" w:space="0" w:color="auto"/>
      </w:divBdr>
    </w:div>
    <w:div w:id="166335698">
      <w:bodyDiv w:val="1"/>
      <w:marLeft w:val="0"/>
      <w:marRight w:val="0"/>
      <w:marTop w:val="0"/>
      <w:marBottom w:val="0"/>
      <w:divBdr>
        <w:top w:val="none" w:sz="0" w:space="0" w:color="auto"/>
        <w:left w:val="none" w:sz="0" w:space="0" w:color="auto"/>
        <w:bottom w:val="none" w:sz="0" w:space="0" w:color="auto"/>
        <w:right w:val="none" w:sz="0" w:space="0" w:color="auto"/>
      </w:divBdr>
    </w:div>
    <w:div w:id="181942550">
      <w:bodyDiv w:val="1"/>
      <w:marLeft w:val="0"/>
      <w:marRight w:val="0"/>
      <w:marTop w:val="0"/>
      <w:marBottom w:val="0"/>
      <w:divBdr>
        <w:top w:val="none" w:sz="0" w:space="0" w:color="auto"/>
        <w:left w:val="none" w:sz="0" w:space="0" w:color="auto"/>
        <w:bottom w:val="none" w:sz="0" w:space="0" w:color="auto"/>
        <w:right w:val="none" w:sz="0" w:space="0" w:color="auto"/>
      </w:divBdr>
    </w:div>
    <w:div w:id="188033588">
      <w:bodyDiv w:val="1"/>
      <w:marLeft w:val="0"/>
      <w:marRight w:val="0"/>
      <w:marTop w:val="0"/>
      <w:marBottom w:val="0"/>
      <w:divBdr>
        <w:top w:val="none" w:sz="0" w:space="0" w:color="auto"/>
        <w:left w:val="none" w:sz="0" w:space="0" w:color="auto"/>
        <w:bottom w:val="none" w:sz="0" w:space="0" w:color="auto"/>
        <w:right w:val="none" w:sz="0" w:space="0" w:color="auto"/>
      </w:divBdr>
    </w:div>
    <w:div w:id="247085541">
      <w:bodyDiv w:val="1"/>
      <w:marLeft w:val="0"/>
      <w:marRight w:val="0"/>
      <w:marTop w:val="0"/>
      <w:marBottom w:val="0"/>
      <w:divBdr>
        <w:top w:val="none" w:sz="0" w:space="0" w:color="auto"/>
        <w:left w:val="none" w:sz="0" w:space="0" w:color="auto"/>
        <w:bottom w:val="none" w:sz="0" w:space="0" w:color="auto"/>
        <w:right w:val="none" w:sz="0" w:space="0" w:color="auto"/>
      </w:divBdr>
    </w:div>
    <w:div w:id="262349293">
      <w:bodyDiv w:val="1"/>
      <w:marLeft w:val="0"/>
      <w:marRight w:val="0"/>
      <w:marTop w:val="0"/>
      <w:marBottom w:val="0"/>
      <w:divBdr>
        <w:top w:val="none" w:sz="0" w:space="0" w:color="auto"/>
        <w:left w:val="none" w:sz="0" w:space="0" w:color="auto"/>
        <w:bottom w:val="none" w:sz="0" w:space="0" w:color="auto"/>
        <w:right w:val="none" w:sz="0" w:space="0" w:color="auto"/>
      </w:divBdr>
    </w:div>
    <w:div w:id="302270486">
      <w:bodyDiv w:val="1"/>
      <w:marLeft w:val="0"/>
      <w:marRight w:val="0"/>
      <w:marTop w:val="0"/>
      <w:marBottom w:val="0"/>
      <w:divBdr>
        <w:top w:val="none" w:sz="0" w:space="0" w:color="auto"/>
        <w:left w:val="none" w:sz="0" w:space="0" w:color="auto"/>
        <w:bottom w:val="none" w:sz="0" w:space="0" w:color="auto"/>
        <w:right w:val="none" w:sz="0" w:space="0" w:color="auto"/>
      </w:divBdr>
    </w:div>
    <w:div w:id="354965066">
      <w:bodyDiv w:val="1"/>
      <w:marLeft w:val="0"/>
      <w:marRight w:val="0"/>
      <w:marTop w:val="0"/>
      <w:marBottom w:val="0"/>
      <w:divBdr>
        <w:top w:val="none" w:sz="0" w:space="0" w:color="auto"/>
        <w:left w:val="none" w:sz="0" w:space="0" w:color="auto"/>
        <w:bottom w:val="none" w:sz="0" w:space="0" w:color="auto"/>
        <w:right w:val="none" w:sz="0" w:space="0" w:color="auto"/>
      </w:divBdr>
    </w:div>
    <w:div w:id="364983252">
      <w:bodyDiv w:val="1"/>
      <w:marLeft w:val="0"/>
      <w:marRight w:val="0"/>
      <w:marTop w:val="0"/>
      <w:marBottom w:val="0"/>
      <w:divBdr>
        <w:top w:val="none" w:sz="0" w:space="0" w:color="auto"/>
        <w:left w:val="none" w:sz="0" w:space="0" w:color="auto"/>
        <w:bottom w:val="none" w:sz="0" w:space="0" w:color="auto"/>
        <w:right w:val="none" w:sz="0" w:space="0" w:color="auto"/>
      </w:divBdr>
    </w:div>
    <w:div w:id="396048490">
      <w:bodyDiv w:val="1"/>
      <w:marLeft w:val="0"/>
      <w:marRight w:val="0"/>
      <w:marTop w:val="0"/>
      <w:marBottom w:val="0"/>
      <w:divBdr>
        <w:top w:val="none" w:sz="0" w:space="0" w:color="auto"/>
        <w:left w:val="none" w:sz="0" w:space="0" w:color="auto"/>
        <w:bottom w:val="none" w:sz="0" w:space="0" w:color="auto"/>
        <w:right w:val="none" w:sz="0" w:space="0" w:color="auto"/>
      </w:divBdr>
    </w:div>
    <w:div w:id="399794819">
      <w:bodyDiv w:val="1"/>
      <w:marLeft w:val="0"/>
      <w:marRight w:val="0"/>
      <w:marTop w:val="0"/>
      <w:marBottom w:val="0"/>
      <w:divBdr>
        <w:top w:val="none" w:sz="0" w:space="0" w:color="auto"/>
        <w:left w:val="none" w:sz="0" w:space="0" w:color="auto"/>
        <w:bottom w:val="none" w:sz="0" w:space="0" w:color="auto"/>
        <w:right w:val="none" w:sz="0" w:space="0" w:color="auto"/>
      </w:divBdr>
      <w:divsChild>
        <w:div w:id="1006053266">
          <w:marLeft w:val="0"/>
          <w:marRight w:val="0"/>
          <w:marTop w:val="0"/>
          <w:marBottom w:val="0"/>
          <w:divBdr>
            <w:top w:val="none" w:sz="0" w:space="0" w:color="auto"/>
            <w:left w:val="none" w:sz="0" w:space="0" w:color="auto"/>
            <w:bottom w:val="none" w:sz="0" w:space="0" w:color="auto"/>
            <w:right w:val="none" w:sz="0" w:space="0" w:color="auto"/>
          </w:divBdr>
        </w:div>
      </w:divsChild>
    </w:div>
    <w:div w:id="401828204">
      <w:bodyDiv w:val="1"/>
      <w:marLeft w:val="0"/>
      <w:marRight w:val="0"/>
      <w:marTop w:val="0"/>
      <w:marBottom w:val="0"/>
      <w:divBdr>
        <w:top w:val="none" w:sz="0" w:space="0" w:color="auto"/>
        <w:left w:val="none" w:sz="0" w:space="0" w:color="auto"/>
        <w:bottom w:val="none" w:sz="0" w:space="0" w:color="auto"/>
        <w:right w:val="none" w:sz="0" w:space="0" w:color="auto"/>
      </w:divBdr>
    </w:div>
    <w:div w:id="417796112">
      <w:bodyDiv w:val="1"/>
      <w:marLeft w:val="0"/>
      <w:marRight w:val="0"/>
      <w:marTop w:val="0"/>
      <w:marBottom w:val="0"/>
      <w:divBdr>
        <w:top w:val="none" w:sz="0" w:space="0" w:color="auto"/>
        <w:left w:val="none" w:sz="0" w:space="0" w:color="auto"/>
        <w:bottom w:val="none" w:sz="0" w:space="0" w:color="auto"/>
        <w:right w:val="none" w:sz="0" w:space="0" w:color="auto"/>
      </w:divBdr>
    </w:div>
    <w:div w:id="426195611">
      <w:bodyDiv w:val="1"/>
      <w:marLeft w:val="0"/>
      <w:marRight w:val="0"/>
      <w:marTop w:val="0"/>
      <w:marBottom w:val="0"/>
      <w:divBdr>
        <w:top w:val="none" w:sz="0" w:space="0" w:color="auto"/>
        <w:left w:val="none" w:sz="0" w:space="0" w:color="auto"/>
        <w:bottom w:val="none" w:sz="0" w:space="0" w:color="auto"/>
        <w:right w:val="none" w:sz="0" w:space="0" w:color="auto"/>
      </w:divBdr>
    </w:div>
    <w:div w:id="464202314">
      <w:bodyDiv w:val="1"/>
      <w:marLeft w:val="0"/>
      <w:marRight w:val="0"/>
      <w:marTop w:val="0"/>
      <w:marBottom w:val="0"/>
      <w:divBdr>
        <w:top w:val="none" w:sz="0" w:space="0" w:color="auto"/>
        <w:left w:val="none" w:sz="0" w:space="0" w:color="auto"/>
        <w:bottom w:val="none" w:sz="0" w:space="0" w:color="auto"/>
        <w:right w:val="none" w:sz="0" w:space="0" w:color="auto"/>
      </w:divBdr>
    </w:div>
    <w:div w:id="480272975">
      <w:bodyDiv w:val="1"/>
      <w:marLeft w:val="0"/>
      <w:marRight w:val="0"/>
      <w:marTop w:val="0"/>
      <w:marBottom w:val="0"/>
      <w:divBdr>
        <w:top w:val="none" w:sz="0" w:space="0" w:color="auto"/>
        <w:left w:val="none" w:sz="0" w:space="0" w:color="auto"/>
        <w:bottom w:val="none" w:sz="0" w:space="0" w:color="auto"/>
        <w:right w:val="none" w:sz="0" w:space="0" w:color="auto"/>
      </w:divBdr>
    </w:div>
    <w:div w:id="499004323">
      <w:bodyDiv w:val="1"/>
      <w:marLeft w:val="0"/>
      <w:marRight w:val="0"/>
      <w:marTop w:val="0"/>
      <w:marBottom w:val="0"/>
      <w:divBdr>
        <w:top w:val="none" w:sz="0" w:space="0" w:color="auto"/>
        <w:left w:val="none" w:sz="0" w:space="0" w:color="auto"/>
        <w:bottom w:val="none" w:sz="0" w:space="0" w:color="auto"/>
        <w:right w:val="none" w:sz="0" w:space="0" w:color="auto"/>
      </w:divBdr>
    </w:div>
    <w:div w:id="526219849">
      <w:bodyDiv w:val="1"/>
      <w:marLeft w:val="0"/>
      <w:marRight w:val="0"/>
      <w:marTop w:val="0"/>
      <w:marBottom w:val="0"/>
      <w:divBdr>
        <w:top w:val="none" w:sz="0" w:space="0" w:color="auto"/>
        <w:left w:val="none" w:sz="0" w:space="0" w:color="auto"/>
        <w:bottom w:val="none" w:sz="0" w:space="0" w:color="auto"/>
        <w:right w:val="none" w:sz="0" w:space="0" w:color="auto"/>
      </w:divBdr>
    </w:div>
    <w:div w:id="539712139">
      <w:bodyDiv w:val="1"/>
      <w:marLeft w:val="0"/>
      <w:marRight w:val="0"/>
      <w:marTop w:val="0"/>
      <w:marBottom w:val="0"/>
      <w:divBdr>
        <w:top w:val="none" w:sz="0" w:space="0" w:color="auto"/>
        <w:left w:val="none" w:sz="0" w:space="0" w:color="auto"/>
        <w:bottom w:val="none" w:sz="0" w:space="0" w:color="auto"/>
        <w:right w:val="none" w:sz="0" w:space="0" w:color="auto"/>
      </w:divBdr>
    </w:div>
    <w:div w:id="559559161">
      <w:bodyDiv w:val="1"/>
      <w:marLeft w:val="0"/>
      <w:marRight w:val="0"/>
      <w:marTop w:val="0"/>
      <w:marBottom w:val="0"/>
      <w:divBdr>
        <w:top w:val="none" w:sz="0" w:space="0" w:color="auto"/>
        <w:left w:val="none" w:sz="0" w:space="0" w:color="auto"/>
        <w:bottom w:val="none" w:sz="0" w:space="0" w:color="auto"/>
        <w:right w:val="none" w:sz="0" w:space="0" w:color="auto"/>
      </w:divBdr>
    </w:div>
    <w:div w:id="599921383">
      <w:bodyDiv w:val="1"/>
      <w:marLeft w:val="0"/>
      <w:marRight w:val="0"/>
      <w:marTop w:val="0"/>
      <w:marBottom w:val="0"/>
      <w:divBdr>
        <w:top w:val="none" w:sz="0" w:space="0" w:color="auto"/>
        <w:left w:val="none" w:sz="0" w:space="0" w:color="auto"/>
        <w:bottom w:val="none" w:sz="0" w:space="0" w:color="auto"/>
        <w:right w:val="none" w:sz="0" w:space="0" w:color="auto"/>
      </w:divBdr>
    </w:div>
    <w:div w:id="639724916">
      <w:bodyDiv w:val="1"/>
      <w:marLeft w:val="0"/>
      <w:marRight w:val="0"/>
      <w:marTop w:val="0"/>
      <w:marBottom w:val="0"/>
      <w:divBdr>
        <w:top w:val="none" w:sz="0" w:space="0" w:color="auto"/>
        <w:left w:val="none" w:sz="0" w:space="0" w:color="auto"/>
        <w:bottom w:val="none" w:sz="0" w:space="0" w:color="auto"/>
        <w:right w:val="none" w:sz="0" w:space="0" w:color="auto"/>
      </w:divBdr>
    </w:div>
    <w:div w:id="679434858">
      <w:bodyDiv w:val="1"/>
      <w:marLeft w:val="0"/>
      <w:marRight w:val="0"/>
      <w:marTop w:val="0"/>
      <w:marBottom w:val="0"/>
      <w:divBdr>
        <w:top w:val="none" w:sz="0" w:space="0" w:color="auto"/>
        <w:left w:val="none" w:sz="0" w:space="0" w:color="auto"/>
        <w:bottom w:val="none" w:sz="0" w:space="0" w:color="auto"/>
        <w:right w:val="none" w:sz="0" w:space="0" w:color="auto"/>
      </w:divBdr>
    </w:div>
    <w:div w:id="690188136">
      <w:bodyDiv w:val="1"/>
      <w:marLeft w:val="0"/>
      <w:marRight w:val="0"/>
      <w:marTop w:val="0"/>
      <w:marBottom w:val="0"/>
      <w:divBdr>
        <w:top w:val="none" w:sz="0" w:space="0" w:color="auto"/>
        <w:left w:val="none" w:sz="0" w:space="0" w:color="auto"/>
        <w:bottom w:val="none" w:sz="0" w:space="0" w:color="auto"/>
        <w:right w:val="none" w:sz="0" w:space="0" w:color="auto"/>
      </w:divBdr>
    </w:div>
    <w:div w:id="706685865">
      <w:bodyDiv w:val="1"/>
      <w:marLeft w:val="0"/>
      <w:marRight w:val="0"/>
      <w:marTop w:val="0"/>
      <w:marBottom w:val="0"/>
      <w:divBdr>
        <w:top w:val="none" w:sz="0" w:space="0" w:color="auto"/>
        <w:left w:val="none" w:sz="0" w:space="0" w:color="auto"/>
        <w:bottom w:val="none" w:sz="0" w:space="0" w:color="auto"/>
        <w:right w:val="none" w:sz="0" w:space="0" w:color="auto"/>
      </w:divBdr>
    </w:div>
    <w:div w:id="721097478">
      <w:bodyDiv w:val="1"/>
      <w:marLeft w:val="0"/>
      <w:marRight w:val="0"/>
      <w:marTop w:val="0"/>
      <w:marBottom w:val="0"/>
      <w:divBdr>
        <w:top w:val="none" w:sz="0" w:space="0" w:color="auto"/>
        <w:left w:val="none" w:sz="0" w:space="0" w:color="auto"/>
        <w:bottom w:val="none" w:sz="0" w:space="0" w:color="auto"/>
        <w:right w:val="none" w:sz="0" w:space="0" w:color="auto"/>
      </w:divBdr>
    </w:div>
    <w:div w:id="803276806">
      <w:bodyDiv w:val="1"/>
      <w:marLeft w:val="0"/>
      <w:marRight w:val="0"/>
      <w:marTop w:val="0"/>
      <w:marBottom w:val="0"/>
      <w:divBdr>
        <w:top w:val="none" w:sz="0" w:space="0" w:color="auto"/>
        <w:left w:val="none" w:sz="0" w:space="0" w:color="auto"/>
        <w:bottom w:val="none" w:sz="0" w:space="0" w:color="auto"/>
        <w:right w:val="none" w:sz="0" w:space="0" w:color="auto"/>
      </w:divBdr>
    </w:div>
    <w:div w:id="805005189">
      <w:bodyDiv w:val="1"/>
      <w:marLeft w:val="0"/>
      <w:marRight w:val="0"/>
      <w:marTop w:val="0"/>
      <w:marBottom w:val="0"/>
      <w:divBdr>
        <w:top w:val="none" w:sz="0" w:space="0" w:color="auto"/>
        <w:left w:val="none" w:sz="0" w:space="0" w:color="auto"/>
        <w:bottom w:val="none" w:sz="0" w:space="0" w:color="auto"/>
        <w:right w:val="none" w:sz="0" w:space="0" w:color="auto"/>
      </w:divBdr>
    </w:div>
    <w:div w:id="829054298">
      <w:bodyDiv w:val="1"/>
      <w:marLeft w:val="0"/>
      <w:marRight w:val="0"/>
      <w:marTop w:val="0"/>
      <w:marBottom w:val="0"/>
      <w:divBdr>
        <w:top w:val="none" w:sz="0" w:space="0" w:color="auto"/>
        <w:left w:val="none" w:sz="0" w:space="0" w:color="auto"/>
        <w:bottom w:val="none" w:sz="0" w:space="0" w:color="auto"/>
        <w:right w:val="none" w:sz="0" w:space="0" w:color="auto"/>
      </w:divBdr>
    </w:div>
    <w:div w:id="850799113">
      <w:bodyDiv w:val="1"/>
      <w:marLeft w:val="0"/>
      <w:marRight w:val="0"/>
      <w:marTop w:val="0"/>
      <w:marBottom w:val="0"/>
      <w:divBdr>
        <w:top w:val="none" w:sz="0" w:space="0" w:color="auto"/>
        <w:left w:val="none" w:sz="0" w:space="0" w:color="auto"/>
        <w:bottom w:val="none" w:sz="0" w:space="0" w:color="auto"/>
        <w:right w:val="none" w:sz="0" w:space="0" w:color="auto"/>
      </w:divBdr>
    </w:div>
    <w:div w:id="932856387">
      <w:bodyDiv w:val="1"/>
      <w:marLeft w:val="0"/>
      <w:marRight w:val="0"/>
      <w:marTop w:val="0"/>
      <w:marBottom w:val="0"/>
      <w:divBdr>
        <w:top w:val="none" w:sz="0" w:space="0" w:color="auto"/>
        <w:left w:val="none" w:sz="0" w:space="0" w:color="auto"/>
        <w:bottom w:val="none" w:sz="0" w:space="0" w:color="auto"/>
        <w:right w:val="none" w:sz="0" w:space="0" w:color="auto"/>
      </w:divBdr>
    </w:div>
    <w:div w:id="946043556">
      <w:bodyDiv w:val="1"/>
      <w:marLeft w:val="0"/>
      <w:marRight w:val="0"/>
      <w:marTop w:val="0"/>
      <w:marBottom w:val="0"/>
      <w:divBdr>
        <w:top w:val="none" w:sz="0" w:space="0" w:color="auto"/>
        <w:left w:val="none" w:sz="0" w:space="0" w:color="auto"/>
        <w:bottom w:val="none" w:sz="0" w:space="0" w:color="auto"/>
        <w:right w:val="none" w:sz="0" w:space="0" w:color="auto"/>
      </w:divBdr>
    </w:div>
    <w:div w:id="963005667">
      <w:bodyDiv w:val="1"/>
      <w:marLeft w:val="0"/>
      <w:marRight w:val="0"/>
      <w:marTop w:val="0"/>
      <w:marBottom w:val="0"/>
      <w:divBdr>
        <w:top w:val="none" w:sz="0" w:space="0" w:color="auto"/>
        <w:left w:val="none" w:sz="0" w:space="0" w:color="auto"/>
        <w:bottom w:val="none" w:sz="0" w:space="0" w:color="auto"/>
        <w:right w:val="none" w:sz="0" w:space="0" w:color="auto"/>
      </w:divBdr>
    </w:div>
    <w:div w:id="1025324746">
      <w:bodyDiv w:val="1"/>
      <w:marLeft w:val="0"/>
      <w:marRight w:val="0"/>
      <w:marTop w:val="0"/>
      <w:marBottom w:val="0"/>
      <w:divBdr>
        <w:top w:val="none" w:sz="0" w:space="0" w:color="auto"/>
        <w:left w:val="none" w:sz="0" w:space="0" w:color="auto"/>
        <w:bottom w:val="none" w:sz="0" w:space="0" w:color="auto"/>
        <w:right w:val="none" w:sz="0" w:space="0" w:color="auto"/>
      </w:divBdr>
    </w:div>
    <w:div w:id="1181050192">
      <w:bodyDiv w:val="1"/>
      <w:marLeft w:val="0"/>
      <w:marRight w:val="0"/>
      <w:marTop w:val="0"/>
      <w:marBottom w:val="0"/>
      <w:divBdr>
        <w:top w:val="none" w:sz="0" w:space="0" w:color="auto"/>
        <w:left w:val="none" w:sz="0" w:space="0" w:color="auto"/>
        <w:bottom w:val="none" w:sz="0" w:space="0" w:color="auto"/>
        <w:right w:val="none" w:sz="0" w:space="0" w:color="auto"/>
      </w:divBdr>
    </w:div>
    <w:div w:id="1193498961">
      <w:bodyDiv w:val="1"/>
      <w:marLeft w:val="0"/>
      <w:marRight w:val="0"/>
      <w:marTop w:val="0"/>
      <w:marBottom w:val="0"/>
      <w:divBdr>
        <w:top w:val="none" w:sz="0" w:space="0" w:color="auto"/>
        <w:left w:val="none" w:sz="0" w:space="0" w:color="auto"/>
        <w:bottom w:val="none" w:sz="0" w:space="0" w:color="auto"/>
        <w:right w:val="none" w:sz="0" w:space="0" w:color="auto"/>
      </w:divBdr>
    </w:div>
    <w:div w:id="1233077905">
      <w:bodyDiv w:val="1"/>
      <w:marLeft w:val="0"/>
      <w:marRight w:val="0"/>
      <w:marTop w:val="0"/>
      <w:marBottom w:val="0"/>
      <w:divBdr>
        <w:top w:val="none" w:sz="0" w:space="0" w:color="auto"/>
        <w:left w:val="none" w:sz="0" w:space="0" w:color="auto"/>
        <w:bottom w:val="none" w:sz="0" w:space="0" w:color="auto"/>
        <w:right w:val="none" w:sz="0" w:space="0" w:color="auto"/>
      </w:divBdr>
    </w:div>
    <w:div w:id="1251500577">
      <w:bodyDiv w:val="1"/>
      <w:marLeft w:val="0"/>
      <w:marRight w:val="0"/>
      <w:marTop w:val="0"/>
      <w:marBottom w:val="0"/>
      <w:divBdr>
        <w:top w:val="none" w:sz="0" w:space="0" w:color="auto"/>
        <w:left w:val="none" w:sz="0" w:space="0" w:color="auto"/>
        <w:bottom w:val="none" w:sz="0" w:space="0" w:color="auto"/>
        <w:right w:val="none" w:sz="0" w:space="0" w:color="auto"/>
      </w:divBdr>
    </w:div>
    <w:div w:id="1271282763">
      <w:bodyDiv w:val="1"/>
      <w:marLeft w:val="0"/>
      <w:marRight w:val="0"/>
      <w:marTop w:val="0"/>
      <w:marBottom w:val="0"/>
      <w:divBdr>
        <w:top w:val="none" w:sz="0" w:space="0" w:color="auto"/>
        <w:left w:val="none" w:sz="0" w:space="0" w:color="auto"/>
        <w:bottom w:val="none" w:sz="0" w:space="0" w:color="auto"/>
        <w:right w:val="none" w:sz="0" w:space="0" w:color="auto"/>
      </w:divBdr>
    </w:div>
    <w:div w:id="1310480671">
      <w:bodyDiv w:val="1"/>
      <w:marLeft w:val="0"/>
      <w:marRight w:val="0"/>
      <w:marTop w:val="0"/>
      <w:marBottom w:val="0"/>
      <w:divBdr>
        <w:top w:val="none" w:sz="0" w:space="0" w:color="auto"/>
        <w:left w:val="none" w:sz="0" w:space="0" w:color="auto"/>
        <w:bottom w:val="none" w:sz="0" w:space="0" w:color="auto"/>
        <w:right w:val="none" w:sz="0" w:space="0" w:color="auto"/>
      </w:divBdr>
    </w:div>
    <w:div w:id="1330208366">
      <w:bodyDiv w:val="1"/>
      <w:marLeft w:val="0"/>
      <w:marRight w:val="0"/>
      <w:marTop w:val="0"/>
      <w:marBottom w:val="0"/>
      <w:divBdr>
        <w:top w:val="none" w:sz="0" w:space="0" w:color="auto"/>
        <w:left w:val="none" w:sz="0" w:space="0" w:color="auto"/>
        <w:bottom w:val="none" w:sz="0" w:space="0" w:color="auto"/>
        <w:right w:val="none" w:sz="0" w:space="0" w:color="auto"/>
      </w:divBdr>
    </w:div>
    <w:div w:id="1340110920">
      <w:bodyDiv w:val="1"/>
      <w:marLeft w:val="0"/>
      <w:marRight w:val="0"/>
      <w:marTop w:val="0"/>
      <w:marBottom w:val="0"/>
      <w:divBdr>
        <w:top w:val="none" w:sz="0" w:space="0" w:color="auto"/>
        <w:left w:val="none" w:sz="0" w:space="0" w:color="auto"/>
        <w:bottom w:val="none" w:sz="0" w:space="0" w:color="auto"/>
        <w:right w:val="none" w:sz="0" w:space="0" w:color="auto"/>
      </w:divBdr>
    </w:div>
    <w:div w:id="1341083039">
      <w:bodyDiv w:val="1"/>
      <w:marLeft w:val="0"/>
      <w:marRight w:val="0"/>
      <w:marTop w:val="0"/>
      <w:marBottom w:val="0"/>
      <w:divBdr>
        <w:top w:val="none" w:sz="0" w:space="0" w:color="auto"/>
        <w:left w:val="none" w:sz="0" w:space="0" w:color="auto"/>
        <w:bottom w:val="none" w:sz="0" w:space="0" w:color="auto"/>
        <w:right w:val="none" w:sz="0" w:space="0" w:color="auto"/>
      </w:divBdr>
    </w:div>
    <w:div w:id="1358115395">
      <w:bodyDiv w:val="1"/>
      <w:marLeft w:val="0"/>
      <w:marRight w:val="0"/>
      <w:marTop w:val="0"/>
      <w:marBottom w:val="0"/>
      <w:divBdr>
        <w:top w:val="none" w:sz="0" w:space="0" w:color="auto"/>
        <w:left w:val="none" w:sz="0" w:space="0" w:color="auto"/>
        <w:bottom w:val="none" w:sz="0" w:space="0" w:color="auto"/>
        <w:right w:val="none" w:sz="0" w:space="0" w:color="auto"/>
      </w:divBdr>
    </w:div>
    <w:div w:id="1369141557">
      <w:bodyDiv w:val="1"/>
      <w:marLeft w:val="0"/>
      <w:marRight w:val="0"/>
      <w:marTop w:val="0"/>
      <w:marBottom w:val="0"/>
      <w:divBdr>
        <w:top w:val="none" w:sz="0" w:space="0" w:color="auto"/>
        <w:left w:val="none" w:sz="0" w:space="0" w:color="auto"/>
        <w:bottom w:val="none" w:sz="0" w:space="0" w:color="auto"/>
        <w:right w:val="none" w:sz="0" w:space="0" w:color="auto"/>
      </w:divBdr>
    </w:div>
    <w:div w:id="1382166525">
      <w:bodyDiv w:val="1"/>
      <w:marLeft w:val="0"/>
      <w:marRight w:val="0"/>
      <w:marTop w:val="0"/>
      <w:marBottom w:val="0"/>
      <w:divBdr>
        <w:top w:val="none" w:sz="0" w:space="0" w:color="auto"/>
        <w:left w:val="none" w:sz="0" w:space="0" w:color="auto"/>
        <w:bottom w:val="none" w:sz="0" w:space="0" w:color="auto"/>
        <w:right w:val="none" w:sz="0" w:space="0" w:color="auto"/>
      </w:divBdr>
    </w:div>
    <w:div w:id="1431387026">
      <w:bodyDiv w:val="1"/>
      <w:marLeft w:val="0"/>
      <w:marRight w:val="0"/>
      <w:marTop w:val="0"/>
      <w:marBottom w:val="0"/>
      <w:divBdr>
        <w:top w:val="none" w:sz="0" w:space="0" w:color="auto"/>
        <w:left w:val="none" w:sz="0" w:space="0" w:color="auto"/>
        <w:bottom w:val="none" w:sz="0" w:space="0" w:color="auto"/>
        <w:right w:val="none" w:sz="0" w:space="0" w:color="auto"/>
      </w:divBdr>
    </w:div>
    <w:div w:id="1454400694">
      <w:bodyDiv w:val="1"/>
      <w:marLeft w:val="0"/>
      <w:marRight w:val="0"/>
      <w:marTop w:val="0"/>
      <w:marBottom w:val="0"/>
      <w:divBdr>
        <w:top w:val="none" w:sz="0" w:space="0" w:color="auto"/>
        <w:left w:val="none" w:sz="0" w:space="0" w:color="auto"/>
        <w:bottom w:val="none" w:sz="0" w:space="0" w:color="auto"/>
        <w:right w:val="none" w:sz="0" w:space="0" w:color="auto"/>
      </w:divBdr>
    </w:div>
    <w:div w:id="1470782349">
      <w:bodyDiv w:val="1"/>
      <w:marLeft w:val="0"/>
      <w:marRight w:val="0"/>
      <w:marTop w:val="0"/>
      <w:marBottom w:val="0"/>
      <w:divBdr>
        <w:top w:val="none" w:sz="0" w:space="0" w:color="auto"/>
        <w:left w:val="none" w:sz="0" w:space="0" w:color="auto"/>
        <w:bottom w:val="none" w:sz="0" w:space="0" w:color="auto"/>
        <w:right w:val="none" w:sz="0" w:space="0" w:color="auto"/>
      </w:divBdr>
    </w:div>
    <w:div w:id="1552379870">
      <w:bodyDiv w:val="1"/>
      <w:marLeft w:val="0"/>
      <w:marRight w:val="0"/>
      <w:marTop w:val="0"/>
      <w:marBottom w:val="0"/>
      <w:divBdr>
        <w:top w:val="none" w:sz="0" w:space="0" w:color="auto"/>
        <w:left w:val="none" w:sz="0" w:space="0" w:color="auto"/>
        <w:bottom w:val="none" w:sz="0" w:space="0" w:color="auto"/>
        <w:right w:val="none" w:sz="0" w:space="0" w:color="auto"/>
      </w:divBdr>
    </w:div>
    <w:div w:id="1554273601">
      <w:bodyDiv w:val="1"/>
      <w:marLeft w:val="0"/>
      <w:marRight w:val="0"/>
      <w:marTop w:val="0"/>
      <w:marBottom w:val="0"/>
      <w:divBdr>
        <w:top w:val="none" w:sz="0" w:space="0" w:color="auto"/>
        <w:left w:val="none" w:sz="0" w:space="0" w:color="auto"/>
        <w:bottom w:val="none" w:sz="0" w:space="0" w:color="auto"/>
        <w:right w:val="none" w:sz="0" w:space="0" w:color="auto"/>
      </w:divBdr>
    </w:div>
    <w:div w:id="1555000284">
      <w:bodyDiv w:val="1"/>
      <w:marLeft w:val="0"/>
      <w:marRight w:val="0"/>
      <w:marTop w:val="0"/>
      <w:marBottom w:val="0"/>
      <w:divBdr>
        <w:top w:val="none" w:sz="0" w:space="0" w:color="auto"/>
        <w:left w:val="none" w:sz="0" w:space="0" w:color="auto"/>
        <w:bottom w:val="none" w:sz="0" w:space="0" w:color="auto"/>
        <w:right w:val="none" w:sz="0" w:space="0" w:color="auto"/>
      </w:divBdr>
    </w:div>
    <w:div w:id="1665474268">
      <w:bodyDiv w:val="1"/>
      <w:marLeft w:val="0"/>
      <w:marRight w:val="0"/>
      <w:marTop w:val="0"/>
      <w:marBottom w:val="0"/>
      <w:divBdr>
        <w:top w:val="none" w:sz="0" w:space="0" w:color="auto"/>
        <w:left w:val="none" w:sz="0" w:space="0" w:color="auto"/>
        <w:bottom w:val="none" w:sz="0" w:space="0" w:color="auto"/>
        <w:right w:val="none" w:sz="0" w:space="0" w:color="auto"/>
      </w:divBdr>
    </w:div>
    <w:div w:id="1671719059">
      <w:bodyDiv w:val="1"/>
      <w:marLeft w:val="0"/>
      <w:marRight w:val="0"/>
      <w:marTop w:val="0"/>
      <w:marBottom w:val="0"/>
      <w:divBdr>
        <w:top w:val="none" w:sz="0" w:space="0" w:color="auto"/>
        <w:left w:val="none" w:sz="0" w:space="0" w:color="auto"/>
        <w:bottom w:val="none" w:sz="0" w:space="0" w:color="auto"/>
        <w:right w:val="none" w:sz="0" w:space="0" w:color="auto"/>
      </w:divBdr>
    </w:div>
    <w:div w:id="1699892171">
      <w:bodyDiv w:val="1"/>
      <w:marLeft w:val="0"/>
      <w:marRight w:val="0"/>
      <w:marTop w:val="0"/>
      <w:marBottom w:val="0"/>
      <w:divBdr>
        <w:top w:val="none" w:sz="0" w:space="0" w:color="auto"/>
        <w:left w:val="none" w:sz="0" w:space="0" w:color="auto"/>
        <w:bottom w:val="none" w:sz="0" w:space="0" w:color="auto"/>
        <w:right w:val="none" w:sz="0" w:space="0" w:color="auto"/>
      </w:divBdr>
    </w:div>
    <w:div w:id="1751926347">
      <w:bodyDiv w:val="1"/>
      <w:marLeft w:val="0"/>
      <w:marRight w:val="0"/>
      <w:marTop w:val="0"/>
      <w:marBottom w:val="0"/>
      <w:divBdr>
        <w:top w:val="none" w:sz="0" w:space="0" w:color="auto"/>
        <w:left w:val="none" w:sz="0" w:space="0" w:color="auto"/>
        <w:bottom w:val="none" w:sz="0" w:space="0" w:color="auto"/>
        <w:right w:val="none" w:sz="0" w:space="0" w:color="auto"/>
      </w:divBdr>
    </w:div>
    <w:div w:id="1759673009">
      <w:bodyDiv w:val="1"/>
      <w:marLeft w:val="0"/>
      <w:marRight w:val="0"/>
      <w:marTop w:val="0"/>
      <w:marBottom w:val="0"/>
      <w:divBdr>
        <w:top w:val="none" w:sz="0" w:space="0" w:color="auto"/>
        <w:left w:val="none" w:sz="0" w:space="0" w:color="auto"/>
        <w:bottom w:val="none" w:sz="0" w:space="0" w:color="auto"/>
        <w:right w:val="none" w:sz="0" w:space="0" w:color="auto"/>
      </w:divBdr>
      <w:divsChild>
        <w:div w:id="561020729">
          <w:marLeft w:val="0"/>
          <w:marRight w:val="0"/>
          <w:marTop w:val="0"/>
          <w:marBottom w:val="0"/>
          <w:divBdr>
            <w:top w:val="none" w:sz="0" w:space="0" w:color="auto"/>
            <w:left w:val="none" w:sz="0" w:space="0" w:color="auto"/>
            <w:bottom w:val="none" w:sz="0" w:space="0" w:color="auto"/>
            <w:right w:val="none" w:sz="0" w:space="0" w:color="auto"/>
          </w:divBdr>
        </w:div>
      </w:divsChild>
    </w:div>
    <w:div w:id="1834906538">
      <w:bodyDiv w:val="1"/>
      <w:marLeft w:val="0"/>
      <w:marRight w:val="0"/>
      <w:marTop w:val="0"/>
      <w:marBottom w:val="0"/>
      <w:divBdr>
        <w:top w:val="none" w:sz="0" w:space="0" w:color="auto"/>
        <w:left w:val="none" w:sz="0" w:space="0" w:color="auto"/>
        <w:bottom w:val="none" w:sz="0" w:space="0" w:color="auto"/>
        <w:right w:val="none" w:sz="0" w:space="0" w:color="auto"/>
      </w:divBdr>
    </w:div>
    <w:div w:id="1914663351">
      <w:bodyDiv w:val="1"/>
      <w:marLeft w:val="0"/>
      <w:marRight w:val="0"/>
      <w:marTop w:val="0"/>
      <w:marBottom w:val="0"/>
      <w:divBdr>
        <w:top w:val="none" w:sz="0" w:space="0" w:color="auto"/>
        <w:left w:val="none" w:sz="0" w:space="0" w:color="auto"/>
        <w:bottom w:val="none" w:sz="0" w:space="0" w:color="auto"/>
        <w:right w:val="none" w:sz="0" w:space="0" w:color="auto"/>
      </w:divBdr>
    </w:div>
    <w:div w:id="1931742653">
      <w:bodyDiv w:val="1"/>
      <w:marLeft w:val="0"/>
      <w:marRight w:val="0"/>
      <w:marTop w:val="0"/>
      <w:marBottom w:val="0"/>
      <w:divBdr>
        <w:top w:val="none" w:sz="0" w:space="0" w:color="auto"/>
        <w:left w:val="none" w:sz="0" w:space="0" w:color="auto"/>
        <w:bottom w:val="none" w:sz="0" w:space="0" w:color="auto"/>
        <w:right w:val="none" w:sz="0" w:space="0" w:color="auto"/>
      </w:divBdr>
    </w:div>
    <w:div w:id="1982031037">
      <w:bodyDiv w:val="1"/>
      <w:marLeft w:val="0"/>
      <w:marRight w:val="0"/>
      <w:marTop w:val="0"/>
      <w:marBottom w:val="0"/>
      <w:divBdr>
        <w:top w:val="none" w:sz="0" w:space="0" w:color="auto"/>
        <w:left w:val="none" w:sz="0" w:space="0" w:color="auto"/>
        <w:bottom w:val="none" w:sz="0" w:space="0" w:color="auto"/>
        <w:right w:val="none" w:sz="0" w:space="0" w:color="auto"/>
      </w:divBdr>
    </w:div>
    <w:div w:id="2105300692">
      <w:bodyDiv w:val="1"/>
      <w:marLeft w:val="0"/>
      <w:marRight w:val="0"/>
      <w:marTop w:val="0"/>
      <w:marBottom w:val="0"/>
      <w:divBdr>
        <w:top w:val="none" w:sz="0" w:space="0" w:color="auto"/>
        <w:left w:val="none" w:sz="0" w:space="0" w:color="auto"/>
        <w:bottom w:val="none" w:sz="0" w:space="0" w:color="auto"/>
        <w:right w:val="none" w:sz="0" w:space="0" w:color="auto"/>
      </w:divBdr>
    </w:div>
    <w:div w:id="2127964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i.cjf.jus.br/sei/controlador.php?acao=protocolo_visualizar&amp;id_protocolo=481391&amp;id_procedimento_atual=445460&amp;infra_sistema=100000100&amp;infra_unidade_atual=110001290&amp;infra_hash=96b0d425d6144784ab44541ab53da3a81c9d0720ce65eb708c462da39a85c3e5575e060997f6e636e3da22138d0fe0fc7dfe3e33fe1915ce7f82069903185f1969cca54f08373bd64534c385e1c9771c8f93bc1c6aeb6b701805f8d0dccbcb61" TargetMode="External"/><Relationship Id="rId18" Type="http://schemas.openxmlformats.org/officeDocument/2006/relationships/hyperlink" Target="https://sei.cjf.jus.br/sei/controlador.php?acao=protocolo_visualizar&amp;id_protocolo=481448&amp;id_procedimento_atual=445460&amp;infra_sistema=100000100&amp;infra_unidade_atual=110001290&amp;infra_hash=0bf702e26112f97c8080ad96f99ed98e8a2265eefb5545432c6038fd0a157517575e060997f6e636e3da22138d0fe0fc7dfe3e33fe1915ce7f82069903185f1969cca54f08373bd64534c385e1c9771c8f93bc1c6aeb6b701805f8d0dccbcb61" TargetMode="External"/><Relationship Id="rId26" Type="http://schemas.openxmlformats.org/officeDocument/2006/relationships/hyperlink" Target="https://pesquisa.apps.tcu.gov.br/" TargetMode="External"/><Relationship Id="rId21" Type="http://schemas.openxmlformats.org/officeDocument/2006/relationships/hyperlink" Target="https://conecta-tcu.apps.tcu.gov.br/tvp/"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esquisa.apps.tcu.gov.br/" TargetMode="External"/><Relationship Id="rId17" Type="http://schemas.openxmlformats.org/officeDocument/2006/relationships/hyperlink" Target="https://sei.cjf.jus.br/sei/controlador.php?acao=protocolo_visualizar&amp;id_protocolo=481391&amp;id_procedimento_atual=445460&amp;infra_sistema=100000100&amp;infra_unidade_atual=110001290&amp;infra_hash=96b0d425d6144784ab44541ab53da3a81c9d0720ce65eb708c462da39a85c3e5575e060997f6e636e3da22138d0fe0fc7dfe3e33fe1915ce7f82069903185f1969cca54f08373bd64534c385e1c9771c8f93bc1c6aeb6b701805f8d0dccbcb61" TargetMode="External"/><Relationship Id="rId25" Type="http://schemas.openxmlformats.org/officeDocument/2006/relationships/hyperlink" Target="https://pesquisa.apps.tcu.gov.br/"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ei.cjf.jus.br/sei/controlador.php?acao=protocolo_visualizar&amp;id_protocolo=481451&amp;id_procedimento_atual=445460&amp;infra_sistema=100000100&amp;infra_unidade_atual=110001290&amp;infra_hash=7156008d9b0629c03480c95304a8dce624c3bf980a55deaf511c6df932f2f3ec575e060997f6e636e3da22138d0fe0fc7dfe3e33fe1915ce7f82069903185f1969cca54f08373bd64534c385e1c9771c8f93bc1c6aeb6b701805f8d0dccbcb61" TargetMode="External"/><Relationship Id="rId20" Type="http://schemas.openxmlformats.org/officeDocument/2006/relationships/hyperlink" Target="https://sei.cjf.jus.br/sei/controlador.php?acao=protocolo_visualizar&amp;id_protocolo=481451&amp;id_procedimento_atual=445460&amp;infra_sistema=100000100&amp;infra_unidade_atual=110001290&amp;infra_hash=7156008d9b0629c03480c95304a8dce624c3bf980a55deaf511c6df932f2f3ec575e060997f6e636e3da22138d0fe0fc7dfe3e33fe1915ce7f82069903185f1969cca54f08373bd64534c385e1c9771c8f93bc1c6aeb6b701805f8d0dccbcb61" TargetMode="External"/><Relationship Id="rId29" Type="http://schemas.openxmlformats.org/officeDocument/2006/relationships/hyperlink" Target="https://pesquisa.apps.tcu.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cu.gov.br/acordaos" TargetMode="External"/><Relationship Id="rId24" Type="http://schemas.openxmlformats.org/officeDocument/2006/relationships/hyperlink" Target="https://pesquisa.apps.tcu.gov.br/"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i.cjf.jus.br/sei/controlador.php?acao=protocolo_visualizar&amp;id_protocolo=481449&amp;id_procedimento_atual=445460&amp;infra_sistema=100000100&amp;infra_unidade_atual=110001290&amp;infra_hash=465a27ea307c95f364903572941801e4cf4bd23dfec81a14f934093a6c6b70ae575e060997f6e636e3da22138d0fe0fc7dfe3e33fe1915ce7f82069903185f1969cca54f08373bd64534c385e1c9771c8f93bc1c6aeb6b701805f8d0dccbcb61" TargetMode="External"/><Relationship Id="rId23" Type="http://schemas.openxmlformats.org/officeDocument/2006/relationships/hyperlink" Target="https://pesquisa.apps.tcu.gov.br/" TargetMode="External"/><Relationship Id="rId28" Type="http://schemas.openxmlformats.org/officeDocument/2006/relationships/hyperlink" Target="https://pesquisa.apps.tcu.gov.br/" TargetMode="External"/><Relationship Id="rId36" Type="http://schemas.openxmlformats.org/officeDocument/2006/relationships/fontTable" Target="fontTable.xml"/><Relationship Id="rId10" Type="http://schemas.openxmlformats.org/officeDocument/2006/relationships/hyperlink" Target="https://pesquisa.apps.tcu.gov.br/" TargetMode="External"/><Relationship Id="rId19" Type="http://schemas.openxmlformats.org/officeDocument/2006/relationships/hyperlink" Target="https://sei.cjf.jus.br/sei/controlador.php?acao=protocolo_visualizar&amp;id_protocolo=481449&amp;id_procedimento_atual=445460&amp;infra_sistema=100000100&amp;infra_unidade_atual=110001290&amp;infra_hash=465a27ea307c95f364903572941801e4cf4bd23dfec81a14f934093a6c6b70ae575e060997f6e636e3da22138d0fe0fc7dfe3e33fe1915ce7f82069903185f1969cca54f08373bd64534c385e1c9771c8f93bc1c6aeb6b701805f8d0dccbcb61"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i.cjf.jus.br/sei/controlador.php?acao=protocolo_visualizar&amp;id_protocolo=481448&amp;id_procedimento_atual=445460&amp;infra_sistema=100000100&amp;infra_unidade_atual=110001290&amp;infra_hash=0bf702e26112f97c8080ad96f99ed98e8a2265eefb5545432c6038fd0a157517575e060997f6e636e3da22138d0fe0fc7dfe3e33fe1915ce7f82069903185f1969cca54f08373bd64534c385e1c9771c8f93bc1c6aeb6b701805f8d0dccbcb61" TargetMode="External"/><Relationship Id="rId22" Type="http://schemas.openxmlformats.org/officeDocument/2006/relationships/hyperlink" Target="https://pesquisa.apps.tcu.gov.br/" TargetMode="External"/><Relationship Id="rId27" Type="http://schemas.openxmlformats.org/officeDocument/2006/relationships/hyperlink" Target="https://pesquisa.apps.tcu.gov.br/"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B66B7-4780-472E-9B34-024A752CB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6467</Words>
  <Characters>34927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Júnio Dantas</dc:creator>
  <cp:keywords/>
  <dc:description/>
  <cp:lastModifiedBy>Roberta Bastos Cunha Nunes</cp:lastModifiedBy>
  <cp:revision>2</cp:revision>
  <cp:lastPrinted>2022-02-23T17:44:00Z</cp:lastPrinted>
  <dcterms:created xsi:type="dcterms:W3CDTF">2023-08-07T21:16:00Z</dcterms:created>
  <dcterms:modified xsi:type="dcterms:W3CDTF">2023-08-07T21:16:00Z</dcterms:modified>
</cp:coreProperties>
</file>